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52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837"/>
        <w:gridCol w:w="6"/>
        <w:gridCol w:w="2973"/>
        <w:gridCol w:w="427"/>
        <w:gridCol w:w="1274"/>
        <w:gridCol w:w="46"/>
        <w:gridCol w:w="3068"/>
        <w:gridCol w:w="997"/>
        <w:gridCol w:w="991"/>
        <w:gridCol w:w="1421"/>
        <w:gridCol w:w="854"/>
        <w:gridCol w:w="2064"/>
        <w:gridCol w:w="278"/>
        <w:gridCol w:w="7"/>
        <w:gridCol w:w="17"/>
      </w:tblGrid>
      <w:tr w:rsidR="001B6AE3" w:rsidRPr="003E0DFA" w14:paraId="4BF3412B" w14:textId="77777777" w:rsidTr="009E298A">
        <w:trPr>
          <w:gridAfter w:val="3"/>
          <w:wAfter w:w="302" w:type="dxa"/>
          <w:trHeight w:val="53"/>
          <w:jc w:val="center"/>
        </w:trPr>
        <w:tc>
          <w:tcPr>
            <w:tcW w:w="14958" w:type="dxa"/>
            <w:gridSpan w:val="12"/>
            <w:tcBorders>
              <w:top w:val="single" w:sz="4" w:space="0" w:color="auto"/>
              <w:left w:val="single" w:sz="4" w:space="0" w:color="auto"/>
              <w:bottom w:val="single" w:sz="4" w:space="0" w:color="auto"/>
              <w:right w:val="single" w:sz="4" w:space="0" w:color="auto"/>
            </w:tcBorders>
            <w:shd w:val="clear" w:color="auto" w:fill="DBE5F1"/>
            <w:hideMark/>
          </w:tcPr>
          <w:p w14:paraId="3BBCE43F" w14:textId="77777777" w:rsidR="003F3FAB" w:rsidRPr="003E0DFA" w:rsidRDefault="003F3FAB" w:rsidP="003F3FAB">
            <w:pPr>
              <w:widowControl w:val="0"/>
              <w:ind w:firstLine="12333"/>
              <w:jc w:val="right"/>
              <w:rPr>
                <w:sz w:val="20"/>
                <w:szCs w:val="20"/>
              </w:rPr>
            </w:pPr>
            <w:r w:rsidRPr="003E0DFA">
              <w:rPr>
                <w:sz w:val="20"/>
                <w:szCs w:val="20"/>
              </w:rPr>
              <w:t>Програми</w:t>
            </w:r>
          </w:p>
          <w:p w14:paraId="588D0C84" w14:textId="77777777" w:rsidR="003F3FAB" w:rsidRPr="003E0DFA" w:rsidRDefault="003F3FAB" w:rsidP="003F3FAB">
            <w:pPr>
              <w:pStyle w:val="32"/>
              <w:widowControl w:val="0"/>
              <w:ind w:firstLine="11624"/>
              <w:rPr>
                <w:sz w:val="20"/>
                <w:szCs w:val="20"/>
              </w:rPr>
            </w:pPr>
          </w:p>
          <w:p w14:paraId="362616AB" w14:textId="4439FC21" w:rsidR="003F3FAB" w:rsidRPr="003E0DFA" w:rsidRDefault="003F3FAB" w:rsidP="003F3FAB">
            <w:pPr>
              <w:widowControl w:val="0"/>
              <w:jc w:val="center"/>
              <w:rPr>
                <w:b/>
                <w:sz w:val="20"/>
                <w:szCs w:val="20"/>
              </w:rPr>
            </w:pPr>
            <w:r w:rsidRPr="003E0DFA">
              <w:rPr>
                <w:b/>
                <w:sz w:val="20"/>
                <w:szCs w:val="20"/>
              </w:rPr>
              <w:t>Заходи щодо реалізації Програми економічного і соціального розвитку Шалигинської  селищної територіальної т громади на 202</w:t>
            </w:r>
            <w:r w:rsidR="00E40C22" w:rsidRPr="003E0DFA">
              <w:rPr>
                <w:b/>
                <w:sz w:val="20"/>
                <w:szCs w:val="20"/>
              </w:rPr>
              <w:t>5</w:t>
            </w:r>
            <w:r w:rsidRPr="003E0DFA">
              <w:rPr>
                <w:b/>
                <w:sz w:val="20"/>
                <w:szCs w:val="20"/>
              </w:rPr>
              <w:t xml:space="preserve"> рік </w:t>
            </w:r>
          </w:p>
          <w:tbl>
            <w:tblPr>
              <w:tblW w:w="15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16"/>
              <w:gridCol w:w="2840"/>
              <w:gridCol w:w="1418"/>
              <w:gridCol w:w="3398"/>
              <w:gridCol w:w="992"/>
              <w:gridCol w:w="993"/>
              <w:gridCol w:w="701"/>
              <w:gridCol w:w="862"/>
              <w:gridCol w:w="3402"/>
            </w:tblGrid>
            <w:tr w:rsidR="003F3FAB" w:rsidRPr="003E0DFA" w14:paraId="4DC9864B" w14:textId="77777777" w:rsidTr="00A16784">
              <w:trPr>
                <w:trHeight w:val="322"/>
                <w:jc w:val="center"/>
              </w:trPr>
              <w:tc>
                <w:tcPr>
                  <w:tcW w:w="416" w:type="dxa"/>
                  <w:vMerge w:val="restart"/>
                  <w:tcBorders>
                    <w:top w:val="single" w:sz="4" w:space="0" w:color="auto"/>
                    <w:left w:val="single" w:sz="4" w:space="0" w:color="auto"/>
                    <w:bottom w:val="nil"/>
                    <w:right w:val="single" w:sz="4" w:space="0" w:color="auto"/>
                  </w:tcBorders>
                  <w:vAlign w:val="center"/>
                  <w:hideMark/>
                </w:tcPr>
                <w:p w14:paraId="6E407B7B" w14:textId="77777777" w:rsidR="003F3FAB" w:rsidRPr="003E0DFA" w:rsidRDefault="003F3FAB" w:rsidP="003F3FAB">
                  <w:pPr>
                    <w:widowControl w:val="0"/>
                    <w:spacing w:line="256" w:lineRule="auto"/>
                    <w:ind w:left="-114" w:right="-78"/>
                    <w:jc w:val="center"/>
                    <w:rPr>
                      <w:b/>
                      <w:sz w:val="20"/>
                      <w:szCs w:val="20"/>
                      <w:lang w:eastAsia="en-US"/>
                    </w:rPr>
                  </w:pPr>
                  <w:r w:rsidRPr="003E0DFA">
                    <w:rPr>
                      <w:b/>
                      <w:sz w:val="20"/>
                      <w:szCs w:val="20"/>
                      <w:lang w:eastAsia="en-US"/>
                    </w:rPr>
                    <w:t xml:space="preserve">№ </w:t>
                  </w:r>
                </w:p>
                <w:p w14:paraId="3ACE03F6" w14:textId="77777777" w:rsidR="003F3FAB" w:rsidRPr="003E0DFA" w:rsidRDefault="003F3FAB" w:rsidP="003F3FAB">
                  <w:pPr>
                    <w:widowControl w:val="0"/>
                    <w:spacing w:line="256" w:lineRule="auto"/>
                    <w:ind w:left="-114" w:right="-78"/>
                    <w:jc w:val="center"/>
                    <w:rPr>
                      <w:b/>
                      <w:sz w:val="20"/>
                      <w:szCs w:val="20"/>
                      <w:lang w:eastAsia="en-US"/>
                    </w:rPr>
                  </w:pPr>
                  <w:r w:rsidRPr="003E0DFA">
                    <w:rPr>
                      <w:b/>
                      <w:sz w:val="20"/>
                      <w:szCs w:val="20"/>
                      <w:lang w:eastAsia="en-US"/>
                    </w:rPr>
                    <w:t>з/п</w:t>
                  </w:r>
                </w:p>
              </w:tc>
              <w:tc>
                <w:tcPr>
                  <w:tcW w:w="2840" w:type="dxa"/>
                  <w:vMerge w:val="restart"/>
                  <w:tcBorders>
                    <w:top w:val="single" w:sz="4" w:space="0" w:color="auto"/>
                    <w:left w:val="single" w:sz="4" w:space="0" w:color="auto"/>
                    <w:bottom w:val="nil"/>
                    <w:right w:val="single" w:sz="4" w:space="0" w:color="auto"/>
                  </w:tcBorders>
                  <w:vAlign w:val="center"/>
                  <w:hideMark/>
                </w:tcPr>
                <w:p w14:paraId="0C7ACBF6" w14:textId="77777777" w:rsidR="003F3FAB" w:rsidRPr="003E0DFA" w:rsidRDefault="003F3FAB" w:rsidP="003F3FAB">
                  <w:pPr>
                    <w:widowControl w:val="0"/>
                    <w:spacing w:line="256" w:lineRule="auto"/>
                    <w:jc w:val="center"/>
                    <w:rPr>
                      <w:b/>
                      <w:sz w:val="20"/>
                      <w:szCs w:val="20"/>
                      <w:lang w:eastAsia="en-US"/>
                    </w:rPr>
                  </w:pPr>
                  <w:r w:rsidRPr="003E0DFA">
                    <w:rPr>
                      <w:b/>
                      <w:sz w:val="20"/>
                      <w:szCs w:val="20"/>
                      <w:lang w:eastAsia="en-US"/>
                    </w:rPr>
                    <w:t>Заходи</w:t>
                  </w:r>
                </w:p>
              </w:tc>
              <w:tc>
                <w:tcPr>
                  <w:tcW w:w="1418" w:type="dxa"/>
                  <w:vMerge w:val="restart"/>
                  <w:tcBorders>
                    <w:top w:val="single" w:sz="4" w:space="0" w:color="auto"/>
                    <w:left w:val="single" w:sz="4" w:space="0" w:color="auto"/>
                    <w:bottom w:val="nil"/>
                    <w:right w:val="single" w:sz="4" w:space="0" w:color="auto"/>
                  </w:tcBorders>
                  <w:vAlign w:val="center"/>
                  <w:hideMark/>
                </w:tcPr>
                <w:p w14:paraId="5DEF5CCE" w14:textId="77777777" w:rsidR="003F3FAB" w:rsidRPr="003E0DFA" w:rsidRDefault="003F3FAB" w:rsidP="003F3FAB">
                  <w:pPr>
                    <w:widowControl w:val="0"/>
                    <w:spacing w:line="256" w:lineRule="auto"/>
                    <w:ind w:firstLine="38"/>
                    <w:jc w:val="center"/>
                    <w:rPr>
                      <w:b/>
                      <w:sz w:val="20"/>
                      <w:szCs w:val="20"/>
                      <w:lang w:eastAsia="en-US"/>
                    </w:rPr>
                  </w:pPr>
                  <w:r w:rsidRPr="003E0DFA">
                    <w:rPr>
                      <w:b/>
                      <w:sz w:val="20"/>
                      <w:szCs w:val="20"/>
                      <w:lang w:eastAsia="en-US"/>
                    </w:rPr>
                    <w:t xml:space="preserve">Термін </w:t>
                  </w:r>
                </w:p>
                <w:p w14:paraId="42C82CC4" w14:textId="77777777" w:rsidR="003F3FAB" w:rsidRPr="003E0DFA" w:rsidRDefault="003F3FAB" w:rsidP="003F3FAB">
                  <w:pPr>
                    <w:widowControl w:val="0"/>
                    <w:spacing w:line="256" w:lineRule="auto"/>
                    <w:jc w:val="center"/>
                    <w:rPr>
                      <w:b/>
                      <w:sz w:val="20"/>
                      <w:szCs w:val="20"/>
                      <w:lang w:eastAsia="en-US"/>
                    </w:rPr>
                  </w:pPr>
                  <w:r w:rsidRPr="003E0DFA">
                    <w:rPr>
                      <w:b/>
                      <w:sz w:val="20"/>
                      <w:szCs w:val="20"/>
                      <w:lang w:eastAsia="en-US"/>
                    </w:rPr>
                    <w:t>виконання</w:t>
                  </w:r>
                </w:p>
              </w:tc>
              <w:tc>
                <w:tcPr>
                  <w:tcW w:w="3398" w:type="dxa"/>
                  <w:vMerge w:val="restart"/>
                  <w:tcBorders>
                    <w:top w:val="single" w:sz="4" w:space="0" w:color="auto"/>
                    <w:left w:val="single" w:sz="4" w:space="0" w:color="auto"/>
                    <w:bottom w:val="nil"/>
                    <w:right w:val="single" w:sz="4" w:space="0" w:color="auto"/>
                  </w:tcBorders>
                  <w:vAlign w:val="center"/>
                  <w:hideMark/>
                </w:tcPr>
                <w:p w14:paraId="146A448E" w14:textId="77777777" w:rsidR="003F3FAB" w:rsidRPr="003E0DFA" w:rsidRDefault="003F3FAB" w:rsidP="003F3FAB">
                  <w:pPr>
                    <w:widowControl w:val="0"/>
                    <w:spacing w:line="256" w:lineRule="auto"/>
                    <w:jc w:val="center"/>
                    <w:rPr>
                      <w:b/>
                      <w:sz w:val="20"/>
                      <w:szCs w:val="20"/>
                      <w:lang w:eastAsia="en-US"/>
                    </w:rPr>
                  </w:pPr>
                  <w:r w:rsidRPr="003E0DFA">
                    <w:rPr>
                      <w:b/>
                      <w:sz w:val="20"/>
                      <w:szCs w:val="20"/>
                      <w:lang w:eastAsia="en-US"/>
                    </w:rPr>
                    <w:t>Відповідальний</w:t>
                  </w:r>
                </w:p>
                <w:p w14:paraId="4BD4BDE6" w14:textId="77777777" w:rsidR="003F3FAB" w:rsidRPr="003E0DFA" w:rsidRDefault="003F3FAB" w:rsidP="003F3FAB">
                  <w:pPr>
                    <w:widowControl w:val="0"/>
                    <w:spacing w:line="256" w:lineRule="auto"/>
                    <w:jc w:val="center"/>
                    <w:rPr>
                      <w:b/>
                      <w:sz w:val="20"/>
                      <w:szCs w:val="20"/>
                      <w:lang w:eastAsia="en-US"/>
                    </w:rPr>
                  </w:pPr>
                  <w:r w:rsidRPr="003E0DFA">
                    <w:rPr>
                      <w:b/>
                      <w:sz w:val="20"/>
                      <w:szCs w:val="20"/>
                      <w:lang w:eastAsia="en-US"/>
                    </w:rPr>
                    <w:t>виконавець</w:t>
                  </w:r>
                </w:p>
              </w:tc>
              <w:tc>
                <w:tcPr>
                  <w:tcW w:w="3548" w:type="dxa"/>
                  <w:gridSpan w:val="4"/>
                  <w:tcBorders>
                    <w:top w:val="single" w:sz="4" w:space="0" w:color="auto"/>
                    <w:left w:val="single" w:sz="4" w:space="0" w:color="auto"/>
                    <w:bottom w:val="single" w:sz="4" w:space="0" w:color="auto"/>
                    <w:right w:val="single" w:sz="4" w:space="0" w:color="auto"/>
                  </w:tcBorders>
                  <w:vAlign w:val="center"/>
                  <w:hideMark/>
                </w:tcPr>
                <w:p w14:paraId="3B85F0E1" w14:textId="77777777" w:rsidR="003F3FAB" w:rsidRPr="003E0DFA" w:rsidRDefault="003F3FAB" w:rsidP="003F3FAB">
                  <w:pPr>
                    <w:widowControl w:val="0"/>
                    <w:spacing w:line="256" w:lineRule="auto"/>
                    <w:jc w:val="center"/>
                    <w:rPr>
                      <w:b/>
                      <w:sz w:val="20"/>
                      <w:szCs w:val="20"/>
                      <w:lang w:eastAsia="en-US"/>
                    </w:rPr>
                  </w:pPr>
                  <w:r w:rsidRPr="003E0DFA">
                    <w:rPr>
                      <w:b/>
                      <w:sz w:val="20"/>
                      <w:szCs w:val="20"/>
                      <w:lang w:eastAsia="en-US"/>
                    </w:rPr>
                    <w:t xml:space="preserve">Джерела та обсяги фінансування, </w:t>
                  </w:r>
                </w:p>
                <w:p w14:paraId="1C76B6CA" w14:textId="77777777" w:rsidR="003F3FAB" w:rsidRPr="003E0DFA" w:rsidRDefault="003F3FAB" w:rsidP="003F3FAB">
                  <w:pPr>
                    <w:widowControl w:val="0"/>
                    <w:spacing w:line="256" w:lineRule="auto"/>
                    <w:jc w:val="center"/>
                    <w:rPr>
                      <w:b/>
                      <w:sz w:val="20"/>
                      <w:szCs w:val="20"/>
                      <w:lang w:eastAsia="en-US"/>
                    </w:rPr>
                  </w:pPr>
                  <w:r w:rsidRPr="003E0DFA">
                    <w:rPr>
                      <w:sz w:val="20"/>
                      <w:szCs w:val="20"/>
                      <w:lang w:eastAsia="en-US"/>
                    </w:rPr>
                    <w:t>тис. гривень</w:t>
                  </w:r>
                </w:p>
              </w:tc>
              <w:tc>
                <w:tcPr>
                  <w:tcW w:w="3402" w:type="dxa"/>
                  <w:vMerge w:val="restart"/>
                  <w:tcBorders>
                    <w:top w:val="single" w:sz="4" w:space="0" w:color="auto"/>
                    <w:left w:val="single" w:sz="4" w:space="0" w:color="auto"/>
                    <w:bottom w:val="nil"/>
                    <w:right w:val="single" w:sz="4" w:space="0" w:color="auto"/>
                  </w:tcBorders>
                  <w:vAlign w:val="center"/>
                  <w:hideMark/>
                </w:tcPr>
                <w:p w14:paraId="114F2F10" w14:textId="77777777" w:rsidR="003F3FAB" w:rsidRPr="003E0DFA" w:rsidRDefault="003F3FAB" w:rsidP="003F3FAB">
                  <w:pPr>
                    <w:widowControl w:val="0"/>
                    <w:spacing w:line="256" w:lineRule="auto"/>
                    <w:jc w:val="center"/>
                    <w:rPr>
                      <w:b/>
                      <w:sz w:val="20"/>
                      <w:szCs w:val="20"/>
                      <w:lang w:eastAsia="en-US"/>
                    </w:rPr>
                  </w:pPr>
                  <w:r w:rsidRPr="003E0DFA">
                    <w:rPr>
                      <w:b/>
                      <w:sz w:val="20"/>
                      <w:szCs w:val="20"/>
                      <w:lang w:eastAsia="en-US"/>
                    </w:rPr>
                    <w:t xml:space="preserve">Очікувані результати </w:t>
                  </w:r>
                </w:p>
                <w:p w14:paraId="25CD3DD3" w14:textId="77777777" w:rsidR="003F3FAB" w:rsidRPr="003E0DFA" w:rsidRDefault="003F3FAB" w:rsidP="003F3FAB">
                  <w:pPr>
                    <w:widowControl w:val="0"/>
                    <w:spacing w:line="256" w:lineRule="auto"/>
                    <w:jc w:val="center"/>
                    <w:rPr>
                      <w:b/>
                      <w:sz w:val="20"/>
                      <w:szCs w:val="20"/>
                      <w:lang w:eastAsia="en-US"/>
                    </w:rPr>
                  </w:pPr>
                  <w:r w:rsidRPr="003E0DFA">
                    <w:rPr>
                      <w:b/>
                      <w:sz w:val="20"/>
                      <w:szCs w:val="20"/>
                      <w:lang w:eastAsia="en-US"/>
                    </w:rPr>
                    <w:t>виконання заходу</w:t>
                  </w:r>
                </w:p>
              </w:tc>
            </w:tr>
            <w:tr w:rsidR="003F3FAB" w:rsidRPr="003E0DFA" w14:paraId="69F29664" w14:textId="77777777" w:rsidTr="00A16784">
              <w:trPr>
                <w:trHeight w:val="322"/>
                <w:jc w:val="center"/>
              </w:trPr>
              <w:tc>
                <w:tcPr>
                  <w:tcW w:w="416" w:type="dxa"/>
                  <w:vMerge/>
                  <w:tcBorders>
                    <w:top w:val="single" w:sz="4" w:space="0" w:color="auto"/>
                    <w:left w:val="single" w:sz="4" w:space="0" w:color="auto"/>
                    <w:bottom w:val="nil"/>
                    <w:right w:val="single" w:sz="4" w:space="0" w:color="auto"/>
                  </w:tcBorders>
                  <w:vAlign w:val="center"/>
                  <w:hideMark/>
                </w:tcPr>
                <w:p w14:paraId="4731BF64" w14:textId="77777777" w:rsidR="003F3FAB" w:rsidRPr="003E0DFA" w:rsidRDefault="003F3FAB" w:rsidP="003F3FAB">
                  <w:pPr>
                    <w:spacing w:line="256" w:lineRule="auto"/>
                    <w:rPr>
                      <w:b/>
                      <w:sz w:val="20"/>
                      <w:szCs w:val="20"/>
                      <w:lang w:eastAsia="en-US"/>
                    </w:rPr>
                  </w:pPr>
                </w:p>
              </w:tc>
              <w:tc>
                <w:tcPr>
                  <w:tcW w:w="2840" w:type="dxa"/>
                  <w:vMerge/>
                  <w:tcBorders>
                    <w:top w:val="single" w:sz="4" w:space="0" w:color="auto"/>
                    <w:left w:val="single" w:sz="4" w:space="0" w:color="auto"/>
                    <w:bottom w:val="nil"/>
                    <w:right w:val="single" w:sz="4" w:space="0" w:color="auto"/>
                  </w:tcBorders>
                  <w:vAlign w:val="center"/>
                  <w:hideMark/>
                </w:tcPr>
                <w:p w14:paraId="5A88387E" w14:textId="77777777" w:rsidR="003F3FAB" w:rsidRPr="003E0DFA" w:rsidRDefault="003F3FAB" w:rsidP="003F3FAB">
                  <w:pPr>
                    <w:spacing w:line="256" w:lineRule="auto"/>
                    <w:rPr>
                      <w:b/>
                      <w:sz w:val="20"/>
                      <w:szCs w:val="20"/>
                      <w:lang w:eastAsia="en-US"/>
                    </w:rPr>
                  </w:pPr>
                </w:p>
              </w:tc>
              <w:tc>
                <w:tcPr>
                  <w:tcW w:w="1418" w:type="dxa"/>
                  <w:vMerge/>
                  <w:tcBorders>
                    <w:top w:val="single" w:sz="4" w:space="0" w:color="auto"/>
                    <w:left w:val="single" w:sz="4" w:space="0" w:color="auto"/>
                    <w:bottom w:val="nil"/>
                    <w:right w:val="single" w:sz="4" w:space="0" w:color="auto"/>
                  </w:tcBorders>
                  <w:vAlign w:val="center"/>
                  <w:hideMark/>
                </w:tcPr>
                <w:p w14:paraId="36EC1975" w14:textId="77777777" w:rsidR="003F3FAB" w:rsidRPr="003E0DFA" w:rsidRDefault="003F3FAB" w:rsidP="003F3FAB">
                  <w:pPr>
                    <w:spacing w:line="256" w:lineRule="auto"/>
                    <w:rPr>
                      <w:b/>
                      <w:sz w:val="20"/>
                      <w:szCs w:val="20"/>
                      <w:lang w:eastAsia="en-US"/>
                    </w:rPr>
                  </w:pPr>
                </w:p>
              </w:tc>
              <w:tc>
                <w:tcPr>
                  <w:tcW w:w="3398" w:type="dxa"/>
                  <w:vMerge/>
                  <w:tcBorders>
                    <w:top w:val="single" w:sz="4" w:space="0" w:color="auto"/>
                    <w:left w:val="single" w:sz="4" w:space="0" w:color="auto"/>
                    <w:bottom w:val="nil"/>
                    <w:right w:val="single" w:sz="4" w:space="0" w:color="auto"/>
                  </w:tcBorders>
                  <w:vAlign w:val="center"/>
                  <w:hideMark/>
                </w:tcPr>
                <w:p w14:paraId="1A99759F" w14:textId="77777777" w:rsidR="003F3FAB" w:rsidRPr="003E0DFA" w:rsidRDefault="003F3FAB" w:rsidP="003F3FAB">
                  <w:pPr>
                    <w:spacing w:line="256" w:lineRule="auto"/>
                    <w:rPr>
                      <w:b/>
                      <w:sz w:val="20"/>
                      <w:szCs w:val="20"/>
                      <w:lang w:eastAsia="en-US"/>
                    </w:rPr>
                  </w:pPr>
                </w:p>
              </w:tc>
              <w:tc>
                <w:tcPr>
                  <w:tcW w:w="992" w:type="dxa"/>
                  <w:tcBorders>
                    <w:top w:val="single" w:sz="4" w:space="0" w:color="auto"/>
                    <w:left w:val="single" w:sz="4" w:space="0" w:color="auto"/>
                    <w:bottom w:val="nil"/>
                    <w:right w:val="single" w:sz="4" w:space="0" w:color="auto"/>
                  </w:tcBorders>
                  <w:vAlign w:val="center"/>
                  <w:hideMark/>
                </w:tcPr>
                <w:p w14:paraId="0C421F9E" w14:textId="77777777" w:rsidR="003F3FAB" w:rsidRPr="003E0DFA" w:rsidRDefault="003F3FAB" w:rsidP="003F3FAB">
                  <w:pPr>
                    <w:widowControl w:val="0"/>
                    <w:spacing w:line="256" w:lineRule="auto"/>
                    <w:ind w:left="-30" w:right="-28"/>
                    <w:jc w:val="center"/>
                    <w:rPr>
                      <w:sz w:val="20"/>
                      <w:szCs w:val="20"/>
                      <w:lang w:eastAsia="en-US"/>
                    </w:rPr>
                  </w:pPr>
                  <w:r w:rsidRPr="003E0DFA">
                    <w:rPr>
                      <w:sz w:val="20"/>
                      <w:szCs w:val="20"/>
                      <w:lang w:eastAsia="en-US"/>
                    </w:rPr>
                    <w:t>Державний</w:t>
                  </w:r>
                  <w:r w:rsidRPr="003E0DFA">
                    <w:rPr>
                      <w:sz w:val="20"/>
                      <w:szCs w:val="20"/>
                      <w:lang w:eastAsia="en-US"/>
                    </w:rPr>
                    <w:br/>
                    <w:t>бюджет</w:t>
                  </w:r>
                </w:p>
              </w:tc>
              <w:tc>
                <w:tcPr>
                  <w:tcW w:w="993" w:type="dxa"/>
                  <w:tcBorders>
                    <w:top w:val="single" w:sz="4" w:space="0" w:color="auto"/>
                    <w:left w:val="single" w:sz="4" w:space="0" w:color="auto"/>
                    <w:bottom w:val="nil"/>
                    <w:right w:val="single" w:sz="4" w:space="0" w:color="auto"/>
                  </w:tcBorders>
                  <w:vAlign w:val="center"/>
                  <w:hideMark/>
                </w:tcPr>
                <w:p w14:paraId="5FC3B57B" w14:textId="77777777" w:rsidR="003F3FAB" w:rsidRPr="003E0DFA" w:rsidRDefault="003F3FAB" w:rsidP="003F3FAB">
                  <w:pPr>
                    <w:widowControl w:val="0"/>
                    <w:spacing w:line="256" w:lineRule="auto"/>
                    <w:ind w:left="-30"/>
                    <w:jc w:val="center"/>
                    <w:rPr>
                      <w:sz w:val="20"/>
                      <w:szCs w:val="20"/>
                      <w:lang w:eastAsia="en-US"/>
                    </w:rPr>
                  </w:pPr>
                  <w:r w:rsidRPr="003E0DFA">
                    <w:rPr>
                      <w:sz w:val="20"/>
                      <w:szCs w:val="20"/>
                      <w:lang w:eastAsia="en-US"/>
                    </w:rPr>
                    <w:t>Обласний</w:t>
                  </w:r>
                  <w:r w:rsidRPr="003E0DFA">
                    <w:rPr>
                      <w:sz w:val="20"/>
                      <w:szCs w:val="20"/>
                      <w:lang w:eastAsia="en-US"/>
                    </w:rPr>
                    <w:br/>
                    <w:t>бюджет</w:t>
                  </w:r>
                </w:p>
              </w:tc>
              <w:tc>
                <w:tcPr>
                  <w:tcW w:w="701" w:type="dxa"/>
                  <w:tcBorders>
                    <w:top w:val="single" w:sz="4" w:space="0" w:color="auto"/>
                    <w:left w:val="single" w:sz="4" w:space="0" w:color="auto"/>
                    <w:bottom w:val="nil"/>
                    <w:right w:val="single" w:sz="4" w:space="0" w:color="auto"/>
                  </w:tcBorders>
                  <w:vAlign w:val="center"/>
                  <w:hideMark/>
                </w:tcPr>
                <w:p w14:paraId="72161BA7" w14:textId="77777777" w:rsidR="003F3FAB" w:rsidRPr="003E0DFA" w:rsidRDefault="003F3FAB" w:rsidP="003F3FAB">
                  <w:pPr>
                    <w:widowControl w:val="0"/>
                    <w:spacing w:line="256" w:lineRule="auto"/>
                    <w:ind w:left="-30"/>
                    <w:jc w:val="center"/>
                    <w:rPr>
                      <w:sz w:val="20"/>
                      <w:szCs w:val="20"/>
                      <w:lang w:eastAsia="en-US"/>
                    </w:rPr>
                  </w:pPr>
                  <w:r w:rsidRPr="003E0DFA">
                    <w:rPr>
                      <w:sz w:val="20"/>
                      <w:szCs w:val="20"/>
                      <w:lang w:eastAsia="en-US"/>
                    </w:rPr>
                    <w:t>Місцевий</w:t>
                  </w:r>
                  <w:r w:rsidRPr="003E0DFA">
                    <w:rPr>
                      <w:sz w:val="20"/>
                      <w:szCs w:val="20"/>
                      <w:lang w:eastAsia="en-US"/>
                    </w:rPr>
                    <w:br/>
                    <w:t>бюджет</w:t>
                  </w:r>
                </w:p>
              </w:tc>
              <w:tc>
                <w:tcPr>
                  <w:tcW w:w="862" w:type="dxa"/>
                  <w:tcBorders>
                    <w:top w:val="single" w:sz="4" w:space="0" w:color="auto"/>
                    <w:left w:val="single" w:sz="4" w:space="0" w:color="auto"/>
                    <w:bottom w:val="nil"/>
                    <w:right w:val="single" w:sz="4" w:space="0" w:color="auto"/>
                  </w:tcBorders>
                  <w:vAlign w:val="center"/>
                  <w:hideMark/>
                </w:tcPr>
                <w:p w14:paraId="552FCC0E" w14:textId="77777777" w:rsidR="003F3FAB" w:rsidRPr="003E0DFA" w:rsidRDefault="003F3FAB" w:rsidP="003F3FAB">
                  <w:pPr>
                    <w:widowControl w:val="0"/>
                    <w:spacing w:line="256" w:lineRule="auto"/>
                    <w:ind w:left="-30" w:hanging="8"/>
                    <w:jc w:val="center"/>
                    <w:rPr>
                      <w:spacing w:val="-2"/>
                      <w:sz w:val="20"/>
                      <w:szCs w:val="20"/>
                      <w:lang w:eastAsia="en-US"/>
                    </w:rPr>
                  </w:pPr>
                  <w:r w:rsidRPr="003E0DFA">
                    <w:rPr>
                      <w:spacing w:val="-2"/>
                      <w:sz w:val="20"/>
                      <w:szCs w:val="20"/>
                      <w:lang w:eastAsia="en-US"/>
                    </w:rPr>
                    <w:t>Інші</w:t>
                  </w:r>
                </w:p>
                <w:p w14:paraId="25B40EA1" w14:textId="77777777" w:rsidR="003F3FAB" w:rsidRPr="003E0DFA" w:rsidRDefault="003F3FAB" w:rsidP="003F3FAB">
                  <w:pPr>
                    <w:widowControl w:val="0"/>
                    <w:spacing w:line="256" w:lineRule="auto"/>
                    <w:ind w:left="-30" w:hanging="8"/>
                    <w:jc w:val="center"/>
                    <w:rPr>
                      <w:sz w:val="20"/>
                      <w:szCs w:val="20"/>
                      <w:lang w:eastAsia="en-US"/>
                    </w:rPr>
                  </w:pPr>
                  <w:r w:rsidRPr="003E0DFA">
                    <w:rPr>
                      <w:spacing w:val="-2"/>
                      <w:sz w:val="20"/>
                      <w:szCs w:val="20"/>
                      <w:lang w:eastAsia="en-US"/>
                    </w:rPr>
                    <w:t>джерела</w:t>
                  </w:r>
                  <w:r w:rsidRPr="003E0DFA">
                    <w:rPr>
                      <w:sz w:val="20"/>
                      <w:szCs w:val="20"/>
                      <w:lang w:eastAsia="en-US"/>
                    </w:rPr>
                    <w:t>*</w:t>
                  </w:r>
                </w:p>
              </w:tc>
              <w:tc>
                <w:tcPr>
                  <w:tcW w:w="3402" w:type="dxa"/>
                  <w:vMerge/>
                  <w:tcBorders>
                    <w:top w:val="single" w:sz="4" w:space="0" w:color="auto"/>
                    <w:left w:val="single" w:sz="4" w:space="0" w:color="auto"/>
                    <w:bottom w:val="nil"/>
                    <w:right w:val="single" w:sz="4" w:space="0" w:color="auto"/>
                  </w:tcBorders>
                  <w:vAlign w:val="center"/>
                  <w:hideMark/>
                </w:tcPr>
                <w:p w14:paraId="07A1EC4A" w14:textId="77777777" w:rsidR="003F3FAB" w:rsidRPr="003E0DFA" w:rsidRDefault="003F3FAB" w:rsidP="003F3FAB">
                  <w:pPr>
                    <w:spacing w:line="256" w:lineRule="auto"/>
                    <w:rPr>
                      <w:b/>
                      <w:sz w:val="20"/>
                      <w:szCs w:val="20"/>
                      <w:lang w:eastAsia="en-US"/>
                    </w:rPr>
                  </w:pPr>
                </w:p>
              </w:tc>
            </w:tr>
          </w:tbl>
          <w:p w14:paraId="1A806D6C" w14:textId="77777777" w:rsidR="003F3FAB" w:rsidRPr="003E0DFA" w:rsidRDefault="003F3FAB" w:rsidP="003F3FAB">
            <w:pPr>
              <w:widowControl w:val="0"/>
              <w:jc w:val="center"/>
              <w:rPr>
                <w:b/>
                <w:sz w:val="20"/>
                <w:szCs w:val="20"/>
              </w:rPr>
            </w:pPr>
          </w:p>
          <w:p w14:paraId="4BF27BB6" w14:textId="77777777" w:rsidR="003F3FAB" w:rsidRPr="003E0DFA" w:rsidRDefault="003F3FAB" w:rsidP="003F3FAB">
            <w:pPr>
              <w:widowControl w:val="0"/>
              <w:jc w:val="center"/>
              <w:rPr>
                <w:b/>
                <w:sz w:val="20"/>
                <w:szCs w:val="20"/>
              </w:rPr>
            </w:pPr>
          </w:p>
          <w:tbl>
            <w:tblPr>
              <w:tblW w:w="16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704"/>
              <w:gridCol w:w="3119"/>
              <w:gridCol w:w="1743"/>
              <w:gridCol w:w="3070"/>
              <w:gridCol w:w="998"/>
              <w:gridCol w:w="992"/>
              <w:gridCol w:w="1276"/>
              <w:gridCol w:w="850"/>
              <w:gridCol w:w="3403"/>
            </w:tblGrid>
            <w:tr w:rsidR="003F3FAB" w:rsidRPr="003E0DFA" w14:paraId="3C95CA7C" w14:textId="77777777" w:rsidTr="003F3FAB">
              <w:trPr>
                <w:trHeight w:val="322"/>
                <w:tblHeader/>
                <w:jc w:val="center"/>
              </w:trPr>
              <w:tc>
                <w:tcPr>
                  <w:tcW w:w="704" w:type="dxa"/>
                  <w:tcBorders>
                    <w:top w:val="single" w:sz="4" w:space="0" w:color="auto"/>
                    <w:left w:val="single" w:sz="4" w:space="0" w:color="auto"/>
                    <w:bottom w:val="single" w:sz="4" w:space="0" w:color="auto"/>
                    <w:right w:val="single" w:sz="4" w:space="0" w:color="auto"/>
                  </w:tcBorders>
                  <w:vAlign w:val="center"/>
                  <w:hideMark/>
                </w:tcPr>
                <w:p w14:paraId="3080C6CA" w14:textId="77777777" w:rsidR="003F3FAB" w:rsidRPr="003E0DFA" w:rsidRDefault="003F3FAB" w:rsidP="003F3FAB">
                  <w:pPr>
                    <w:widowControl w:val="0"/>
                    <w:spacing w:line="256" w:lineRule="auto"/>
                    <w:ind w:left="-114" w:right="-78"/>
                    <w:jc w:val="center"/>
                    <w:rPr>
                      <w:b/>
                      <w:sz w:val="20"/>
                      <w:szCs w:val="20"/>
                      <w:lang w:eastAsia="en-US"/>
                    </w:rPr>
                  </w:pPr>
                  <w:r w:rsidRPr="003E0DFA">
                    <w:rPr>
                      <w:b/>
                      <w:sz w:val="20"/>
                      <w:szCs w:val="20"/>
                      <w:lang w:eastAsia="en-US"/>
                    </w:rPr>
                    <w:t>1</w:t>
                  </w:r>
                </w:p>
              </w:tc>
              <w:tc>
                <w:tcPr>
                  <w:tcW w:w="3119" w:type="dxa"/>
                  <w:tcBorders>
                    <w:top w:val="single" w:sz="4" w:space="0" w:color="auto"/>
                    <w:left w:val="single" w:sz="4" w:space="0" w:color="auto"/>
                    <w:bottom w:val="single" w:sz="4" w:space="0" w:color="auto"/>
                    <w:right w:val="single" w:sz="4" w:space="0" w:color="auto"/>
                  </w:tcBorders>
                  <w:vAlign w:val="center"/>
                  <w:hideMark/>
                </w:tcPr>
                <w:p w14:paraId="57570CC5" w14:textId="77777777" w:rsidR="003F3FAB" w:rsidRPr="003E0DFA" w:rsidRDefault="003F3FAB" w:rsidP="003F3FAB">
                  <w:pPr>
                    <w:widowControl w:val="0"/>
                    <w:spacing w:line="256" w:lineRule="auto"/>
                    <w:jc w:val="center"/>
                    <w:rPr>
                      <w:b/>
                      <w:sz w:val="20"/>
                      <w:szCs w:val="20"/>
                      <w:lang w:eastAsia="en-US"/>
                    </w:rPr>
                  </w:pPr>
                  <w:r w:rsidRPr="003E0DFA">
                    <w:rPr>
                      <w:b/>
                      <w:sz w:val="20"/>
                      <w:szCs w:val="20"/>
                      <w:lang w:eastAsia="en-US"/>
                    </w:rPr>
                    <w:t>2</w:t>
                  </w:r>
                </w:p>
              </w:tc>
              <w:tc>
                <w:tcPr>
                  <w:tcW w:w="1743" w:type="dxa"/>
                  <w:tcBorders>
                    <w:top w:val="single" w:sz="4" w:space="0" w:color="auto"/>
                    <w:left w:val="single" w:sz="4" w:space="0" w:color="auto"/>
                    <w:bottom w:val="single" w:sz="4" w:space="0" w:color="auto"/>
                    <w:right w:val="single" w:sz="4" w:space="0" w:color="auto"/>
                  </w:tcBorders>
                  <w:vAlign w:val="center"/>
                  <w:hideMark/>
                </w:tcPr>
                <w:p w14:paraId="4191D628" w14:textId="77777777" w:rsidR="003F3FAB" w:rsidRPr="003E0DFA" w:rsidRDefault="003F3FAB" w:rsidP="003F3FAB">
                  <w:pPr>
                    <w:widowControl w:val="0"/>
                    <w:spacing w:line="256" w:lineRule="auto"/>
                    <w:jc w:val="center"/>
                    <w:rPr>
                      <w:b/>
                      <w:sz w:val="20"/>
                      <w:szCs w:val="20"/>
                      <w:lang w:eastAsia="en-US"/>
                    </w:rPr>
                  </w:pPr>
                  <w:r w:rsidRPr="003E0DFA">
                    <w:rPr>
                      <w:b/>
                      <w:sz w:val="20"/>
                      <w:szCs w:val="20"/>
                      <w:lang w:eastAsia="en-US"/>
                    </w:rPr>
                    <w:t>3</w:t>
                  </w:r>
                </w:p>
              </w:tc>
              <w:tc>
                <w:tcPr>
                  <w:tcW w:w="3070" w:type="dxa"/>
                  <w:tcBorders>
                    <w:top w:val="single" w:sz="4" w:space="0" w:color="auto"/>
                    <w:left w:val="single" w:sz="4" w:space="0" w:color="auto"/>
                    <w:bottom w:val="single" w:sz="4" w:space="0" w:color="auto"/>
                    <w:right w:val="single" w:sz="4" w:space="0" w:color="auto"/>
                  </w:tcBorders>
                  <w:vAlign w:val="center"/>
                  <w:hideMark/>
                </w:tcPr>
                <w:p w14:paraId="12D18849" w14:textId="77777777" w:rsidR="003F3FAB" w:rsidRPr="003E0DFA" w:rsidRDefault="003F3FAB" w:rsidP="003F3FAB">
                  <w:pPr>
                    <w:widowControl w:val="0"/>
                    <w:spacing w:line="256" w:lineRule="auto"/>
                    <w:jc w:val="center"/>
                    <w:rPr>
                      <w:b/>
                      <w:sz w:val="20"/>
                      <w:szCs w:val="20"/>
                      <w:lang w:eastAsia="en-US"/>
                    </w:rPr>
                  </w:pPr>
                  <w:r w:rsidRPr="003E0DFA">
                    <w:rPr>
                      <w:b/>
                      <w:sz w:val="20"/>
                      <w:szCs w:val="20"/>
                      <w:lang w:eastAsia="en-US"/>
                    </w:rPr>
                    <w:t>4</w:t>
                  </w:r>
                </w:p>
              </w:tc>
              <w:tc>
                <w:tcPr>
                  <w:tcW w:w="998" w:type="dxa"/>
                  <w:tcBorders>
                    <w:top w:val="single" w:sz="4" w:space="0" w:color="auto"/>
                    <w:left w:val="single" w:sz="4" w:space="0" w:color="auto"/>
                    <w:bottom w:val="single" w:sz="4" w:space="0" w:color="auto"/>
                    <w:right w:val="single" w:sz="4" w:space="0" w:color="auto"/>
                  </w:tcBorders>
                  <w:vAlign w:val="center"/>
                  <w:hideMark/>
                </w:tcPr>
                <w:p w14:paraId="0B662480" w14:textId="77777777" w:rsidR="003F3FAB" w:rsidRPr="003E0DFA" w:rsidRDefault="003F3FAB" w:rsidP="003F3FAB">
                  <w:pPr>
                    <w:widowControl w:val="0"/>
                    <w:spacing w:line="256" w:lineRule="auto"/>
                    <w:jc w:val="center"/>
                    <w:rPr>
                      <w:b/>
                      <w:sz w:val="20"/>
                      <w:szCs w:val="20"/>
                      <w:lang w:eastAsia="en-US"/>
                    </w:rPr>
                  </w:pPr>
                  <w:r w:rsidRPr="003E0DFA">
                    <w:rPr>
                      <w:b/>
                      <w:sz w:val="20"/>
                      <w:szCs w:val="20"/>
                      <w:lang w:eastAsia="en-US"/>
                    </w:rPr>
                    <w:t>5</w:t>
                  </w:r>
                </w:p>
              </w:tc>
              <w:tc>
                <w:tcPr>
                  <w:tcW w:w="992" w:type="dxa"/>
                  <w:tcBorders>
                    <w:top w:val="single" w:sz="4" w:space="0" w:color="auto"/>
                    <w:left w:val="single" w:sz="4" w:space="0" w:color="auto"/>
                    <w:bottom w:val="single" w:sz="4" w:space="0" w:color="auto"/>
                    <w:right w:val="single" w:sz="4" w:space="0" w:color="auto"/>
                  </w:tcBorders>
                  <w:vAlign w:val="center"/>
                  <w:hideMark/>
                </w:tcPr>
                <w:p w14:paraId="6892FD04" w14:textId="77777777" w:rsidR="003F3FAB" w:rsidRPr="003E0DFA" w:rsidRDefault="003F3FAB" w:rsidP="003F3FAB">
                  <w:pPr>
                    <w:widowControl w:val="0"/>
                    <w:spacing w:line="256" w:lineRule="auto"/>
                    <w:jc w:val="center"/>
                    <w:rPr>
                      <w:b/>
                      <w:sz w:val="20"/>
                      <w:szCs w:val="20"/>
                      <w:lang w:eastAsia="en-US"/>
                    </w:rPr>
                  </w:pPr>
                  <w:r w:rsidRPr="003E0DFA">
                    <w:rPr>
                      <w:b/>
                      <w:sz w:val="20"/>
                      <w:szCs w:val="20"/>
                      <w:lang w:eastAsia="en-US"/>
                    </w:rPr>
                    <w:t>6</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A017D55" w14:textId="77777777" w:rsidR="003F3FAB" w:rsidRPr="003E0DFA" w:rsidRDefault="003F3FAB" w:rsidP="003F3FAB">
                  <w:pPr>
                    <w:widowControl w:val="0"/>
                    <w:spacing w:line="256" w:lineRule="auto"/>
                    <w:jc w:val="center"/>
                    <w:rPr>
                      <w:b/>
                      <w:sz w:val="20"/>
                      <w:szCs w:val="20"/>
                      <w:lang w:eastAsia="en-US"/>
                    </w:rPr>
                  </w:pPr>
                  <w:r w:rsidRPr="003E0DFA">
                    <w:rPr>
                      <w:b/>
                      <w:sz w:val="20"/>
                      <w:szCs w:val="20"/>
                      <w:lang w:eastAsia="en-US"/>
                    </w:rPr>
                    <w:t>7</w:t>
                  </w:r>
                </w:p>
              </w:tc>
              <w:tc>
                <w:tcPr>
                  <w:tcW w:w="850" w:type="dxa"/>
                  <w:tcBorders>
                    <w:top w:val="single" w:sz="4" w:space="0" w:color="auto"/>
                    <w:left w:val="single" w:sz="4" w:space="0" w:color="auto"/>
                    <w:bottom w:val="single" w:sz="4" w:space="0" w:color="auto"/>
                    <w:right w:val="single" w:sz="4" w:space="0" w:color="auto"/>
                  </w:tcBorders>
                  <w:vAlign w:val="center"/>
                  <w:hideMark/>
                </w:tcPr>
                <w:p w14:paraId="563221E2" w14:textId="77777777" w:rsidR="003F3FAB" w:rsidRPr="003E0DFA" w:rsidRDefault="003F3FAB" w:rsidP="003F3FAB">
                  <w:pPr>
                    <w:widowControl w:val="0"/>
                    <w:spacing w:line="256" w:lineRule="auto"/>
                    <w:jc w:val="center"/>
                    <w:rPr>
                      <w:b/>
                      <w:sz w:val="20"/>
                      <w:szCs w:val="20"/>
                      <w:lang w:eastAsia="en-US"/>
                    </w:rPr>
                  </w:pPr>
                  <w:r w:rsidRPr="003E0DFA">
                    <w:rPr>
                      <w:b/>
                      <w:sz w:val="20"/>
                      <w:szCs w:val="20"/>
                      <w:lang w:eastAsia="en-US"/>
                    </w:rPr>
                    <w:t>8</w:t>
                  </w:r>
                </w:p>
              </w:tc>
              <w:tc>
                <w:tcPr>
                  <w:tcW w:w="3403" w:type="dxa"/>
                  <w:tcBorders>
                    <w:top w:val="single" w:sz="4" w:space="0" w:color="auto"/>
                    <w:left w:val="single" w:sz="4" w:space="0" w:color="auto"/>
                    <w:bottom w:val="single" w:sz="4" w:space="0" w:color="auto"/>
                    <w:right w:val="single" w:sz="4" w:space="0" w:color="auto"/>
                  </w:tcBorders>
                  <w:vAlign w:val="center"/>
                  <w:hideMark/>
                </w:tcPr>
                <w:p w14:paraId="5C4ACC8B" w14:textId="77777777" w:rsidR="003F3FAB" w:rsidRPr="003E0DFA" w:rsidRDefault="003F3FAB" w:rsidP="003F3FAB">
                  <w:pPr>
                    <w:widowControl w:val="0"/>
                    <w:spacing w:line="256" w:lineRule="auto"/>
                    <w:jc w:val="center"/>
                    <w:rPr>
                      <w:b/>
                      <w:sz w:val="20"/>
                      <w:szCs w:val="20"/>
                      <w:lang w:eastAsia="en-US"/>
                    </w:rPr>
                  </w:pPr>
                  <w:r w:rsidRPr="003E0DFA">
                    <w:rPr>
                      <w:b/>
                      <w:sz w:val="20"/>
                      <w:szCs w:val="20"/>
                      <w:lang w:eastAsia="en-US"/>
                    </w:rPr>
                    <w:t>9</w:t>
                  </w:r>
                </w:p>
              </w:tc>
            </w:tr>
            <w:tr w:rsidR="003F3FAB" w:rsidRPr="003E0DFA" w14:paraId="7E88BC2D" w14:textId="77777777" w:rsidTr="003F3FAB">
              <w:trPr>
                <w:trHeight w:val="227"/>
                <w:jc w:val="center"/>
              </w:trPr>
              <w:tc>
                <w:tcPr>
                  <w:tcW w:w="16155" w:type="dxa"/>
                  <w:gridSpan w:val="9"/>
                  <w:tcBorders>
                    <w:top w:val="single" w:sz="4" w:space="0" w:color="auto"/>
                    <w:left w:val="single" w:sz="4" w:space="0" w:color="auto"/>
                    <w:bottom w:val="single" w:sz="4" w:space="0" w:color="auto"/>
                    <w:right w:val="single" w:sz="4" w:space="0" w:color="auto"/>
                  </w:tcBorders>
                  <w:shd w:val="clear" w:color="auto" w:fill="DBE5F1"/>
                  <w:vAlign w:val="center"/>
                  <w:hideMark/>
                </w:tcPr>
                <w:p w14:paraId="5985D6A7" w14:textId="161CEA5B" w:rsidR="003F3FAB" w:rsidRPr="003E0DFA" w:rsidRDefault="003F3FAB" w:rsidP="003F3FAB">
                  <w:pPr>
                    <w:widowControl w:val="0"/>
                    <w:spacing w:line="256" w:lineRule="auto"/>
                    <w:jc w:val="center"/>
                    <w:rPr>
                      <w:b/>
                      <w:sz w:val="20"/>
                      <w:szCs w:val="20"/>
                      <w:lang w:eastAsia="en-US"/>
                    </w:rPr>
                  </w:pPr>
                  <w:r w:rsidRPr="003E0DFA">
                    <w:rPr>
                      <w:b/>
                      <w:sz w:val="20"/>
                      <w:szCs w:val="20"/>
                      <w:lang w:eastAsia="en-US"/>
                    </w:rPr>
                    <w:t>1. </w:t>
                  </w:r>
                  <w:r w:rsidR="00126469" w:rsidRPr="003E0DFA">
                    <w:rPr>
                      <w:b/>
                      <w:sz w:val="20"/>
                      <w:szCs w:val="20"/>
                      <w:lang w:eastAsia="en-US"/>
                    </w:rPr>
                    <w:t>Створення сприятливих умов для відновлення та стабільного функціонування громади</w:t>
                  </w:r>
                </w:p>
              </w:tc>
            </w:tr>
            <w:tr w:rsidR="003F3FAB" w:rsidRPr="003E0DFA" w14:paraId="6E08C7CB" w14:textId="77777777" w:rsidTr="00E24E31">
              <w:trPr>
                <w:trHeight w:val="136"/>
                <w:jc w:val="center"/>
              </w:trPr>
              <w:tc>
                <w:tcPr>
                  <w:tcW w:w="16155" w:type="dxa"/>
                  <w:gridSpan w:val="9"/>
                  <w:tcBorders>
                    <w:top w:val="single" w:sz="4" w:space="0" w:color="auto"/>
                    <w:left w:val="single" w:sz="4" w:space="0" w:color="auto"/>
                    <w:bottom w:val="single" w:sz="4" w:space="0" w:color="auto"/>
                    <w:right w:val="single" w:sz="4" w:space="0" w:color="auto"/>
                  </w:tcBorders>
                  <w:shd w:val="clear" w:color="auto" w:fill="DBE5F1"/>
                </w:tcPr>
                <w:p w14:paraId="5EA7FFAF" w14:textId="77777777" w:rsidR="003F3FAB" w:rsidRPr="003E0DFA" w:rsidRDefault="003F3FAB" w:rsidP="003F3FAB">
                  <w:pPr>
                    <w:widowControl w:val="0"/>
                    <w:spacing w:line="256" w:lineRule="auto"/>
                    <w:jc w:val="center"/>
                    <w:rPr>
                      <w:b/>
                      <w:sz w:val="20"/>
                      <w:szCs w:val="20"/>
                      <w:lang w:eastAsia="en-US"/>
                    </w:rPr>
                  </w:pPr>
                  <w:r w:rsidRPr="003E0DFA">
                    <w:rPr>
                      <w:b/>
                      <w:sz w:val="20"/>
                      <w:szCs w:val="20"/>
                      <w:lang w:eastAsia="en-US"/>
                    </w:rPr>
                    <w:t>Пріоритет 1. 1.Комплексне відновлення та розвиток території громади</w:t>
                  </w:r>
                </w:p>
              </w:tc>
            </w:tr>
          </w:tbl>
          <w:p w14:paraId="0256832F" w14:textId="202923DD" w:rsidR="001B6AE3" w:rsidRPr="003E0DFA" w:rsidRDefault="00097B62" w:rsidP="00E24E31">
            <w:pPr>
              <w:widowControl w:val="0"/>
              <w:spacing w:line="256" w:lineRule="auto"/>
              <w:jc w:val="both"/>
              <w:rPr>
                <w:b/>
                <w:sz w:val="20"/>
                <w:szCs w:val="20"/>
                <w:lang w:eastAsia="en-US"/>
              </w:rPr>
            </w:pPr>
            <w:r w:rsidRPr="003E0DFA">
              <w:rPr>
                <w:sz w:val="20"/>
                <w:szCs w:val="20"/>
              </w:rPr>
              <w:t xml:space="preserve">  </w:t>
            </w:r>
            <w:r w:rsidR="001B6AE3" w:rsidRPr="003E0DFA">
              <w:rPr>
                <w:b/>
                <w:sz w:val="20"/>
                <w:szCs w:val="20"/>
                <w:lang w:eastAsia="en-US"/>
              </w:rPr>
              <w:t>Завдання 1. Відновлення пошкоджен</w:t>
            </w:r>
            <w:r w:rsidR="001C6D34" w:rsidRPr="003E0DFA">
              <w:rPr>
                <w:b/>
                <w:sz w:val="20"/>
                <w:szCs w:val="20"/>
                <w:lang w:eastAsia="en-US"/>
              </w:rPr>
              <w:t>ого майна бюджетних установ, комунальних підприємств, житлового фонду</w:t>
            </w:r>
          </w:p>
        </w:tc>
      </w:tr>
      <w:tr w:rsidR="001B6AE3" w:rsidRPr="003E0DFA" w14:paraId="38C108BD" w14:textId="77777777" w:rsidTr="009E298A">
        <w:trPr>
          <w:gridAfter w:val="3"/>
          <w:wAfter w:w="302" w:type="dxa"/>
          <w:jc w:val="center"/>
        </w:trPr>
        <w:tc>
          <w:tcPr>
            <w:tcW w:w="843" w:type="dxa"/>
            <w:gridSpan w:val="2"/>
            <w:tcBorders>
              <w:top w:val="single" w:sz="4" w:space="0" w:color="auto"/>
              <w:left w:val="single" w:sz="4" w:space="0" w:color="auto"/>
              <w:bottom w:val="single" w:sz="4" w:space="0" w:color="auto"/>
              <w:right w:val="single" w:sz="4" w:space="0" w:color="auto"/>
            </w:tcBorders>
          </w:tcPr>
          <w:p w14:paraId="6C6C0396" w14:textId="631F1EB7" w:rsidR="001B6AE3" w:rsidRPr="003E0DFA" w:rsidRDefault="001B6AE3" w:rsidP="001B6AE3">
            <w:pPr>
              <w:widowControl w:val="0"/>
              <w:spacing w:line="256" w:lineRule="auto"/>
              <w:jc w:val="center"/>
              <w:rPr>
                <w:sz w:val="20"/>
                <w:szCs w:val="20"/>
                <w:lang w:eastAsia="en-US"/>
              </w:rPr>
            </w:pPr>
            <w:r w:rsidRPr="003E0DFA">
              <w:rPr>
                <w:sz w:val="20"/>
                <w:szCs w:val="20"/>
                <w:lang w:eastAsia="en-US"/>
              </w:rPr>
              <w:t>1.</w:t>
            </w:r>
          </w:p>
        </w:tc>
        <w:tc>
          <w:tcPr>
            <w:tcW w:w="2973" w:type="dxa"/>
            <w:shd w:val="clear" w:color="auto" w:fill="FFFFFF"/>
          </w:tcPr>
          <w:p w14:paraId="3F63070D" w14:textId="2B6D8F4B" w:rsidR="00014E74" w:rsidRPr="003E0DFA" w:rsidRDefault="001B6AE3" w:rsidP="00B673C3">
            <w:pPr>
              <w:widowControl w:val="0"/>
              <w:spacing w:line="256" w:lineRule="auto"/>
              <w:ind w:right="44"/>
              <w:jc w:val="both"/>
              <w:rPr>
                <w:sz w:val="20"/>
                <w:szCs w:val="20"/>
                <w:lang w:eastAsia="en-US"/>
              </w:rPr>
            </w:pPr>
            <w:r w:rsidRPr="003E0DFA">
              <w:rPr>
                <w:sz w:val="20"/>
                <w:szCs w:val="20"/>
                <w:lang w:eastAsia="en-US"/>
              </w:rPr>
              <w:t xml:space="preserve">Відновлення  </w:t>
            </w:r>
            <w:r w:rsidR="00E40C22" w:rsidRPr="003E0DFA">
              <w:rPr>
                <w:sz w:val="20"/>
                <w:szCs w:val="20"/>
                <w:lang w:eastAsia="en-US"/>
              </w:rPr>
              <w:t>приміщення</w:t>
            </w:r>
            <w:r w:rsidR="00B25A89" w:rsidRPr="003E0DFA">
              <w:rPr>
                <w:sz w:val="20"/>
                <w:szCs w:val="20"/>
                <w:lang w:eastAsia="en-US"/>
              </w:rPr>
              <w:t xml:space="preserve"> (капітальний ремонт)</w:t>
            </w:r>
          </w:p>
          <w:p w14:paraId="06D27A52" w14:textId="14453DDD" w:rsidR="001B6AE3" w:rsidRPr="003E0DFA" w:rsidRDefault="001B6AE3" w:rsidP="00B673C3">
            <w:pPr>
              <w:widowControl w:val="0"/>
              <w:spacing w:line="256" w:lineRule="auto"/>
              <w:ind w:right="44"/>
              <w:jc w:val="both"/>
              <w:rPr>
                <w:bCs/>
                <w:sz w:val="20"/>
                <w:szCs w:val="20"/>
                <w:lang w:eastAsia="en-US"/>
              </w:rPr>
            </w:pPr>
            <w:r w:rsidRPr="003E0DFA">
              <w:rPr>
                <w:sz w:val="20"/>
                <w:szCs w:val="20"/>
                <w:lang w:eastAsia="en-US"/>
              </w:rPr>
              <w:t xml:space="preserve"> «Опорного закладу освіти Шалигинської селищної ради «Шалигинська загальноосвітня школа І-ІІІ ступенів» Шосткинського району, Сумської області»</w:t>
            </w:r>
          </w:p>
        </w:tc>
        <w:tc>
          <w:tcPr>
            <w:tcW w:w="1747" w:type="dxa"/>
            <w:gridSpan w:val="3"/>
            <w:shd w:val="clear" w:color="auto" w:fill="FFFFFF"/>
          </w:tcPr>
          <w:p w14:paraId="53AB53C2" w14:textId="6E0CF860" w:rsidR="001B6AE3" w:rsidRPr="003E0DFA" w:rsidRDefault="00014E74" w:rsidP="00604D80">
            <w:pPr>
              <w:widowControl w:val="0"/>
              <w:spacing w:line="256" w:lineRule="auto"/>
              <w:jc w:val="center"/>
              <w:rPr>
                <w:sz w:val="20"/>
                <w:szCs w:val="20"/>
                <w:lang w:eastAsia="en-US"/>
              </w:rPr>
            </w:pPr>
            <w:r w:rsidRPr="003E0DFA">
              <w:rPr>
                <w:sz w:val="20"/>
                <w:szCs w:val="20"/>
                <w:lang w:eastAsia="en-US"/>
              </w:rPr>
              <w:t>2025-2026</w:t>
            </w:r>
          </w:p>
        </w:tc>
        <w:tc>
          <w:tcPr>
            <w:tcW w:w="3068" w:type="dxa"/>
            <w:shd w:val="clear" w:color="auto" w:fill="FFFFFF"/>
          </w:tcPr>
          <w:p w14:paraId="6EB92D9D" w14:textId="24F3B2D6" w:rsidR="001B6AE3" w:rsidRPr="003E0DFA" w:rsidRDefault="001B6AE3" w:rsidP="00B673C3">
            <w:pPr>
              <w:widowControl w:val="0"/>
              <w:spacing w:line="256" w:lineRule="auto"/>
              <w:ind w:right="44"/>
              <w:jc w:val="both"/>
              <w:rPr>
                <w:bCs/>
                <w:sz w:val="20"/>
                <w:szCs w:val="20"/>
                <w:lang w:eastAsia="en-US"/>
              </w:rPr>
            </w:pPr>
            <w:r w:rsidRPr="003E0DFA">
              <w:rPr>
                <w:sz w:val="20"/>
                <w:szCs w:val="20"/>
                <w:lang w:eastAsia="en-US"/>
              </w:rPr>
              <w:t>Відділ освіти, молоді та спорту  селищної ради</w:t>
            </w:r>
          </w:p>
        </w:tc>
        <w:tc>
          <w:tcPr>
            <w:tcW w:w="997" w:type="dxa"/>
            <w:shd w:val="clear" w:color="auto" w:fill="FFFFFF"/>
          </w:tcPr>
          <w:p w14:paraId="5117CEB4" w14:textId="01ACFBC3" w:rsidR="001B6AE3" w:rsidRPr="003E0DFA" w:rsidRDefault="001B6AE3" w:rsidP="00B673C3">
            <w:pPr>
              <w:widowControl w:val="0"/>
              <w:spacing w:line="256" w:lineRule="auto"/>
              <w:ind w:right="44"/>
              <w:jc w:val="both"/>
              <w:rPr>
                <w:bCs/>
                <w:sz w:val="20"/>
                <w:szCs w:val="20"/>
                <w:lang w:eastAsia="en-US"/>
              </w:rPr>
            </w:pPr>
          </w:p>
        </w:tc>
        <w:tc>
          <w:tcPr>
            <w:tcW w:w="991" w:type="dxa"/>
            <w:shd w:val="clear" w:color="auto" w:fill="FFFFFF"/>
          </w:tcPr>
          <w:p w14:paraId="1961B42C" w14:textId="77777777" w:rsidR="001B6AE3" w:rsidRPr="003E0DFA" w:rsidRDefault="001B6AE3" w:rsidP="00B673C3">
            <w:pPr>
              <w:widowControl w:val="0"/>
              <w:spacing w:line="256" w:lineRule="auto"/>
              <w:ind w:right="44"/>
              <w:jc w:val="both"/>
              <w:rPr>
                <w:bCs/>
                <w:sz w:val="20"/>
                <w:szCs w:val="20"/>
                <w:lang w:eastAsia="en-US"/>
              </w:rPr>
            </w:pPr>
          </w:p>
        </w:tc>
        <w:tc>
          <w:tcPr>
            <w:tcW w:w="1421" w:type="dxa"/>
            <w:shd w:val="clear" w:color="auto" w:fill="FFFFFF"/>
            <w:vAlign w:val="center"/>
          </w:tcPr>
          <w:p w14:paraId="5449BB39" w14:textId="407B347B" w:rsidR="001B6AE3" w:rsidRPr="003E0DFA" w:rsidRDefault="00B25A89" w:rsidP="00B673C3">
            <w:pPr>
              <w:widowControl w:val="0"/>
              <w:spacing w:line="256" w:lineRule="auto"/>
              <w:ind w:right="44"/>
              <w:jc w:val="both"/>
              <w:rPr>
                <w:bCs/>
                <w:sz w:val="20"/>
                <w:szCs w:val="20"/>
                <w:lang w:eastAsia="en-US"/>
              </w:rPr>
            </w:pPr>
            <w:r w:rsidRPr="003E0DFA">
              <w:rPr>
                <w:bCs/>
                <w:sz w:val="20"/>
                <w:szCs w:val="20"/>
                <w:lang w:eastAsia="en-US"/>
              </w:rPr>
              <w:t>3500,0</w:t>
            </w:r>
          </w:p>
        </w:tc>
        <w:tc>
          <w:tcPr>
            <w:tcW w:w="854" w:type="dxa"/>
            <w:shd w:val="clear" w:color="auto" w:fill="FFFFFF"/>
          </w:tcPr>
          <w:p w14:paraId="2BA05F3D" w14:textId="77777777" w:rsidR="001B6AE3" w:rsidRPr="003E0DFA" w:rsidRDefault="001B6AE3" w:rsidP="00B673C3">
            <w:pPr>
              <w:widowControl w:val="0"/>
              <w:spacing w:line="256" w:lineRule="auto"/>
              <w:ind w:right="44"/>
              <w:jc w:val="both"/>
              <w:rPr>
                <w:bCs/>
                <w:sz w:val="20"/>
                <w:szCs w:val="20"/>
                <w:lang w:eastAsia="en-US"/>
              </w:rPr>
            </w:pPr>
          </w:p>
        </w:tc>
        <w:tc>
          <w:tcPr>
            <w:tcW w:w="2064" w:type="dxa"/>
            <w:shd w:val="clear" w:color="auto" w:fill="FFFFFF"/>
          </w:tcPr>
          <w:p w14:paraId="42725F5B" w14:textId="3BCEE221" w:rsidR="001B6AE3" w:rsidRPr="003E0DFA" w:rsidRDefault="001B6AE3" w:rsidP="00B673C3">
            <w:pPr>
              <w:widowControl w:val="0"/>
              <w:spacing w:line="256" w:lineRule="auto"/>
              <w:ind w:left="17" w:right="44"/>
              <w:jc w:val="both"/>
              <w:rPr>
                <w:bCs/>
                <w:spacing w:val="-2"/>
                <w:sz w:val="20"/>
                <w:szCs w:val="20"/>
                <w:lang w:eastAsia="en-US"/>
              </w:rPr>
            </w:pPr>
            <w:r w:rsidRPr="003E0DFA">
              <w:rPr>
                <w:sz w:val="20"/>
                <w:szCs w:val="20"/>
                <w:lang w:eastAsia="en-US"/>
              </w:rPr>
              <w:t>Створення оптимальних умов для навчання та виховання дітей</w:t>
            </w:r>
          </w:p>
        </w:tc>
      </w:tr>
      <w:tr w:rsidR="003C6B27" w:rsidRPr="003E0DFA" w14:paraId="2469B273" w14:textId="77777777" w:rsidTr="009E298A">
        <w:trPr>
          <w:gridAfter w:val="3"/>
          <w:wAfter w:w="302" w:type="dxa"/>
          <w:jc w:val="center"/>
        </w:trPr>
        <w:tc>
          <w:tcPr>
            <w:tcW w:w="843" w:type="dxa"/>
            <w:gridSpan w:val="2"/>
            <w:tcBorders>
              <w:top w:val="single" w:sz="4" w:space="0" w:color="auto"/>
              <w:left w:val="single" w:sz="4" w:space="0" w:color="auto"/>
              <w:bottom w:val="single" w:sz="4" w:space="0" w:color="auto"/>
              <w:right w:val="single" w:sz="4" w:space="0" w:color="auto"/>
            </w:tcBorders>
          </w:tcPr>
          <w:p w14:paraId="7EDA9A02" w14:textId="4F84231C" w:rsidR="003C6B27" w:rsidRPr="003E0DFA" w:rsidRDefault="003C6B27" w:rsidP="003C6B27">
            <w:pPr>
              <w:widowControl w:val="0"/>
              <w:spacing w:line="256" w:lineRule="auto"/>
              <w:jc w:val="center"/>
              <w:rPr>
                <w:sz w:val="20"/>
                <w:szCs w:val="20"/>
                <w:lang w:eastAsia="en-US"/>
              </w:rPr>
            </w:pPr>
            <w:r w:rsidRPr="003E0DFA">
              <w:rPr>
                <w:sz w:val="20"/>
                <w:szCs w:val="20"/>
                <w:lang w:eastAsia="en-US"/>
              </w:rPr>
              <w:t>2.</w:t>
            </w:r>
          </w:p>
        </w:tc>
        <w:tc>
          <w:tcPr>
            <w:tcW w:w="2973" w:type="dxa"/>
            <w:shd w:val="clear" w:color="auto" w:fill="FFFFFF"/>
          </w:tcPr>
          <w:p w14:paraId="23534274" w14:textId="4BE2520D" w:rsidR="003C6B27" w:rsidRPr="003E0DFA" w:rsidRDefault="003C6B27" w:rsidP="003C6B27">
            <w:pPr>
              <w:widowControl w:val="0"/>
              <w:spacing w:line="256" w:lineRule="auto"/>
              <w:ind w:right="44"/>
              <w:jc w:val="both"/>
              <w:rPr>
                <w:sz w:val="20"/>
                <w:szCs w:val="20"/>
                <w:lang w:eastAsia="en-US"/>
              </w:rPr>
            </w:pPr>
            <w:r w:rsidRPr="003E0DFA">
              <w:rPr>
                <w:sz w:val="20"/>
                <w:szCs w:val="20"/>
              </w:rPr>
              <w:t>Відновлення зруйнованого (пошкодженого) житлового фонду-обстеження, занесення   до реєстру пошкодженого та зруйнованого майна</w:t>
            </w:r>
          </w:p>
        </w:tc>
        <w:tc>
          <w:tcPr>
            <w:tcW w:w="1747" w:type="dxa"/>
            <w:gridSpan w:val="3"/>
            <w:shd w:val="clear" w:color="auto" w:fill="FFFFFF"/>
          </w:tcPr>
          <w:p w14:paraId="4C291C34" w14:textId="1D3B667C" w:rsidR="003C6B27" w:rsidRPr="003E0DFA" w:rsidRDefault="00604D80" w:rsidP="00604D80">
            <w:pPr>
              <w:widowControl w:val="0"/>
              <w:spacing w:line="256" w:lineRule="auto"/>
              <w:jc w:val="center"/>
              <w:rPr>
                <w:sz w:val="20"/>
                <w:szCs w:val="20"/>
                <w:lang w:eastAsia="en-US"/>
              </w:rPr>
            </w:pPr>
            <w:r w:rsidRPr="003E0DFA">
              <w:rPr>
                <w:sz w:val="20"/>
                <w:szCs w:val="20"/>
                <w:lang w:eastAsia="en-US"/>
              </w:rPr>
              <w:t>2025 рік</w:t>
            </w:r>
          </w:p>
        </w:tc>
        <w:tc>
          <w:tcPr>
            <w:tcW w:w="3068" w:type="dxa"/>
            <w:shd w:val="clear" w:color="auto" w:fill="FFFFFF"/>
          </w:tcPr>
          <w:p w14:paraId="602BDC58" w14:textId="2AB3EFD7" w:rsidR="003C6B27" w:rsidRPr="003E0DFA" w:rsidRDefault="003C6B27" w:rsidP="003C6B27">
            <w:pPr>
              <w:widowControl w:val="0"/>
              <w:spacing w:line="256" w:lineRule="auto"/>
              <w:ind w:right="44"/>
              <w:jc w:val="both"/>
              <w:rPr>
                <w:sz w:val="20"/>
                <w:szCs w:val="20"/>
                <w:lang w:eastAsia="en-US"/>
              </w:rPr>
            </w:pPr>
            <w:r w:rsidRPr="003E0DFA">
              <w:rPr>
                <w:sz w:val="20"/>
                <w:szCs w:val="20"/>
                <w:lang w:eastAsia="en-US"/>
              </w:rPr>
              <w:t xml:space="preserve">Відділ  житлово-комунального господарства, благоустрою, інфраструктури та </w:t>
            </w:r>
            <w:r w:rsidR="003F3FAB" w:rsidRPr="003E0DFA">
              <w:rPr>
                <w:sz w:val="20"/>
                <w:szCs w:val="20"/>
                <w:lang w:eastAsia="en-US"/>
              </w:rPr>
              <w:t>цивільного</w:t>
            </w:r>
            <w:r w:rsidRPr="003E0DFA">
              <w:rPr>
                <w:sz w:val="20"/>
                <w:szCs w:val="20"/>
                <w:lang w:eastAsia="en-US"/>
              </w:rPr>
              <w:t xml:space="preserve"> захисту,  ЦНАП</w:t>
            </w:r>
          </w:p>
        </w:tc>
        <w:tc>
          <w:tcPr>
            <w:tcW w:w="997" w:type="dxa"/>
            <w:shd w:val="clear" w:color="auto" w:fill="FFFFFF"/>
          </w:tcPr>
          <w:p w14:paraId="0DB0F390" w14:textId="77777777" w:rsidR="003C6B27" w:rsidRPr="003E0DFA" w:rsidRDefault="003C6B27" w:rsidP="003C6B27">
            <w:pPr>
              <w:widowControl w:val="0"/>
              <w:spacing w:line="256" w:lineRule="auto"/>
              <w:ind w:right="44"/>
              <w:jc w:val="both"/>
              <w:rPr>
                <w:bCs/>
                <w:sz w:val="20"/>
                <w:szCs w:val="20"/>
                <w:lang w:eastAsia="en-US"/>
              </w:rPr>
            </w:pPr>
          </w:p>
        </w:tc>
        <w:tc>
          <w:tcPr>
            <w:tcW w:w="991" w:type="dxa"/>
            <w:shd w:val="clear" w:color="auto" w:fill="FFFFFF"/>
          </w:tcPr>
          <w:p w14:paraId="587C9BC0" w14:textId="77777777" w:rsidR="003C6B27" w:rsidRPr="003E0DFA" w:rsidRDefault="003C6B27" w:rsidP="003C6B27">
            <w:pPr>
              <w:widowControl w:val="0"/>
              <w:spacing w:line="256" w:lineRule="auto"/>
              <w:ind w:right="44"/>
              <w:jc w:val="both"/>
              <w:rPr>
                <w:bCs/>
                <w:sz w:val="20"/>
                <w:szCs w:val="20"/>
                <w:lang w:eastAsia="en-US"/>
              </w:rPr>
            </w:pPr>
          </w:p>
        </w:tc>
        <w:tc>
          <w:tcPr>
            <w:tcW w:w="1421" w:type="dxa"/>
            <w:shd w:val="clear" w:color="auto" w:fill="FFFFFF"/>
            <w:vAlign w:val="center"/>
          </w:tcPr>
          <w:p w14:paraId="3F6FF6AE" w14:textId="5A7CDAD0" w:rsidR="003C6B27" w:rsidRPr="003E0DFA" w:rsidRDefault="003C6B27" w:rsidP="003C6B27">
            <w:pPr>
              <w:widowControl w:val="0"/>
              <w:spacing w:line="256" w:lineRule="auto"/>
              <w:ind w:right="44"/>
              <w:jc w:val="both"/>
              <w:rPr>
                <w:bCs/>
                <w:sz w:val="20"/>
                <w:szCs w:val="20"/>
              </w:rPr>
            </w:pPr>
            <w:r w:rsidRPr="003E0DFA">
              <w:rPr>
                <w:bCs/>
                <w:sz w:val="20"/>
                <w:szCs w:val="20"/>
              </w:rPr>
              <w:t>Не потребує фінансування</w:t>
            </w:r>
          </w:p>
        </w:tc>
        <w:tc>
          <w:tcPr>
            <w:tcW w:w="854" w:type="dxa"/>
            <w:shd w:val="clear" w:color="auto" w:fill="FFFFFF"/>
          </w:tcPr>
          <w:p w14:paraId="45575A8F" w14:textId="77777777" w:rsidR="003C6B27" w:rsidRPr="003E0DFA" w:rsidRDefault="003C6B27" w:rsidP="003C6B27">
            <w:pPr>
              <w:widowControl w:val="0"/>
              <w:spacing w:line="256" w:lineRule="auto"/>
              <w:ind w:right="44"/>
              <w:jc w:val="both"/>
              <w:rPr>
                <w:bCs/>
                <w:sz w:val="20"/>
                <w:szCs w:val="20"/>
                <w:lang w:eastAsia="en-US"/>
              </w:rPr>
            </w:pPr>
          </w:p>
        </w:tc>
        <w:tc>
          <w:tcPr>
            <w:tcW w:w="2064" w:type="dxa"/>
            <w:shd w:val="clear" w:color="auto" w:fill="FFFFFF"/>
          </w:tcPr>
          <w:p w14:paraId="433A08A0" w14:textId="21A1391B" w:rsidR="003C6B27" w:rsidRPr="003E0DFA" w:rsidRDefault="003C6B27" w:rsidP="003C6B27">
            <w:pPr>
              <w:widowControl w:val="0"/>
              <w:spacing w:line="256" w:lineRule="auto"/>
              <w:ind w:left="17" w:right="44"/>
              <w:jc w:val="both"/>
              <w:rPr>
                <w:sz w:val="20"/>
                <w:szCs w:val="20"/>
                <w:lang w:eastAsia="en-US"/>
              </w:rPr>
            </w:pPr>
            <w:r w:rsidRPr="003E0DFA">
              <w:rPr>
                <w:sz w:val="20"/>
                <w:szCs w:val="20"/>
                <w:lang w:eastAsia="en-US"/>
              </w:rPr>
              <w:t>Допомога</w:t>
            </w:r>
            <w:r w:rsidR="00E40C22" w:rsidRPr="003E0DFA">
              <w:rPr>
                <w:sz w:val="20"/>
                <w:szCs w:val="20"/>
                <w:lang w:eastAsia="en-US"/>
              </w:rPr>
              <w:t xml:space="preserve"> постраждалим </w:t>
            </w:r>
            <w:r w:rsidRPr="003E0DFA">
              <w:rPr>
                <w:sz w:val="20"/>
                <w:szCs w:val="20"/>
                <w:lang w:eastAsia="en-US"/>
              </w:rPr>
              <w:t xml:space="preserve"> в оформленні документів для компенсації за рахунок державного бюджету</w:t>
            </w:r>
          </w:p>
        </w:tc>
      </w:tr>
      <w:tr w:rsidR="003C6B27" w:rsidRPr="003E0DFA" w14:paraId="6BB288B8" w14:textId="77777777" w:rsidTr="009E298A">
        <w:trPr>
          <w:gridAfter w:val="3"/>
          <w:wAfter w:w="302" w:type="dxa"/>
          <w:jc w:val="center"/>
        </w:trPr>
        <w:tc>
          <w:tcPr>
            <w:tcW w:w="843" w:type="dxa"/>
            <w:gridSpan w:val="2"/>
            <w:tcBorders>
              <w:top w:val="single" w:sz="4" w:space="0" w:color="auto"/>
              <w:left w:val="single" w:sz="4" w:space="0" w:color="auto"/>
              <w:bottom w:val="single" w:sz="4" w:space="0" w:color="auto"/>
              <w:right w:val="single" w:sz="4" w:space="0" w:color="auto"/>
            </w:tcBorders>
          </w:tcPr>
          <w:p w14:paraId="629BB05D" w14:textId="675CCF54" w:rsidR="003C6B27" w:rsidRPr="003E0DFA" w:rsidRDefault="003C6B27" w:rsidP="003C6B27">
            <w:pPr>
              <w:widowControl w:val="0"/>
              <w:spacing w:line="256" w:lineRule="auto"/>
              <w:jc w:val="center"/>
              <w:rPr>
                <w:sz w:val="20"/>
                <w:szCs w:val="20"/>
                <w:lang w:eastAsia="en-US"/>
              </w:rPr>
            </w:pPr>
            <w:r w:rsidRPr="003E0DFA">
              <w:rPr>
                <w:sz w:val="20"/>
                <w:szCs w:val="20"/>
                <w:lang w:eastAsia="en-US"/>
              </w:rPr>
              <w:t>3.</w:t>
            </w:r>
          </w:p>
        </w:tc>
        <w:tc>
          <w:tcPr>
            <w:tcW w:w="2973" w:type="dxa"/>
            <w:shd w:val="clear" w:color="auto" w:fill="FFFFFF"/>
          </w:tcPr>
          <w:p w14:paraId="68F3C755" w14:textId="77777777" w:rsidR="003C6B27" w:rsidRPr="003E0DFA" w:rsidRDefault="00E40C22" w:rsidP="003C6B27">
            <w:pPr>
              <w:widowControl w:val="0"/>
              <w:spacing w:line="256" w:lineRule="auto"/>
              <w:ind w:right="44"/>
              <w:jc w:val="both"/>
              <w:rPr>
                <w:sz w:val="20"/>
                <w:szCs w:val="20"/>
              </w:rPr>
            </w:pPr>
            <w:r w:rsidRPr="003E0DFA">
              <w:rPr>
                <w:sz w:val="20"/>
                <w:szCs w:val="20"/>
              </w:rPr>
              <w:t xml:space="preserve">Відновлення, ремонт, реконструкція зруйнованих та/або пошкоджених автомобільних доріг </w:t>
            </w:r>
          </w:p>
          <w:p w14:paraId="09C9CBE9" w14:textId="7D0CA3C5" w:rsidR="00747C90" w:rsidRPr="003E0DFA" w:rsidRDefault="00747C90" w:rsidP="003C6B27">
            <w:pPr>
              <w:widowControl w:val="0"/>
              <w:spacing w:line="256" w:lineRule="auto"/>
              <w:ind w:right="44"/>
              <w:jc w:val="both"/>
              <w:rPr>
                <w:sz w:val="20"/>
                <w:szCs w:val="20"/>
                <w:lang w:eastAsia="en-US"/>
              </w:rPr>
            </w:pPr>
          </w:p>
        </w:tc>
        <w:tc>
          <w:tcPr>
            <w:tcW w:w="1747" w:type="dxa"/>
            <w:gridSpan w:val="3"/>
            <w:shd w:val="clear" w:color="auto" w:fill="FFFFFF"/>
          </w:tcPr>
          <w:p w14:paraId="1DA0613E" w14:textId="767ABA8E" w:rsidR="003C6B27" w:rsidRPr="003E0DFA" w:rsidRDefault="00604D80" w:rsidP="00604D80">
            <w:pPr>
              <w:widowControl w:val="0"/>
              <w:spacing w:line="256" w:lineRule="auto"/>
              <w:jc w:val="center"/>
              <w:rPr>
                <w:sz w:val="20"/>
                <w:szCs w:val="20"/>
                <w:lang w:eastAsia="en-US"/>
              </w:rPr>
            </w:pPr>
            <w:r w:rsidRPr="003E0DFA">
              <w:rPr>
                <w:sz w:val="20"/>
                <w:szCs w:val="20"/>
                <w:lang w:eastAsia="en-US"/>
              </w:rPr>
              <w:t>2025-2026</w:t>
            </w:r>
          </w:p>
        </w:tc>
        <w:tc>
          <w:tcPr>
            <w:tcW w:w="3068" w:type="dxa"/>
            <w:shd w:val="clear" w:color="auto" w:fill="FFFFFF"/>
          </w:tcPr>
          <w:p w14:paraId="2CBF58D2" w14:textId="3EEE9569" w:rsidR="003C6B27" w:rsidRPr="003E0DFA" w:rsidRDefault="003C6B27" w:rsidP="003C6B27">
            <w:pPr>
              <w:widowControl w:val="0"/>
              <w:spacing w:line="256" w:lineRule="auto"/>
              <w:ind w:right="44"/>
              <w:jc w:val="both"/>
              <w:rPr>
                <w:sz w:val="20"/>
                <w:szCs w:val="20"/>
                <w:lang w:eastAsia="en-US"/>
              </w:rPr>
            </w:pPr>
            <w:r w:rsidRPr="003E0DFA">
              <w:rPr>
                <w:sz w:val="20"/>
                <w:szCs w:val="20"/>
                <w:lang w:eastAsia="en-US"/>
              </w:rPr>
              <w:t xml:space="preserve">Відділ  житлово-комунального господарства, благоустрою, інфраструктури та </w:t>
            </w:r>
            <w:proofErr w:type="spellStart"/>
            <w:r w:rsidRPr="003E0DFA">
              <w:rPr>
                <w:sz w:val="20"/>
                <w:szCs w:val="20"/>
                <w:lang w:eastAsia="en-US"/>
              </w:rPr>
              <w:t>цівільного</w:t>
            </w:r>
            <w:proofErr w:type="spellEnd"/>
            <w:r w:rsidRPr="003E0DFA">
              <w:rPr>
                <w:sz w:val="20"/>
                <w:szCs w:val="20"/>
                <w:lang w:eastAsia="en-US"/>
              </w:rPr>
              <w:t xml:space="preserve"> захисту,</w:t>
            </w:r>
          </w:p>
        </w:tc>
        <w:tc>
          <w:tcPr>
            <w:tcW w:w="997" w:type="dxa"/>
            <w:shd w:val="clear" w:color="auto" w:fill="FFFFFF"/>
          </w:tcPr>
          <w:p w14:paraId="43BF4D33" w14:textId="77777777" w:rsidR="003C6B27" w:rsidRPr="003E0DFA" w:rsidRDefault="003C6B27" w:rsidP="003C6B27">
            <w:pPr>
              <w:widowControl w:val="0"/>
              <w:spacing w:line="256" w:lineRule="auto"/>
              <w:ind w:right="44"/>
              <w:jc w:val="both"/>
              <w:rPr>
                <w:bCs/>
                <w:sz w:val="20"/>
                <w:szCs w:val="20"/>
                <w:lang w:eastAsia="en-US"/>
              </w:rPr>
            </w:pPr>
          </w:p>
        </w:tc>
        <w:tc>
          <w:tcPr>
            <w:tcW w:w="991" w:type="dxa"/>
            <w:shd w:val="clear" w:color="auto" w:fill="FFFFFF"/>
          </w:tcPr>
          <w:p w14:paraId="1D01805C" w14:textId="77777777" w:rsidR="003C6B27" w:rsidRPr="003E0DFA" w:rsidRDefault="003C6B27" w:rsidP="003C6B27">
            <w:pPr>
              <w:widowControl w:val="0"/>
              <w:spacing w:line="256" w:lineRule="auto"/>
              <w:ind w:right="44"/>
              <w:jc w:val="both"/>
              <w:rPr>
                <w:bCs/>
                <w:sz w:val="20"/>
                <w:szCs w:val="20"/>
                <w:lang w:eastAsia="en-US"/>
              </w:rPr>
            </w:pPr>
          </w:p>
        </w:tc>
        <w:tc>
          <w:tcPr>
            <w:tcW w:w="1421" w:type="dxa"/>
            <w:shd w:val="clear" w:color="auto" w:fill="FFFFFF"/>
            <w:vAlign w:val="center"/>
          </w:tcPr>
          <w:p w14:paraId="5DA6134D" w14:textId="22A3955F" w:rsidR="003C6B27" w:rsidRPr="003E0DFA" w:rsidRDefault="00F058A8" w:rsidP="003C6B27">
            <w:pPr>
              <w:widowControl w:val="0"/>
              <w:spacing w:line="256" w:lineRule="auto"/>
              <w:ind w:right="44"/>
              <w:jc w:val="both"/>
              <w:rPr>
                <w:bCs/>
                <w:sz w:val="20"/>
                <w:szCs w:val="20"/>
              </w:rPr>
            </w:pPr>
            <w:r w:rsidRPr="003E0DFA">
              <w:rPr>
                <w:bCs/>
                <w:sz w:val="20"/>
                <w:szCs w:val="20"/>
              </w:rPr>
              <w:t>2000,0</w:t>
            </w:r>
          </w:p>
        </w:tc>
        <w:tc>
          <w:tcPr>
            <w:tcW w:w="854" w:type="dxa"/>
            <w:shd w:val="clear" w:color="auto" w:fill="FFFFFF"/>
          </w:tcPr>
          <w:p w14:paraId="473F4E8F" w14:textId="77777777" w:rsidR="003C6B27" w:rsidRPr="003E0DFA" w:rsidRDefault="003C6B27" w:rsidP="003C6B27">
            <w:pPr>
              <w:widowControl w:val="0"/>
              <w:spacing w:line="256" w:lineRule="auto"/>
              <w:ind w:right="44"/>
              <w:jc w:val="both"/>
              <w:rPr>
                <w:bCs/>
                <w:sz w:val="20"/>
                <w:szCs w:val="20"/>
                <w:lang w:eastAsia="en-US"/>
              </w:rPr>
            </w:pPr>
          </w:p>
        </w:tc>
        <w:tc>
          <w:tcPr>
            <w:tcW w:w="2064" w:type="dxa"/>
            <w:shd w:val="clear" w:color="auto" w:fill="FFFFFF"/>
          </w:tcPr>
          <w:p w14:paraId="62B598C4" w14:textId="46C0D2FF" w:rsidR="003C6B27" w:rsidRPr="003E0DFA" w:rsidRDefault="0028314C" w:rsidP="003C6B27">
            <w:pPr>
              <w:widowControl w:val="0"/>
              <w:spacing w:line="256" w:lineRule="auto"/>
              <w:ind w:left="17" w:right="44"/>
              <w:jc w:val="both"/>
              <w:rPr>
                <w:sz w:val="20"/>
                <w:szCs w:val="20"/>
                <w:lang w:eastAsia="en-US"/>
              </w:rPr>
            </w:pPr>
            <w:r w:rsidRPr="003E0DFA">
              <w:rPr>
                <w:sz w:val="20"/>
                <w:szCs w:val="20"/>
              </w:rPr>
              <w:t>За</w:t>
            </w:r>
            <w:r w:rsidR="00E40C22" w:rsidRPr="003E0DFA">
              <w:rPr>
                <w:sz w:val="20"/>
                <w:szCs w:val="20"/>
              </w:rPr>
              <w:t xml:space="preserve">безпечення для населення та бізнесу внутрішнього та зовнішнього дорожнього сполучення в </w:t>
            </w:r>
            <w:proofErr w:type="spellStart"/>
            <w:r w:rsidR="00E40C22" w:rsidRPr="003E0DFA">
              <w:rPr>
                <w:sz w:val="20"/>
                <w:szCs w:val="20"/>
              </w:rPr>
              <w:t>т.ч</w:t>
            </w:r>
            <w:proofErr w:type="spellEnd"/>
            <w:r w:rsidR="00E40C22" w:rsidRPr="003E0DFA">
              <w:rPr>
                <w:sz w:val="20"/>
                <w:szCs w:val="20"/>
              </w:rPr>
              <w:t>. доступ до медичних, соціальних, адміністративних т</w:t>
            </w:r>
          </w:p>
        </w:tc>
      </w:tr>
      <w:tr w:rsidR="00747C90" w:rsidRPr="003E0DFA" w14:paraId="67DA44A7" w14:textId="77777777" w:rsidTr="009E298A">
        <w:trPr>
          <w:gridAfter w:val="3"/>
          <w:wAfter w:w="302" w:type="dxa"/>
          <w:jc w:val="center"/>
        </w:trPr>
        <w:tc>
          <w:tcPr>
            <w:tcW w:w="843" w:type="dxa"/>
            <w:gridSpan w:val="2"/>
            <w:tcBorders>
              <w:top w:val="single" w:sz="4" w:space="0" w:color="auto"/>
              <w:left w:val="single" w:sz="4" w:space="0" w:color="auto"/>
              <w:bottom w:val="single" w:sz="4" w:space="0" w:color="auto"/>
              <w:right w:val="single" w:sz="4" w:space="0" w:color="auto"/>
            </w:tcBorders>
          </w:tcPr>
          <w:p w14:paraId="130FEE90" w14:textId="4E13829F" w:rsidR="00747C90" w:rsidRPr="003E0DFA" w:rsidRDefault="00747C90" w:rsidP="00747C90">
            <w:pPr>
              <w:widowControl w:val="0"/>
              <w:spacing w:line="256" w:lineRule="auto"/>
              <w:jc w:val="center"/>
              <w:rPr>
                <w:sz w:val="20"/>
                <w:szCs w:val="20"/>
                <w:lang w:eastAsia="en-US"/>
              </w:rPr>
            </w:pPr>
            <w:r w:rsidRPr="003E0DFA">
              <w:rPr>
                <w:sz w:val="20"/>
                <w:szCs w:val="20"/>
                <w:lang w:eastAsia="en-US"/>
              </w:rPr>
              <w:lastRenderedPageBreak/>
              <w:t>4.</w:t>
            </w:r>
          </w:p>
        </w:tc>
        <w:tc>
          <w:tcPr>
            <w:tcW w:w="2973" w:type="dxa"/>
            <w:shd w:val="clear" w:color="auto" w:fill="FFFFFF"/>
          </w:tcPr>
          <w:p w14:paraId="653FD22B" w14:textId="7F3C4E01" w:rsidR="00747C90" w:rsidRPr="003E0DFA" w:rsidRDefault="00747C90" w:rsidP="00747C90">
            <w:pPr>
              <w:widowControl w:val="0"/>
              <w:spacing w:line="256" w:lineRule="auto"/>
              <w:ind w:right="44"/>
              <w:jc w:val="both"/>
              <w:rPr>
                <w:sz w:val="20"/>
                <w:szCs w:val="20"/>
              </w:rPr>
            </w:pPr>
            <w:r w:rsidRPr="003E0DFA">
              <w:rPr>
                <w:sz w:val="20"/>
                <w:szCs w:val="20"/>
              </w:rPr>
              <w:t>Відновлення системи водозабезпечення населених пунктів громади</w:t>
            </w:r>
          </w:p>
        </w:tc>
        <w:tc>
          <w:tcPr>
            <w:tcW w:w="1747" w:type="dxa"/>
            <w:gridSpan w:val="3"/>
            <w:shd w:val="clear" w:color="auto" w:fill="FFFFFF"/>
          </w:tcPr>
          <w:p w14:paraId="5C6E9CE0" w14:textId="5F70E966" w:rsidR="00747C90" w:rsidRPr="003E0DFA" w:rsidRDefault="00604D80" w:rsidP="00604D80">
            <w:pPr>
              <w:widowControl w:val="0"/>
              <w:spacing w:line="256" w:lineRule="auto"/>
              <w:jc w:val="center"/>
              <w:rPr>
                <w:sz w:val="20"/>
                <w:szCs w:val="20"/>
                <w:lang w:eastAsia="en-US"/>
              </w:rPr>
            </w:pPr>
            <w:r w:rsidRPr="003E0DFA">
              <w:rPr>
                <w:sz w:val="20"/>
                <w:szCs w:val="20"/>
                <w:lang w:eastAsia="en-US"/>
              </w:rPr>
              <w:t>2025 рік</w:t>
            </w:r>
          </w:p>
        </w:tc>
        <w:tc>
          <w:tcPr>
            <w:tcW w:w="3068" w:type="dxa"/>
            <w:shd w:val="clear" w:color="auto" w:fill="FFFFFF"/>
          </w:tcPr>
          <w:p w14:paraId="1A8534BD" w14:textId="6BEC7A7C" w:rsidR="00747C90" w:rsidRPr="003E0DFA" w:rsidRDefault="00747C90" w:rsidP="00747C90">
            <w:pPr>
              <w:widowControl w:val="0"/>
              <w:spacing w:line="256" w:lineRule="auto"/>
              <w:ind w:right="44"/>
              <w:jc w:val="both"/>
              <w:rPr>
                <w:sz w:val="20"/>
                <w:szCs w:val="20"/>
                <w:lang w:eastAsia="en-US"/>
              </w:rPr>
            </w:pPr>
            <w:r w:rsidRPr="003E0DFA">
              <w:rPr>
                <w:sz w:val="20"/>
                <w:szCs w:val="20"/>
                <w:lang w:eastAsia="en-US"/>
              </w:rPr>
              <w:t xml:space="preserve">Відділ  житлово-комунального господарства, благоустрою, інфраструктури та </w:t>
            </w:r>
            <w:proofErr w:type="spellStart"/>
            <w:r w:rsidRPr="003E0DFA">
              <w:rPr>
                <w:sz w:val="20"/>
                <w:szCs w:val="20"/>
                <w:lang w:eastAsia="en-US"/>
              </w:rPr>
              <w:t>цівільного</w:t>
            </w:r>
            <w:proofErr w:type="spellEnd"/>
            <w:r w:rsidRPr="003E0DFA">
              <w:rPr>
                <w:sz w:val="20"/>
                <w:szCs w:val="20"/>
                <w:lang w:eastAsia="en-US"/>
              </w:rPr>
              <w:t xml:space="preserve"> </w:t>
            </w:r>
            <w:proofErr w:type="spellStart"/>
            <w:r w:rsidRPr="003E0DFA">
              <w:rPr>
                <w:sz w:val="20"/>
                <w:szCs w:val="20"/>
                <w:lang w:eastAsia="en-US"/>
              </w:rPr>
              <w:t>захисту,КП</w:t>
            </w:r>
            <w:proofErr w:type="spellEnd"/>
            <w:r w:rsidRPr="003E0DFA">
              <w:rPr>
                <w:sz w:val="20"/>
                <w:szCs w:val="20"/>
                <w:lang w:eastAsia="en-US"/>
              </w:rPr>
              <w:t xml:space="preserve"> «Турбота», ДП «Світанок»</w:t>
            </w:r>
          </w:p>
        </w:tc>
        <w:tc>
          <w:tcPr>
            <w:tcW w:w="997" w:type="dxa"/>
            <w:shd w:val="clear" w:color="auto" w:fill="FFFFFF"/>
          </w:tcPr>
          <w:p w14:paraId="0344F7B4" w14:textId="77777777" w:rsidR="00747C90" w:rsidRPr="003E0DFA" w:rsidRDefault="00747C90" w:rsidP="00747C90">
            <w:pPr>
              <w:widowControl w:val="0"/>
              <w:spacing w:line="256" w:lineRule="auto"/>
              <w:ind w:right="44"/>
              <w:jc w:val="both"/>
              <w:rPr>
                <w:bCs/>
                <w:sz w:val="20"/>
                <w:szCs w:val="20"/>
                <w:lang w:eastAsia="en-US"/>
              </w:rPr>
            </w:pPr>
          </w:p>
        </w:tc>
        <w:tc>
          <w:tcPr>
            <w:tcW w:w="991" w:type="dxa"/>
            <w:shd w:val="clear" w:color="auto" w:fill="FFFFFF"/>
          </w:tcPr>
          <w:p w14:paraId="07DF5AFC" w14:textId="77777777" w:rsidR="00747C90" w:rsidRPr="003E0DFA" w:rsidRDefault="00747C90" w:rsidP="00747C90">
            <w:pPr>
              <w:widowControl w:val="0"/>
              <w:spacing w:line="256" w:lineRule="auto"/>
              <w:ind w:right="44"/>
              <w:jc w:val="both"/>
              <w:rPr>
                <w:bCs/>
                <w:sz w:val="20"/>
                <w:szCs w:val="20"/>
                <w:lang w:eastAsia="en-US"/>
              </w:rPr>
            </w:pPr>
          </w:p>
        </w:tc>
        <w:tc>
          <w:tcPr>
            <w:tcW w:w="1421" w:type="dxa"/>
            <w:shd w:val="clear" w:color="auto" w:fill="FFFFFF"/>
            <w:vAlign w:val="center"/>
          </w:tcPr>
          <w:p w14:paraId="1EB21792" w14:textId="5026CCE9" w:rsidR="00747C90" w:rsidRPr="003E0DFA" w:rsidRDefault="005E7963" w:rsidP="00747C90">
            <w:pPr>
              <w:widowControl w:val="0"/>
              <w:spacing w:line="256" w:lineRule="auto"/>
              <w:ind w:right="44"/>
              <w:jc w:val="both"/>
              <w:rPr>
                <w:bCs/>
                <w:sz w:val="20"/>
                <w:szCs w:val="20"/>
              </w:rPr>
            </w:pPr>
            <w:r w:rsidRPr="003E0DFA">
              <w:rPr>
                <w:bCs/>
                <w:sz w:val="20"/>
                <w:szCs w:val="20"/>
              </w:rPr>
              <w:t>300,0</w:t>
            </w:r>
          </w:p>
        </w:tc>
        <w:tc>
          <w:tcPr>
            <w:tcW w:w="854" w:type="dxa"/>
            <w:shd w:val="clear" w:color="auto" w:fill="FFFFFF"/>
          </w:tcPr>
          <w:p w14:paraId="313EF1FB" w14:textId="77777777" w:rsidR="00747C90" w:rsidRPr="003E0DFA" w:rsidRDefault="00747C90" w:rsidP="00747C90">
            <w:pPr>
              <w:widowControl w:val="0"/>
              <w:spacing w:line="256" w:lineRule="auto"/>
              <w:ind w:right="44"/>
              <w:jc w:val="both"/>
              <w:rPr>
                <w:bCs/>
                <w:sz w:val="20"/>
                <w:szCs w:val="20"/>
                <w:lang w:eastAsia="en-US"/>
              </w:rPr>
            </w:pPr>
          </w:p>
        </w:tc>
        <w:tc>
          <w:tcPr>
            <w:tcW w:w="2064" w:type="dxa"/>
            <w:shd w:val="clear" w:color="auto" w:fill="FFFFFF"/>
          </w:tcPr>
          <w:p w14:paraId="56D5EC62" w14:textId="1720BB45" w:rsidR="00747C90" w:rsidRPr="003E0DFA" w:rsidRDefault="00747C90" w:rsidP="00747C90">
            <w:pPr>
              <w:widowControl w:val="0"/>
              <w:spacing w:line="256" w:lineRule="auto"/>
              <w:ind w:left="17" w:right="44"/>
              <w:jc w:val="both"/>
              <w:rPr>
                <w:sz w:val="20"/>
                <w:szCs w:val="20"/>
              </w:rPr>
            </w:pPr>
            <w:r w:rsidRPr="003E0DFA">
              <w:rPr>
                <w:sz w:val="20"/>
                <w:szCs w:val="20"/>
              </w:rPr>
              <w:t>Забезпечення населення громади питною водою, недопущення масових захворювань</w:t>
            </w:r>
          </w:p>
        </w:tc>
      </w:tr>
      <w:tr w:rsidR="00604D80" w:rsidRPr="003E0DFA" w14:paraId="5B8B574F" w14:textId="77777777" w:rsidTr="009E298A">
        <w:trPr>
          <w:gridAfter w:val="3"/>
          <w:wAfter w:w="302" w:type="dxa"/>
          <w:jc w:val="center"/>
        </w:trPr>
        <w:tc>
          <w:tcPr>
            <w:tcW w:w="843" w:type="dxa"/>
            <w:gridSpan w:val="2"/>
            <w:tcBorders>
              <w:top w:val="single" w:sz="4" w:space="0" w:color="auto"/>
              <w:left w:val="single" w:sz="4" w:space="0" w:color="auto"/>
              <w:bottom w:val="single" w:sz="4" w:space="0" w:color="auto"/>
              <w:right w:val="single" w:sz="4" w:space="0" w:color="auto"/>
            </w:tcBorders>
          </w:tcPr>
          <w:p w14:paraId="66F70BA8" w14:textId="7B00715A" w:rsidR="00604D80" w:rsidRPr="003E0DFA" w:rsidRDefault="00604D80" w:rsidP="00604D80">
            <w:pPr>
              <w:widowControl w:val="0"/>
              <w:spacing w:line="256" w:lineRule="auto"/>
              <w:jc w:val="center"/>
              <w:rPr>
                <w:sz w:val="20"/>
                <w:szCs w:val="20"/>
                <w:lang w:eastAsia="en-US"/>
              </w:rPr>
            </w:pPr>
            <w:r w:rsidRPr="003E0DFA">
              <w:rPr>
                <w:sz w:val="20"/>
                <w:szCs w:val="20"/>
                <w:lang w:eastAsia="en-US"/>
              </w:rPr>
              <w:t>5.</w:t>
            </w:r>
          </w:p>
        </w:tc>
        <w:tc>
          <w:tcPr>
            <w:tcW w:w="2973" w:type="dxa"/>
            <w:shd w:val="clear" w:color="auto" w:fill="FFFFFF"/>
          </w:tcPr>
          <w:p w14:paraId="2E871E00" w14:textId="09370ECC" w:rsidR="00604D80" w:rsidRPr="003E0DFA" w:rsidRDefault="00604D80" w:rsidP="00604D80">
            <w:pPr>
              <w:widowControl w:val="0"/>
              <w:spacing w:line="256" w:lineRule="auto"/>
              <w:ind w:right="44"/>
              <w:jc w:val="both"/>
              <w:rPr>
                <w:sz w:val="20"/>
                <w:szCs w:val="20"/>
              </w:rPr>
            </w:pPr>
            <w:r w:rsidRPr="003E0DFA">
              <w:rPr>
                <w:sz w:val="20"/>
                <w:szCs w:val="20"/>
              </w:rPr>
              <w:t xml:space="preserve">Капітальний ремонт  будівлі АЗПСМ Шалигинської селищної </w:t>
            </w:r>
          </w:p>
        </w:tc>
        <w:tc>
          <w:tcPr>
            <w:tcW w:w="1747" w:type="dxa"/>
            <w:gridSpan w:val="3"/>
            <w:shd w:val="clear" w:color="auto" w:fill="FFFFFF"/>
          </w:tcPr>
          <w:p w14:paraId="1096A40B" w14:textId="7F570134" w:rsidR="00604D80" w:rsidRPr="003E0DFA" w:rsidRDefault="00604D80" w:rsidP="00604D80">
            <w:pPr>
              <w:widowControl w:val="0"/>
              <w:spacing w:line="256" w:lineRule="auto"/>
              <w:jc w:val="center"/>
              <w:rPr>
                <w:sz w:val="20"/>
                <w:szCs w:val="20"/>
                <w:lang w:eastAsia="en-US"/>
              </w:rPr>
            </w:pPr>
            <w:r w:rsidRPr="003E0DFA">
              <w:rPr>
                <w:sz w:val="20"/>
                <w:szCs w:val="20"/>
                <w:lang w:eastAsia="en-US"/>
              </w:rPr>
              <w:t>2025-2026</w:t>
            </w:r>
          </w:p>
        </w:tc>
        <w:tc>
          <w:tcPr>
            <w:tcW w:w="3068" w:type="dxa"/>
            <w:shd w:val="clear" w:color="auto" w:fill="FFFFFF"/>
          </w:tcPr>
          <w:p w14:paraId="7E1FFCC1" w14:textId="785D65AF" w:rsidR="00604D80" w:rsidRPr="003E0DFA" w:rsidRDefault="00604D80" w:rsidP="00604D80">
            <w:pPr>
              <w:widowControl w:val="0"/>
              <w:spacing w:line="256" w:lineRule="auto"/>
              <w:ind w:right="44"/>
              <w:jc w:val="both"/>
              <w:rPr>
                <w:sz w:val="20"/>
                <w:szCs w:val="20"/>
                <w:lang w:eastAsia="en-US"/>
              </w:rPr>
            </w:pPr>
            <w:r w:rsidRPr="003E0DFA">
              <w:rPr>
                <w:sz w:val="20"/>
                <w:szCs w:val="20"/>
                <w:lang w:eastAsia="en-US"/>
              </w:rPr>
              <w:t>АЗПСМ</w:t>
            </w:r>
          </w:p>
        </w:tc>
        <w:tc>
          <w:tcPr>
            <w:tcW w:w="997" w:type="dxa"/>
            <w:shd w:val="clear" w:color="auto" w:fill="FFFFFF"/>
          </w:tcPr>
          <w:p w14:paraId="2C30723F" w14:textId="77777777" w:rsidR="00604D80" w:rsidRPr="003E0DFA" w:rsidRDefault="00604D80" w:rsidP="00604D80">
            <w:pPr>
              <w:widowControl w:val="0"/>
              <w:spacing w:line="256" w:lineRule="auto"/>
              <w:ind w:right="44"/>
              <w:jc w:val="both"/>
              <w:rPr>
                <w:bCs/>
                <w:sz w:val="20"/>
                <w:szCs w:val="20"/>
                <w:lang w:eastAsia="en-US"/>
              </w:rPr>
            </w:pPr>
          </w:p>
        </w:tc>
        <w:tc>
          <w:tcPr>
            <w:tcW w:w="991" w:type="dxa"/>
            <w:shd w:val="clear" w:color="auto" w:fill="FFFFFF"/>
          </w:tcPr>
          <w:p w14:paraId="599BB7B9" w14:textId="77777777" w:rsidR="00604D80" w:rsidRPr="003E0DFA" w:rsidRDefault="00604D80" w:rsidP="00604D80">
            <w:pPr>
              <w:widowControl w:val="0"/>
              <w:spacing w:line="256" w:lineRule="auto"/>
              <w:ind w:right="44"/>
              <w:jc w:val="both"/>
              <w:rPr>
                <w:bCs/>
                <w:sz w:val="20"/>
                <w:szCs w:val="20"/>
                <w:lang w:eastAsia="en-US"/>
              </w:rPr>
            </w:pPr>
          </w:p>
        </w:tc>
        <w:tc>
          <w:tcPr>
            <w:tcW w:w="1421" w:type="dxa"/>
            <w:shd w:val="clear" w:color="auto" w:fill="FFFFFF"/>
            <w:vAlign w:val="center"/>
          </w:tcPr>
          <w:p w14:paraId="45E41012" w14:textId="331D7E39" w:rsidR="00604D80" w:rsidRPr="003E0DFA" w:rsidRDefault="00604D80" w:rsidP="00604D80">
            <w:pPr>
              <w:widowControl w:val="0"/>
              <w:spacing w:line="256" w:lineRule="auto"/>
              <w:ind w:right="44"/>
              <w:jc w:val="both"/>
              <w:rPr>
                <w:bCs/>
                <w:sz w:val="20"/>
                <w:szCs w:val="20"/>
              </w:rPr>
            </w:pPr>
            <w:r w:rsidRPr="003E0DFA">
              <w:rPr>
                <w:bCs/>
                <w:sz w:val="20"/>
                <w:szCs w:val="20"/>
              </w:rPr>
              <w:t>1700,0</w:t>
            </w:r>
          </w:p>
        </w:tc>
        <w:tc>
          <w:tcPr>
            <w:tcW w:w="854" w:type="dxa"/>
            <w:shd w:val="clear" w:color="auto" w:fill="FFFFFF"/>
          </w:tcPr>
          <w:p w14:paraId="5949508A" w14:textId="77777777" w:rsidR="00604D80" w:rsidRPr="003E0DFA" w:rsidRDefault="00604D80" w:rsidP="00604D80">
            <w:pPr>
              <w:widowControl w:val="0"/>
              <w:spacing w:line="256" w:lineRule="auto"/>
              <w:ind w:right="44"/>
              <w:jc w:val="both"/>
              <w:rPr>
                <w:bCs/>
                <w:sz w:val="20"/>
                <w:szCs w:val="20"/>
                <w:lang w:eastAsia="en-US"/>
              </w:rPr>
            </w:pPr>
          </w:p>
        </w:tc>
        <w:tc>
          <w:tcPr>
            <w:tcW w:w="2064" w:type="dxa"/>
            <w:shd w:val="clear" w:color="auto" w:fill="FFFFFF"/>
          </w:tcPr>
          <w:p w14:paraId="6CA39B57" w14:textId="76BC5A43" w:rsidR="00604D80" w:rsidRPr="003E0DFA" w:rsidRDefault="00604D80" w:rsidP="00604D80">
            <w:pPr>
              <w:widowControl w:val="0"/>
              <w:spacing w:line="256" w:lineRule="auto"/>
              <w:ind w:left="17" w:right="44"/>
              <w:jc w:val="both"/>
              <w:rPr>
                <w:sz w:val="20"/>
                <w:szCs w:val="20"/>
              </w:rPr>
            </w:pPr>
            <w:r w:rsidRPr="003E0DFA">
              <w:rPr>
                <w:sz w:val="20"/>
                <w:szCs w:val="20"/>
              </w:rPr>
              <w:t xml:space="preserve">Створення належних умов для надання </w:t>
            </w:r>
            <w:proofErr w:type="spellStart"/>
            <w:r w:rsidRPr="003E0DFA">
              <w:rPr>
                <w:sz w:val="20"/>
                <w:szCs w:val="20"/>
              </w:rPr>
              <w:t>медицинських</w:t>
            </w:r>
            <w:proofErr w:type="spellEnd"/>
            <w:r w:rsidRPr="003E0DFA">
              <w:rPr>
                <w:sz w:val="20"/>
                <w:szCs w:val="20"/>
              </w:rPr>
              <w:t xml:space="preserve"> послуг</w:t>
            </w:r>
          </w:p>
        </w:tc>
      </w:tr>
      <w:tr w:rsidR="00604D80" w:rsidRPr="003E0DFA" w14:paraId="533FF316" w14:textId="77777777" w:rsidTr="009E298A">
        <w:trPr>
          <w:gridAfter w:val="3"/>
          <w:wAfter w:w="302" w:type="dxa"/>
          <w:jc w:val="center"/>
        </w:trPr>
        <w:tc>
          <w:tcPr>
            <w:tcW w:w="843" w:type="dxa"/>
            <w:gridSpan w:val="2"/>
            <w:tcBorders>
              <w:top w:val="single" w:sz="4" w:space="0" w:color="auto"/>
              <w:left w:val="single" w:sz="4" w:space="0" w:color="auto"/>
              <w:bottom w:val="single" w:sz="4" w:space="0" w:color="auto"/>
              <w:right w:val="single" w:sz="4" w:space="0" w:color="auto"/>
            </w:tcBorders>
          </w:tcPr>
          <w:p w14:paraId="75D80D17" w14:textId="4AAA652E" w:rsidR="00604D80" w:rsidRPr="003E0DFA" w:rsidRDefault="00604D80" w:rsidP="00604D80">
            <w:pPr>
              <w:widowControl w:val="0"/>
              <w:spacing w:line="256" w:lineRule="auto"/>
              <w:jc w:val="center"/>
              <w:rPr>
                <w:sz w:val="20"/>
                <w:szCs w:val="20"/>
                <w:lang w:eastAsia="en-US"/>
              </w:rPr>
            </w:pPr>
            <w:r w:rsidRPr="003E0DFA">
              <w:rPr>
                <w:sz w:val="20"/>
                <w:szCs w:val="20"/>
                <w:lang w:eastAsia="en-US"/>
              </w:rPr>
              <w:t>6.</w:t>
            </w:r>
          </w:p>
        </w:tc>
        <w:tc>
          <w:tcPr>
            <w:tcW w:w="2973" w:type="dxa"/>
            <w:shd w:val="clear" w:color="auto" w:fill="FFFFFF"/>
          </w:tcPr>
          <w:p w14:paraId="7C7B1513" w14:textId="0EE7CF56" w:rsidR="00604D80" w:rsidRPr="003E0DFA" w:rsidRDefault="00604D80" w:rsidP="00604D80">
            <w:pPr>
              <w:widowControl w:val="0"/>
              <w:spacing w:line="256" w:lineRule="auto"/>
              <w:ind w:right="44"/>
              <w:jc w:val="both"/>
              <w:rPr>
                <w:sz w:val="20"/>
                <w:szCs w:val="20"/>
              </w:rPr>
            </w:pPr>
            <w:r w:rsidRPr="003E0DFA">
              <w:rPr>
                <w:sz w:val="20"/>
                <w:szCs w:val="20"/>
              </w:rPr>
              <w:t xml:space="preserve">Капітальний ремонт будівлі громадського призначення (будинок культури) в </w:t>
            </w:r>
            <w:proofErr w:type="spellStart"/>
            <w:r w:rsidRPr="003E0DFA">
              <w:rPr>
                <w:sz w:val="20"/>
                <w:szCs w:val="20"/>
              </w:rPr>
              <w:t>с.Сваркове</w:t>
            </w:r>
            <w:proofErr w:type="spellEnd"/>
          </w:p>
        </w:tc>
        <w:tc>
          <w:tcPr>
            <w:tcW w:w="1747" w:type="dxa"/>
            <w:gridSpan w:val="3"/>
            <w:shd w:val="clear" w:color="auto" w:fill="FFFFFF"/>
          </w:tcPr>
          <w:p w14:paraId="18E4857F" w14:textId="47D628EB" w:rsidR="00604D80" w:rsidRPr="003E0DFA" w:rsidRDefault="00604D80" w:rsidP="00604D80">
            <w:pPr>
              <w:widowControl w:val="0"/>
              <w:spacing w:line="256" w:lineRule="auto"/>
              <w:jc w:val="center"/>
              <w:rPr>
                <w:sz w:val="20"/>
                <w:szCs w:val="20"/>
                <w:lang w:eastAsia="en-US"/>
              </w:rPr>
            </w:pPr>
            <w:r w:rsidRPr="003E0DFA">
              <w:rPr>
                <w:sz w:val="20"/>
                <w:szCs w:val="20"/>
                <w:lang w:eastAsia="en-US"/>
              </w:rPr>
              <w:t>2025-2026</w:t>
            </w:r>
          </w:p>
        </w:tc>
        <w:tc>
          <w:tcPr>
            <w:tcW w:w="3068" w:type="dxa"/>
            <w:shd w:val="clear" w:color="auto" w:fill="FFFFFF"/>
          </w:tcPr>
          <w:p w14:paraId="11E21BE7" w14:textId="0684DB1B" w:rsidR="00604D80" w:rsidRPr="003E0DFA" w:rsidRDefault="00604D80" w:rsidP="00604D80">
            <w:pPr>
              <w:widowControl w:val="0"/>
              <w:spacing w:line="256" w:lineRule="auto"/>
              <w:ind w:right="44"/>
              <w:jc w:val="both"/>
              <w:rPr>
                <w:sz w:val="20"/>
                <w:szCs w:val="20"/>
                <w:lang w:eastAsia="en-US"/>
              </w:rPr>
            </w:pPr>
            <w:r w:rsidRPr="003E0DFA">
              <w:rPr>
                <w:sz w:val="20"/>
                <w:szCs w:val="20"/>
                <w:lang w:eastAsia="en-US"/>
              </w:rPr>
              <w:t>Виконавчий комітет, відділ фінансово-комунального господарства</w:t>
            </w:r>
          </w:p>
        </w:tc>
        <w:tc>
          <w:tcPr>
            <w:tcW w:w="997" w:type="dxa"/>
            <w:shd w:val="clear" w:color="auto" w:fill="FFFFFF"/>
          </w:tcPr>
          <w:p w14:paraId="2A551A53" w14:textId="77777777" w:rsidR="00604D80" w:rsidRPr="003E0DFA" w:rsidRDefault="00604D80" w:rsidP="00604D80">
            <w:pPr>
              <w:widowControl w:val="0"/>
              <w:spacing w:line="256" w:lineRule="auto"/>
              <w:ind w:right="44"/>
              <w:jc w:val="both"/>
              <w:rPr>
                <w:bCs/>
                <w:sz w:val="20"/>
                <w:szCs w:val="20"/>
                <w:lang w:eastAsia="en-US"/>
              </w:rPr>
            </w:pPr>
          </w:p>
        </w:tc>
        <w:tc>
          <w:tcPr>
            <w:tcW w:w="991" w:type="dxa"/>
            <w:shd w:val="clear" w:color="auto" w:fill="FFFFFF"/>
          </w:tcPr>
          <w:p w14:paraId="1DDFBED7" w14:textId="77777777" w:rsidR="00604D80" w:rsidRPr="003E0DFA" w:rsidRDefault="00604D80" w:rsidP="00604D80">
            <w:pPr>
              <w:widowControl w:val="0"/>
              <w:spacing w:line="256" w:lineRule="auto"/>
              <w:ind w:right="44"/>
              <w:jc w:val="both"/>
              <w:rPr>
                <w:bCs/>
                <w:sz w:val="20"/>
                <w:szCs w:val="20"/>
                <w:lang w:eastAsia="en-US"/>
              </w:rPr>
            </w:pPr>
          </w:p>
        </w:tc>
        <w:tc>
          <w:tcPr>
            <w:tcW w:w="1421" w:type="dxa"/>
            <w:shd w:val="clear" w:color="auto" w:fill="FFFFFF"/>
            <w:vAlign w:val="center"/>
          </w:tcPr>
          <w:p w14:paraId="2BA90C08" w14:textId="49F72D1D" w:rsidR="00604D80" w:rsidRPr="003E0DFA" w:rsidRDefault="00604D80" w:rsidP="00604D80">
            <w:pPr>
              <w:widowControl w:val="0"/>
              <w:spacing w:line="256" w:lineRule="auto"/>
              <w:ind w:right="44"/>
              <w:jc w:val="both"/>
              <w:rPr>
                <w:bCs/>
                <w:sz w:val="20"/>
                <w:szCs w:val="20"/>
              </w:rPr>
            </w:pPr>
            <w:r w:rsidRPr="003E0DFA">
              <w:rPr>
                <w:bCs/>
                <w:sz w:val="20"/>
                <w:szCs w:val="20"/>
              </w:rPr>
              <w:t>900,0</w:t>
            </w:r>
          </w:p>
        </w:tc>
        <w:tc>
          <w:tcPr>
            <w:tcW w:w="854" w:type="dxa"/>
            <w:shd w:val="clear" w:color="auto" w:fill="FFFFFF"/>
          </w:tcPr>
          <w:p w14:paraId="0F3F6527" w14:textId="77777777" w:rsidR="00604D80" w:rsidRPr="003E0DFA" w:rsidRDefault="00604D80" w:rsidP="00604D80">
            <w:pPr>
              <w:widowControl w:val="0"/>
              <w:spacing w:line="256" w:lineRule="auto"/>
              <w:ind w:right="44"/>
              <w:jc w:val="both"/>
              <w:rPr>
                <w:bCs/>
                <w:sz w:val="20"/>
                <w:szCs w:val="20"/>
                <w:lang w:eastAsia="en-US"/>
              </w:rPr>
            </w:pPr>
          </w:p>
        </w:tc>
        <w:tc>
          <w:tcPr>
            <w:tcW w:w="2064" w:type="dxa"/>
            <w:shd w:val="clear" w:color="auto" w:fill="FFFFFF"/>
          </w:tcPr>
          <w:p w14:paraId="0E183F45" w14:textId="581622CC" w:rsidR="00604D80" w:rsidRPr="003E0DFA" w:rsidRDefault="00604D80" w:rsidP="00604D80">
            <w:pPr>
              <w:widowControl w:val="0"/>
              <w:spacing w:line="256" w:lineRule="auto"/>
              <w:ind w:right="44"/>
              <w:jc w:val="both"/>
              <w:rPr>
                <w:sz w:val="20"/>
                <w:szCs w:val="20"/>
              </w:rPr>
            </w:pPr>
            <w:r w:rsidRPr="003E0DFA">
              <w:rPr>
                <w:sz w:val="20"/>
                <w:szCs w:val="20"/>
              </w:rPr>
              <w:t xml:space="preserve">Відновлення пошкодженого приміщення </w:t>
            </w:r>
          </w:p>
        </w:tc>
      </w:tr>
      <w:tr w:rsidR="000445E3" w:rsidRPr="003E0DFA" w14:paraId="2FFCE069" w14:textId="77777777" w:rsidTr="009E298A">
        <w:trPr>
          <w:gridAfter w:val="3"/>
          <w:wAfter w:w="302" w:type="dxa"/>
          <w:jc w:val="center"/>
        </w:trPr>
        <w:tc>
          <w:tcPr>
            <w:tcW w:w="843" w:type="dxa"/>
            <w:gridSpan w:val="2"/>
            <w:tcBorders>
              <w:top w:val="single" w:sz="4" w:space="0" w:color="auto"/>
              <w:left w:val="single" w:sz="4" w:space="0" w:color="auto"/>
              <w:bottom w:val="single" w:sz="4" w:space="0" w:color="auto"/>
              <w:right w:val="single" w:sz="4" w:space="0" w:color="auto"/>
            </w:tcBorders>
          </w:tcPr>
          <w:p w14:paraId="72159D94" w14:textId="2FCFCB0B" w:rsidR="000445E3" w:rsidRPr="003E0DFA" w:rsidRDefault="000445E3" w:rsidP="00747C90">
            <w:pPr>
              <w:widowControl w:val="0"/>
              <w:spacing w:line="256" w:lineRule="auto"/>
              <w:jc w:val="center"/>
              <w:rPr>
                <w:sz w:val="20"/>
                <w:szCs w:val="20"/>
                <w:lang w:eastAsia="en-US"/>
              </w:rPr>
            </w:pPr>
            <w:r w:rsidRPr="003E0DFA">
              <w:rPr>
                <w:sz w:val="20"/>
                <w:szCs w:val="20"/>
                <w:lang w:eastAsia="en-US"/>
              </w:rPr>
              <w:t>7.</w:t>
            </w:r>
          </w:p>
        </w:tc>
        <w:tc>
          <w:tcPr>
            <w:tcW w:w="2973" w:type="dxa"/>
            <w:shd w:val="clear" w:color="auto" w:fill="FFFFFF"/>
          </w:tcPr>
          <w:p w14:paraId="424B37DE" w14:textId="41380127" w:rsidR="000445E3" w:rsidRPr="003E0DFA" w:rsidRDefault="000445E3" w:rsidP="00747C90">
            <w:pPr>
              <w:widowControl w:val="0"/>
              <w:spacing w:line="256" w:lineRule="auto"/>
              <w:ind w:right="44"/>
              <w:jc w:val="both"/>
              <w:rPr>
                <w:sz w:val="20"/>
                <w:szCs w:val="20"/>
              </w:rPr>
            </w:pPr>
            <w:r w:rsidRPr="003E0DFA">
              <w:rPr>
                <w:sz w:val="20"/>
                <w:szCs w:val="20"/>
              </w:rPr>
              <w:t>Ліквідація руйнувань об’єктів інфраструктури, житлового фонду, спричинених обстрілами</w:t>
            </w:r>
          </w:p>
        </w:tc>
        <w:tc>
          <w:tcPr>
            <w:tcW w:w="1747" w:type="dxa"/>
            <w:gridSpan w:val="3"/>
            <w:shd w:val="clear" w:color="auto" w:fill="FFFFFF"/>
          </w:tcPr>
          <w:p w14:paraId="5AAB184A" w14:textId="19468967" w:rsidR="000445E3" w:rsidRPr="003E0DFA" w:rsidRDefault="00604D80" w:rsidP="00604D80">
            <w:pPr>
              <w:widowControl w:val="0"/>
              <w:spacing w:line="256" w:lineRule="auto"/>
              <w:jc w:val="center"/>
              <w:rPr>
                <w:sz w:val="20"/>
                <w:szCs w:val="20"/>
                <w:lang w:eastAsia="en-US"/>
              </w:rPr>
            </w:pPr>
            <w:r w:rsidRPr="003E0DFA">
              <w:rPr>
                <w:sz w:val="20"/>
                <w:szCs w:val="20"/>
                <w:lang w:eastAsia="en-US"/>
              </w:rPr>
              <w:t>2025 рік</w:t>
            </w:r>
          </w:p>
        </w:tc>
        <w:tc>
          <w:tcPr>
            <w:tcW w:w="3068" w:type="dxa"/>
            <w:shd w:val="clear" w:color="auto" w:fill="FFFFFF"/>
          </w:tcPr>
          <w:p w14:paraId="70CFA426" w14:textId="0948E692" w:rsidR="000445E3" w:rsidRPr="003E0DFA" w:rsidRDefault="000445E3" w:rsidP="00747C90">
            <w:pPr>
              <w:widowControl w:val="0"/>
              <w:spacing w:line="256" w:lineRule="auto"/>
              <w:ind w:right="44"/>
              <w:jc w:val="both"/>
              <w:rPr>
                <w:sz w:val="20"/>
                <w:szCs w:val="20"/>
                <w:lang w:eastAsia="en-US"/>
              </w:rPr>
            </w:pPr>
            <w:r w:rsidRPr="003E0DFA">
              <w:rPr>
                <w:sz w:val="20"/>
                <w:szCs w:val="20"/>
                <w:lang w:eastAsia="en-US"/>
              </w:rPr>
              <w:t xml:space="preserve">Відділ  житлово-комунального господарства, благоустрою, інфраструктури та </w:t>
            </w:r>
            <w:proofErr w:type="spellStart"/>
            <w:r w:rsidRPr="003E0DFA">
              <w:rPr>
                <w:sz w:val="20"/>
                <w:szCs w:val="20"/>
                <w:lang w:eastAsia="en-US"/>
              </w:rPr>
              <w:t>цівільного</w:t>
            </w:r>
            <w:proofErr w:type="spellEnd"/>
            <w:r w:rsidRPr="003E0DFA">
              <w:rPr>
                <w:sz w:val="20"/>
                <w:szCs w:val="20"/>
                <w:lang w:eastAsia="en-US"/>
              </w:rPr>
              <w:t xml:space="preserve"> </w:t>
            </w:r>
            <w:proofErr w:type="spellStart"/>
            <w:r w:rsidRPr="003E0DFA">
              <w:rPr>
                <w:sz w:val="20"/>
                <w:szCs w:val="20"/>
                <w:lang w:eastAsia="en-US"/>
              </w:rPr>
              <w:t>захисту,КП</w:t>
            </w:r>
            <w:proofErr w:type="spellEnd"/>
            <w:r w:rsidRPr="003E0DFA">
              <w:rPr>
                <w:sz w:val="20"/>
                <w:szCs w:val="20"/>
                <w:lang w:eastAsia="en-US"/>
              </w:rPr>
              <w:t xml:space="preserve"> «Турбота», ДП «Світанок»</w:t>
            </w:r>
          </w:p>
        </w:tc>
        <w:tc>
          <w:tcPr>
            <w:tcW w:w="997" w:type="dxa"/>
            <w:shd w:val="clear" w:color="auto" w:fill="FFFFFF"/>
          </w:tcPr>
          <w:p w14:paraId="68D93AC4" w14:textId="77777777" w:rsidR="000445E3" w:rsidRPr="003E0DFA" w:rsidRDefault="000445E3" w:rsidP="00747C90">
            <w:pPr>
              <w:widowControl w:val="0"/>
              <w:spacing w:line="256" w:lineRule="auto"/>
              <w:ind w:right="44"/>
              <w:jc w:val="both"/>
              <w:rPr>
                <w:bCs/>
                <w:sz w:val="20"/>
                <w:szCs w:val="20"/>
                <w:lang w:eastAsia="en-US"/>
              </w:rPr>
            </w:pPr>
          </w:p>
        </w:tc>
        <w:tc>
          <w:tcPr>
            <w:tcW w:w="991" w:type="dxa"/>
            <w:shd w:val="clear" w:color="auto" w:fill="FFFFFF"/>
          </w:tcPr>
          <w:p w14:paraId="70B05FDF" w14:textId="77777777" w:rsidR="000445E3" w:rsidRPr="003E0DFA" w:rsidRDefault="000445E3" w:rsidP="00747C90">
            <w:pPr>
              <w:widowControl w:val="0"/>
              <w:spacing w:line="256" w:lineRule="auto"/>
              <w:ind w:right="44"/>
              <w:jc w:val="both"/>
              <w:rPr>
                <w:bCs/>
                <w:sz w:val="20"/>
                <w:szCs w:val="20"/>
                <w:lang w:eastAsia="en-US"/>
              </w:rPr>
            </w:pPr>
          </w:p>
        </w:tc>
        <w:tc>
          <w:tcPr>
            <w:tcW w:w="1421" w:type="dxa"/>
            <w:shd w:val="clear" w:color="auto" w:fill="FFFFFF"/>
            <w:vAlign w:val="center"/>
          </w:tcPr>
          <w:p w14:paraId="395AD2B7" w14:textId="7E9DCA4E" w:rsidR="000445E3" w:rsidRPr="003E0DFA" w:rsidRDefault="000445E3" w:rsidP="00747C90">
            <w:pPr>
              <w:widowControl w:val="0"/>
              <w:spacing w:line="256" w:lineRule="auto"/>
              <w:ind w:right="44"/>
              <w:jc w:val="both"/>
              <w:rPr>
                <w:bCs/>
                <w:sz w:val="20"/>
                <w:szCs w:val="20"/>
              </w:rPr>
            </w:pPr>
            <w:r w:rsidRPr="003E0DFA">
              <w:rPr>
                <w:bCs/>
                <w:sz w:val="20"/>
                <w:szCs w:val="20"/>
              </w:rPr>
              <w:t>100,0</w:t>
            </w:r>
          </w:p>
        </w:tc>
        <w:tc>
          <w:tcPr>
            <w:tcW w:w="854" w:type="dxa"/>
            <w:shd w:val="clear" w:color="auto" w:fill="FFFFFF"/>
          </w:tcPr>
          <w:p w14:paraId="6C52951D" w14:textId="77777777" w:rsidR="000445E3" w:rsidRPr="003E0DFA" w:rsidRDefault="000445E3" w:rsidP="00747C90">
            <w:pPr>
              <w:widowControl w:val="0"/>
              <w:spacing w:line="256" w:lineRule="auto"/>
              <w:ind w:right="44"/>
              <w:jc w:val="both"/>
              <w:rPr>
                <w:bCs/>
                <w:sz w:val="20"/>
                <w:szCs w:val="20"/>
                <w:lang w:eastAsia="en-US"/>
              </w:rPr>
            </w:pPr>
          </w:p>
        </w:tc>
        <w:tc>
          <w:tcPr>
            <w:tcW w:w="2064" w:type="dxa"/>
            <w:shd w:val="clear" w:color="auto" w:fill="FFFFFF"/>
          </w:tcPr>
          <w:p w14:paraId="372F632F" w14:textId="22E17EF9" w:rsidR="000445E3" w:rsidRPr="003E0DFA" w:rsidRDefault="000445E3" w:rsidP="0044607B">
            <w:pPr>
              <w:widowControl w:val="0"/>
              <w:spacing w:line="256" w:lineRule="auto"/>
              <w:ind w:right="44"/>
              <w:jc w:val="both"/>
              <w:rPr>
                <w:sz w:val="20"/>
                <w:szCs w:val="20"/>
              </w:rPr>
            </w:pPr>
            <w:r w:rsidRPr="003E0DFA">
              <w:rPr>
                <w:sz w:val="20"/>
                <w:szCs w:val="20"/>
              </w:rPr>
              <w:t>Оперативне усунення руйнувань</w:t>
            </w:r>
          </w:p>
        </w:tc>
      </w:tr>
      <w:tr w:rsidR="005E7963" w:rsidRPr="003E0DFA" w14:paraId="122F221F" w14:textId="77777777" w:rsidTr="009E298A">
        <w:trPr>
          <w:gridAfter w:val="3"/>
          <w:wAfter w:w="302" w:type="dxa"/>
          <w:jc w:val="center"/>
        </w:trPr>
        <w:tc>
          <w:tcPr>
            <w:tcW w:w="843" w:type="dxa"/>
            <w:gridSpan w:val="2"/>
            <w:tcBorders>
              <w:top w:val="single" w:sz="4" w:space="0" w:color="auto"/>
              <w:left w:val="single" w:sz="4" w:space="0" w:color="auto"/>
              <w:bottom w:val="single" w:sz="4" w:space="0" w:color="auto"/>
              <w:right w:val="single" w:sz="4" w:space="0" w:color="auto"/>
            </w:tcBorders>
          </w:tcPr>
          <w:p w14:paraId="17DD66B0" w14:textId="741214CC" w:rsidR="005E7963" w:rsidRPr="003E0DFA" w:rsidRDefault="005E7963" w:rsidP="00747C90">
            <w:pPr>
              <w:widowControl w:val="0"/>
              <w:spacing w:line="256" w:lineRule="auto"/>
              <w:jc w:val="center"/>
              <w:rPr>
                <w:sz w:val="20"/>
                <w:szCs w:val="20"/>
                <w:lang w:eastAsia="en-US"/>
              </w:rPr>
            </w:pPr>
            <w:r w:rsidRPr="003E0DFA">
              <w:rPr>
                <w:sz w:val="20"/>
                <w:szCs w:val="20"/>
                <w:lang w:eastAsia="en-US"/>
              </w:rPr>
              <w:t>8.</w:t>
            </w:r>
          </w:p>
        </w:tc>
        <w:tc>
          <w:tcPr>
            <w:tcW w:w="2973" w:type="dxa"/>
            <w:shd w:val="clear" w:color="auto" w:fill="FFFFFF"/>
          </w:tcPr>
          <w:p w14:paraId="23B92756" w14:textId="54240151" w:rsidR="005E7963" w:rsidRPr="003E0DFA" w:rsidRDefault="005E7963" w:rsidP="00747C90">
            <w:pPr>
              <w:widowControl w:val="0"/>
              <w:spacing w:line="256" w:lineRule="auto"/>
              <w:ind w:right="44"/>
              <w:jc w:val="both"/>
              <w:rPr>
                <w:sz w:val="20"/>
                <w:szCs w:val="20"/>
              </w:rPr>
            </w:pPr>
            <w:r w:rsidRPr="003E0DFA">
              <w:rPr>
                <w:sz w:val="20"/>
                <w:szCs w:val="20"/>
              </w:rPr>
              <w:t>Капітальний ремонт існуючої артезіанської свердловини по вулиці  Зарічна</w:t>
            </w:r>
            <w:r w:rsidR="00DF65AD" w:rsidRPr="003E0DFA">
              <w:rPr>
                <w:sz w:val="20"/>
                <w:szCs w:val="20"/>
              </w:rPr>
              <w:t xml:space="preserve"> в селищі Шалигине з виготовленням </w:t>
            </w:r>
            <w:proofErr w:type="spellStart"/>
            <w:r w:rsidR="00DF65AD" w:rsidRPr="003E0DFA">
              <w:rPr>
                <w:sz w:val="20"/>
                <w:szCs w:val="20"/>
              </w:rPr>
              <w:t>проєктно</w:t>
            </w:r>
            <w:proofErr w:type="spellEnd"/>
            <w:r w:rsidR="00DF65AD" w:rsidRPr="003E0DFA">
              <w:rPr>
                <w:sz w:val="20"/>
                <w:szCs w:val="20"/>
              </w:rPr>
              <w:t>-кошторисної документації</w:t>
            </w:r>
          </w:p>
        </w:tc>
        <w:tc>
          <w:tcPr>
            <w:tcW w:w="1747" w:type="dxa"/>
            <w:gridSpan w:val="3"/>
            <w:shd w:val="clear" w:color="auto" w:fill="FFFFFF"/>
          </w:tcPr>
          <w:p w14:paraId="1126C6F7" w14:textId="5AE1C46A" w:rsidR="005E7963" w:rsidRPr="003E0DFA" w:rsidRDefault="00604D80" w:rsidP="00604D80">
            <w:pPr>
              <w:widowControl w:val="0"/>
              <w:spacing w:line="256" w:lineRule="auto"/>
              <w:jc w:val="center"/>
              <w:rPr>
                <w:sz w:val="20"/>
                <w:szCs w:val="20"/>
                <w:lang w:eastAsia="en-US"/>
              </w:rPr>
            </w:pPr>
            <w:r w:rsidRPr="003E0DFA">
              <w:rPr>
                <w:sz w:val="20"/>
                <w:szCs w:val="20"/>
                <w:lang w:eastAsia="en-US"/>
              </w:rPr>
              <w:t>2025 рік</w:t>
            </w:r>
          </w:p>
        </w:tc>
        <w:tc>
          <w:tcPr>
            <w:tcW w:w="3068" w:type="dxa"/>
            <w:shd w:val="clear" w:color="auto" w:fill="FFFFFF"/>
          </w:tcPr>
          <w:p w14:paraId="17ABB877" w14:textId="5524222C" w:rsidR="005E7963" w:rsidRPr="003E0DFA" w:rsidRDefault="00DF65AD" w:rsidP="00747C90">
            <w:pPr>
              <w:widowControl w:val="0"/>
              <w:spacing w:line="256" w:lineRule="auto"/>
              <w:ind w:right="44"/>
              <w:jc w:val="both"/>
              <w:rPr>
                <w:sz w:val="20"/>
                <w:szCs w:val="20"/>
                <w:lang w:eastAsia="en-US"/>
              </w:rPr>
            </w:pPr>
            <w:r w:rsidRPr="003E0DFA">
              <w:rPr>
                <w:sz w:val="20"/>
                <w:szCs w:val="20"/>
                <w:lang w:eastAsia="en-US"/>
              </w:rPr>
              <w:t xml:space="preserve">Відділ  житлово-комунального господарства, благоустрою, інфраструктури та </w:t>
            </w:r>
            <w:proofErr w:type="spellStart"/>
            <w:r w:rsidRPr="003E0DFA">
              <w:rPr>
                <w:sz w:val="20"/>
                <w:szCs w:val="20"/>
                <w:lang w:eastAsia="en-US"/>
              </w:rPr>
              <w:t>цівільного</w:t>
            </w:r>
            <w:proofErr w:type="spellEnd"/>
            <w:r w:rsidRPr="003E0DFA">
              <w:rPr>
                <w:sz w:val="20"/>
                <w:szCs w:val="20"/>
                <w:lang w:eastAsia="en-US"/>
              </w:rPr>
              <w:t xml:space="preserve"> захисту</w:t>
            </w:r>
          </w:p>
        </w:tc>
        <w:tc>
          <w:tcPr>
            <w:tcW w:w="997" w:type="dxa"/>
            <w:shd w:val="clear" w:color="auto" w:fill="FFFFFF"/>
          </w:tcPr>
          <w:p w14:paraId="31D072B1" w14:textId="77777777" w:rsidR="005E7963" w:rsidRPr="003E0DFA" w:rsidRDefault="005E7963" w:rsidP="00747C90">
            <w:pPr>
              <w:widowControl w:val="0"/>
              <w:spacing w:line="256" w:lineRule="auto"/>
              <w:ind w:right="44"/>
              <w:jc w:val="both"/>
              <w:rPr>
                <w:bCs/>
                <w:sz w:val="20"/>
                <w:szCs w:val="20"/>
                <w:lang w:eastAsia="en-US"/>
              </w:rPr>
            </w:pPr>
          </w:p>
        </w:tc>
        <w:tc>
          <w:tcPr>
            <w:tcW w:w="991" w:type="dxa"/>
            <w:shd w:val="clear" w:color="auto" w:fill="FFFFFF"/>
          </w:tcPr>
          <w:p w14:paraId="24CCB264" w14:textId="77777777" w:rsidR="005E7963" w:rsidRPr="003E0DFA" w:rsidRDefault="005E7963" w:rsidP="00747C90">
            <w:pPr>
              <w:widowControl w:val="0"/>
              <w:spacing w:line="256" w:lineRule="auto"/>
              <w:ind w:right="44"/>
              <w:jc w:val="both"/>
              <w:rPr>
                <w:bCs/>
                <w:sz w:val="20"/>
                <w:szCs w:val="20"/>
                <w:lang w:eastAsia="en-US"/>
              </w:rPr>
            </w:pPr>
          </w:p>
        </w:tc>
        <w:tc>
          <w:tcPr>
            <w:tcW w:w="1421" w:type="dxa"/>
            <w:shd w:val="clear" w:color="auto" w:fill="FFFFFF"/>
            <w:vAlign w:val="center"/>
          </w:tcPr>
          <w:p w14:paraId="5BE461BF" w14:textId="1E1245F5" w:rsidR="005E7963" w:rsidRPr="003E0DFA" w:rsidRDefault="00DF65AD" w:rsidP="00747C90">
            <w:pPr>
              <w:widowControl w:val="0"/>
              <w:spacing w:line="256" w:lineRule="auto"/>
              <w:ind w:right="44"/>
              <w:jc w:val="both"/>
              <w:rPr>
                <w:bCs/>
                <w:sz w:val="20"/>
                <w:szCs w:val="20"/>
              </w:rPr>
            </w:pPr>
            <w:r w:rsidRPr="003E0DFA">
              <w:rPr>
                <w:bCs/>
                <w:sz w:val="20"/>
                <w:szCs w:val="20"/>
              </w:rPr>
              <w:t>880,0</w:t>
            </w:r>
          </w:p>
        </w:tc>
        <w:tc>
          <w:tcPr>
            <w:tcW w:w="854" w:type="dxa"/>
            <w:shd w:val="clear" w:color="auto" w:fill="FFFFFF"/>
          </w:tcPr>
          <w:p w14:paraId="6386B7CC" w14:textId="77777777" w:rsidR="005E7963" w:rsidRPr="003E0DFA" w:rsidRDefault="005E7963" w:rsidP="00747C90">
            <w:pPr>
              <w:widowControl w:val="0"/>
              <w:spacing w:line="256" w:lineRule="auto"/>
              <w:ind w:right="44"/>
              <w:jc w:val="both"/>
              <w:rPr>
                <w:bCs/>
                <w:sz w:val="20"/>
                <w:szCs w:val="20"/>
                <w:lang w:eastAsia="en-US"/>
              </w:rPr>
            </w:pPr>
          </w:p>
        </w:tc>
        <w:tc>
          <w:tcPr>
            <w:tcW w:w="2064" w:type="dxa"/>
            <w:shd w:val="clear" w:color="auto" w:fill="FFFFFF"/>
          </w:tcPr>
          <w:p w14:paraId="4245FE07" w14:textId="2B247FA2" w:rsidR="005E7963" w:rsidRPr="003E0DFA" w:rsidRDefault="00DF65AD" w:rsidP="0044607B">
            <w:pPr>
              <w:widowControl w:val="0"/>
              <w:spacing w:line="256" w:lineRule="auto"/>
              <w:ind w:right="44"/>
              <w:jc w:val="both"/>
              <w:rPr>
                <w:sz w:val="20"/>
                <w:szCs w:val="20"/>
              </w:rPr>
            </w:pPr>
            <w:r w:rsidRPr="003E0DFA">
              <w:rPr>
                <w:sz w:val="20"/>
                <w:szCs w:val="20"/>
              </w:rPr>
              <w:t xml:space="preserve">Покращення якості </w:t>
            </w:r>
            <w:proofErr w:type="spellStart"/>
            <w:r w:rsidRPr="003E0DFA">
              <w:rPr>
                <w:sz w:val="20"/>
                <w:szCs w:val="20"/>
              </w:rPr>
              <w:t>питоної</w:t>
            </w:r>
            <w:proofErr w:type="spellEnd"/>
            <w:r w:rsidRPr="003E0DFA">
              <w:rPr>
                <w:sz w:val="20"/>
                <w:szCs w:val="20"/>
              </w:rPr>
              <w:t xml:space="preserve"> води, </w:t>
            </w:r>
            <w:proofErr w:type="spellStart"/>
            <w:r w:rsidRPr="003E0DFA">
              <w:rPr>
                <w:sz w:val="20"/>
                <w:szCs w:val="20"/>
              </w:rPr>
              <w:t>забезпеченя</w:t>
            </w:r>
            <w:proofErr w:type="spellEnd"/>
            <w:r w:rsidRPr="003E0DFA">
              <w:rPr>
                <w:sz w:val="20"/>
                <w:szCs w:val="20"/>
              </w:rPr>
              <w:t xml:space="preserve"> безперебійного водопостачання</w:t>
            </w:r>
          </w:p>
        </w:tc>
      </w:tr>
      <w:tr w:rsidR="00D77DD3" w:rsidRPr="003E0DFA" w14:paraId="0CCE1217" w14:textId="77777777" w:rsidTr="009E298A">
        <w:trPr>
          <w:gridAfter w:val="3"/>
          <w:wAfter w:w="302" w:type="dxa"/>
          <w:jc w:val="center"/>
        </w:trPr>
        <w:tc>
          <w:tcPr>
            <w:tcW w:w="843" w:type="dxa"/>
            <w:gridSpan w:val="2"/>
            <w:tcBorders>
              <w:top w:val="single" w:sz="4" w:space="0" w:color="auto"/>
              <w:left w:val="single" w:sz="4" w:space="0" w:color="auto"/>
              <w:bottom w:val="single" w:sz="4" w:space="0" w:color="auto"/>
              <w:right w:val="single" w:sz="4" w:space="0" w:color="auto"/>
            </w:tcBorders>
          </w:tcPr>
          <w:p w14:paraId="240FBE9A" w14:textId="77777777" w:rsidR="00D77DD3" w:rsidRPr="003E0DFA" w:rsidRDefault="00D77DD3" w:rsidP="00747C90">
            <w:pPr>
              <w:widowControl w:val="0"/>
              <w:spacing w:line="256" w:lineRule="auto"/>
              <w:jc w:val="center"/>
              <w:rPr>
                <w:sz w:val="20"/>
                <w:szCs w:val="20"/>
                <w:lang w:eastAsia="en-US"/>
              </w:rPr>
            </w:pPr>
          </w:p>
        </w:tc>
        <w:tc>
          <w:tcPr>
            <w:tcW w:w="2973" w:type="dxa"/>
            <w:shd w:val="clear" w:color="auto" w:fill="FFFFFF"/>
          </w:tcPr>
          <w:p w14:paraId="0B0FE421" w14:textId="77777777" w:rsidR="00D77DD3" w:rsidRPr="003E0DFA" w:rsidRDefault="00D77DD3" w:rsidP="00747C90">
            <w:pPr>
              <w:widowControl w:val="0"/>
              <w:spacing w:line="256" w:lineRule="auto"/>
              <w:ind w:right="44"/>
              <w:jc w:val="both"/>
              <w:rPr>
                <w:sz w:val="20"/>
                <w:szCs w:val="20"/>
              </w:rPr>
            </w:pPr>
          </w:p>
        </w:tc>
        <w:tc>
          <w:tcPr>
            <w:tcW w:w="1747" w:type="dxa"/>
            <w:gridSpan w:val="3"/>
            <w:shd w:val="clear" w:color="auto" w:fill="FFFFFF"/>
          </w:tcPr>
          <w:p w14:paraId="7BAF72B8" w14:textId="77777777" w:rsidR="00D77DD3" w:rsidRPr="003E0DFA" w:rsidRDefault="00D77DD3" w:rsidP="00604D80">
            <w:pPr>
              <w:widowControl w:val="0"/>
              <w:spacing w:line="256" w:lineRule="auto"/>
              <w:jc w:val="center"/>
              <w:rPr>
                <w:sz w:val="20"/>
                <w:szCs w:val="20"/>
                <w:lang w:eastAsia="en-US"/>
              </w:rPr>
            </w:pPr>
          </w:p>
        </w:tc>
        <w:tc>
          <w:tcPr>
            <w:tcW w:w="3068" w:type="dxa"/>
            <w:shd w:val="clear" w:color="auto" w:fill="FFFFFF"/>
          </w:tcPr>
          <w:p w14:paraId="14D0E78B" w14:textId="163CA459" w:rsidR="00D77DD3" w:rsidRPr="003E0DFA" w:rsidRDefault="008A016A" w:rsidP="00747C90">
            <w:pPr>
              <w:widowControl w:val="0"/>
              <w:spacing w:line="256" w:lineRule="auto"/>
              <w:ind w:right="44"/>
              <w:jc w:val="both"/>
              <w:rPr>
                <w:sz w:val="20"/>
                <w:szCs w:val="20"/>
                <w:lang w:eastAsia="en-US"/>
              </w:rPr>
            </w:pPr>
            <w:r w:rsidRPr="003E0DFA">
              <w:rPr>
                <w:sz w:val="20"/>
                <w:szCs w:val="20"/>
                <w:lang w:eastAsia="en-US"/>
              </w:rPr>
              <w:t>Всього по  завданню</w:t>
            </w:r>
          </w:p>
        </w:tc>
        <w:tc>
          <w:tcPr>
            <w:tcW w:w="997" w:type="dxa"/>
            <w:shd w:val="clear" w:color="auto" w:fill="FFFFFF"/>
          </w:tcPr>
          <w:p w14:paraId="2D4F8C26" w14:textId="77777777" w:rsidR="00D77DD3" w:rsidRPr="003E0DFA" w:rsidRDefault="00D77DD3" w:rsidP="00747C90">
            <w:pPr>
              <w:widowControl w:val="0"/>
              <w:spacing w:line="256" w:lineRule="auto"/>
              <w:ind w:right="44"/>
              <w:jc w:val="both"/>
              <w:rPr>
                <w:bCs/>
                <w:sz w:val="20"/>
                <w:szCs w:val="20"/>
                <w:lang w:eastAsia="en-US"/>
              </w:rPr>
            </w:pPr>
          </w:p>
        </w:tc>
        <w:tc>
          <w:tcPr>
            <w:tcW w:w="991" w:type="dxa"/>
            <w:shd w:val="clear" w:color="auto" w:fill="FFFFFF"/>
          </w:tcPr>
          <w:p w14:paraId="5FC060AC" w14:textId="77777777" w:rsidR="00D77DD3" w:rsidRPr="003E0DFA" w:rsidRDefault="00D77DD3" w:rsidP="00747C90">
            <w:pPr>
              <w:widowControl w:val="0"/>
              <w:spacing w:line="256" w:lineRule="auto"/>
              <w:ind w:right="44"/>
              <w:jc w:val="both"/>
              <w:rPr>
                <w:bCs/>
                <w:sz w:val="20"/>
                <w:szCs w:val="20"/>
                <w:lang w:eastAsia="en-US"/>
              </w:rPr>
            </w:pPr>
          </w:p>
        </w:tc>
        <w:tc>
          <w:tcPr>
            <w:tcW w:w="1421" w:type="dxa"/>
            <w:shd w:val="clear" w:color="auto" w:fill="FFFFFF"/>
            <w:vAlign w:val="center"/>
          </w:tcPr>
          <w:p w14:paraId="7249A2A3" w14:textId="705050BB" w:rsidR="00D77DD3" w:rsidRPr="003E0DFA" w:rsidRDefault="003F1807" w:rsidP="00747C90">
            <w:pPr>
              <w:widowControl w:val="0"/>
              <w:spacing w:line="256" w:lineRule="auto"/>
              <w:ind w:right="44"/>
              <w:jc w:val="both"/>
              <w:rPr>
                <w:bCs/>
                <w:sz w:val="20"/>
                <w:szCs w:val="20"/>
              </w:rPr>
            </w:pPr>
            <w:r w:rsidRPr="003E0DFA">
              <w:rPr>
                <w:bCs/>
                <w:sz w:val="20"/>
                <w:szCs w:val="20"/>
              </w:rPr>
              <w:t>9380,0</w:t>
            </w:r>
          </w:p>
        </w:tc>
        <w:tc>
          <w:tcPr>
            <w:tcW w:w="854" w:type="dxa"/>
            <w:shd w:val="clear" w:color="auto" w:fill="FFFFFF"/>
          </w:tcPr>
          <w:p w14:paraId="0DF14699" w14:textId="77777777" w:rsidR="00D77DD3" w:rsidRPr="003E0DFA" w:rsidRDefault="00D77DD3" w:rsidP="00747C90">
            <w:pPr>
              <w:widowControl w:val="0"/>
              <w:spacing w:line="256" w:lineRule="auto"/>
              <w:ind w:right="44"/>
              <w:jc w:val="both"/>
              <w:rPr>
                <w:bCs/>
                <w:sz w:val="20"/>
                <w:szCs w:val="20"/>
                <w:lang w:eastAsia="en-US"/>
              </w:rPr>
            </w:pPr>
          </w:p>
        </w:tc>
        <w:tc>
          <w:tcPr>
            <w:tcW w:w="2064" w:type="dxa"/>
            <w:shd w:val="clear" w:color="auto" w:fill="FFFFFF"/>
          </w:tcPr>
          <w:p w14:paraId="7C2E06F6" w14:textId="77777777" w:rsidR="00D77DD3" w:rsidRPr="003E0DFA" w:rsidRDefault="00D77DD3" w:rsidP="0044607B">
            <w:pPr>
              <w:widowControl w:val="0"/>
              <w:spacing w:line="256" w:lineRule="auto"/>
              <w:ind w:right="44"/>
              <w:jc w:val="both"/>
              <w:rPr>
                <w:sz w:val="20"/>
                <w:szCs w:val="20"/>
              </w:rPr>
            </w:pPr>
          </w:p>
        </w:tc>
      </w:tr>
      <w:tr w:rsidR="003F1807" w:rsidRPr="003E0DFA" w14:paraId="7DD87DD6" w14:textId="77777777" w:rsidTr="009E298A">
        <w:trPr>
          <w:gridAfter w:val="3"/>
          <w:wAfter w:w="302" w:type="dxa"/>
          <w:jc w:val="center"/>
        </w:trPr>
        <w:tc>
          <w:tcPr>
            <w:tcW w:w="843" w:type="dxa"/>
            <w:gridSpan w:val="2"/>
            <w:tcBorders>
              <w:top w:val="single" w:sz="4" w:space="0" w:color="auto"/>
              <w:left w:val="single" w:sz="4" w:space="0" w:color="auto"/>
              <w:bottom w:val="single" w:sz="4" w:space="0" w:color="auto"/>
              <w:right w:val="single" w:sz="4" w:space="0" w:color="auto"/>
            </w:tcBorders>
          </w:tcPr>
          <w:p w14:paraId="2A632EE6" w14:textId="77777777" w:rsidR="003F1807" w:rsidRPr="003E0DFA" w:rsidRDefault="003F1807" w:rsidP="00747C90">
            <w:pPr>
              <w:widowControl w:val="0"/>
              <w:spacing w:line="256" w:lineRule="auto"/>
              <w:jc w:val="center"/>
              <w:rPr>
                <w:sz w:val="20"/>
                <w:szCs w:val="20"/>
                <w:lang w:eastAsia="en-US"/>
              </w:rPr>
            </w:pPr>
          </w:p>
        </w:tc>
        <w:tc>
          <w:tcPr>
            <w:tcW w:w="2973" w:type="dxa"/>
            <w:shd w:val="clear" w:color="auto" w:fill="FFFFFF"/>
          </w:tcPr>
          <w:p w14:paraId="3A0AEF58" w14:textId="77777777" w:rsidR="003F1807" w:rsidRPr="003E0DFA" w:rsidRDefault="003F1807" w:rsidP="00747C90">
            <w:pPr>
              <w:widowControl w:val="0"/>
              <w:spacing w:line="256" w:lineRule="auto"/>
              <w:ind w:right="44"/>
              <w:jc w:val="both"/>
              <w:rPr>
                <w:sz w:val="20"/>
                <w:szCs w:val="20"/>
              </w:rPr>
            </w:pPr>
          </w:p>
        </w:tc>
        <w:tc>
          <w:tcPr>
            <w:tcW w:w="1747" w:type="dxa"/>
            <w:gridSpan w:val="3"/>
            <w:shd w:val="clear" w:color="auto" w:fill="FFFFFF"/>
          </w:tcPr>
          <w:p w14:paraId="508CC8E0" w14:textId="77777777" w:rsidR="003F1807" w:rsidRPr="003E0DFA" w:rsidRDefault="003F1807" w:rsidP="00604D80">
            <w:pPr>
              <w:widowControl w:val="0"/>
              <w:spacing w:line="256" w:lineRule="auto"/>
              <w:jc w:val="center"/>
              <w:rPr>
                <w:sz w:val="20"/>
                <w:szCs w:val="20"/>
                <w:lang w:eastAsia="en-US"/>
              </w:rPr>
            </w:pPr>
          </w:p>
        </w:tc>
        <w:tc>
          <w:tcPr>
            <w:tcW w:w="3068" w:type="dxa"/>
            <w:shd w:val="clear" w:color="auto" w:fill="FFFFFF"/>
          </w:tcPr>
          <w:p w14:paraId="44032546" w14:textId="2882C569" w:rsidR="003F1807" w:rsidRPr="003E0DFA" w:rsidRDefault="003F1807" w:rsidP="00747C90">
            <w:pPr>
              <w:widowControl w:val="0"/>
              <w:spacing w:line="256" w:lineRule="auto"/>
              <w:ind w:right="44"/>
              <w:jc w:val="both"/>
              <w:rPr>
                <w:sz w:val="20"/>
                <w:szCs w:val="20"/>
                <w:lang w:eastAsia="en-US"/>
              </w:rPr>
            </w:pPr>
            <w:r w:rsidRPr="003E0DFA">
              <w:rPr>
                <w:sz w:val="20"/>
                <w:szCs w:val="20"/>
                <w:lang w:eastAsia="en-US"/>
              </w:rPr>
              <w:t>Всього по пріоритету</w:t>
            </w:r>
          </w:p>
        </w:tc>
        <w:tc>
          <w:tcPr>
            <w:tcW w:w="997" w:type="dxa"/>
            <w:shd w:val="clear" w:color="auto" w:fill="FFFFFF"/>
          </w:tcPr>
          <w:p w14:paraId="47B9B77C" w14:textId="77777777" w:rsidR="003F1807" w:rsidRPr="003E0DFA" w:rsidRDefault="003F1807" w:rsidP="00747C90">
            <w:pPr>
              <w:widowControl w:val="0"/>
              <w:spacing w:line="256" w:lineRule="auto"/>
              <w:ind w:right="44"/>
              <w:jc w:val="both"/>
              <w:rPr>
                <w:bCs/>
                <w:sz w:val="20"/>
                <w:szCs w:val="20"/>
                <w:lang w:eastAsia="en-US"/>
              </w:rPr>
            </w:pPr>
          </w:p>
        </w:tc>
        <w:tc>
          <w:tcPr>
            <w:tcW w:w="991" w:type="dxa"/>
            <w:shd w:val="clear" w:color="auto" w:fill="FFFFFF"/>
          </w:tcPr>
          <w:p w14:paraId="3AC0EDB5" w14:textId="77777777" w:rsidR="003F1807" w:rsidRPr="003E0DFA" w:rsidRDefault="003F1807" w:rsidP="00747C90">
            <w:pPr>
              <w:widowControl w:val="0"/>
              <w:spacing w:line="256" w:lineRule="auto"/>
              <w:ind w:right="44"/>
              <w:jc w:val="both"/>
              <w:rPr>
                <w:bCs/>
                <w:sz w:val="20"/>
                <w:szCs w:val="20"/>
                <w:lang w:eastAsia="en-US"/>
              </w:rPr>
            </w:pPr>
          </w:p>
        </w:tc>
        <w:tc>
          <w:tcPr>
            <w:tcW w:w="1421" w:type="dxa"/>
            <w:shd w:val="clear" w:color="auto" w:fill="FFFFFF"/>
            <w:vAlign w:val="center"/>
          </w:tcPr>
          <w:p w14:paraId="166C148B" w14:textId="47145444" w:rsidR="003F1807" w:rsidRPr="003E0DFA" w:rsidRDefault="003F1807" w:rsidP="00747C90">
            <w:pPr>
              <w:widowControl w:val="0"/>
              <w:spacing w:line="256" w:lineRule="auto"/>
              <w:ind w:right="44"/>
              <w:jc w:val="both"/>
              <w:rPr>
                <w:bCs/>
                <w:sz w:val="20"/>
                <w:szCs w:val="20"/>
              </w:rPr>
            </w:pPr>
            <w:r w:rsidRPr="003E0DFA">
              <w:rPr>
                <w:bCs/>
                <w:sz w:val="20"/>
                <w:szCs w:val="20"/>
              </w:rPr>
              <w:t>9380,0</w:t>
            </w:r>
          </w:p>
        </w:tc>
        <w:tc>
          <w:tcPr>
            <w:tcW w:w="854" w:type="dxa"/>
            <w:shd w:val="clear" w:color="auto" w:fill="FFFFFF"/>
          </w:tcPr>
          <w:p w14:paraId="4B5CDF87" w14:textId="77777777" w:rsidR="003F1807" w:rsidRPr="003E0DFA" w:rsidRDefault="003F1807" w:rsidP="00747C90">
            <w:pPr>
              <w:widowControl w:val="0"/>
              <w:spacing w:line="256" w:lineRule="auto"/>
              <w:ind w:right="44"/>
              <w:jc w:val="both"/>
              <w:rPr>
                <w:bCs/>
                <w:sz w:val="20"/>
                <w:szCs w:val="20"/>
                <w:lang w:eastAsia="en-US"/>
              </w:rPr>
            </w:pPr>
          </w:p>
        </w:tc>
        <w:tc>
          <w:tcPr>
            <w:tcW w:w="2064" w:type="dxa"/>
            <w:shd w:val="clear" w:color="auto" w:fill="FFFFFF"/>
          </w:tcPr>
          <w:p w14:paraId="44F81F60" w14:textId="77777777" w:rsidR="003F1807" w:rsidRPr="003E0DFA" w:rsidRDefault="003F1807" w:rsidP="0044607B">
            <w:pPr>
              <w:widowControl w:val="0"/>
              <w:spacing w:line="256" w:lineRule="auto"/>
              <w:ind w:right="44"/>
              <w:jc w:val="both"/>
              <w:rPr>
                <w:sz w:val="20"/>
                <w:szCs w:val="20"/>
              </w:rPr>
            </w:pPr>
          </w:p>
        </w:tc>
      </w:tr>
      <w:tr w:rsidR="00747C90" w:rsidRPr="003E0DFA" w14:paraId="47EE05DF" w14:textId="77777777" w:rsidTr="009E298A">
        <w:trPr>
          <w:gridAfter w:val="3"/>
          <w:wAfter w:w="302" w:type="dxa"/>
          <w:jc w:val="center"/>
        </w:trPr>
        <w:tc>
          <w:tcPr>
            <w:tcW w:w="14958" w:type="dxa"/>
            <w:gridSpan w:val="12"/>
            <w:tcBorders>
              <w:top w:val="single" w:sz="4" w:space="0" w:color="auto"/>
              <w:left w:val="single" w:sz="4" w:space="0" w:color="auto"/>
              <w:bottom w:val="single" w:sz="4" w:space="0" w:color="auto"/>
            </w:tcBorders>
          </w:tcPr>
          <w:p w14:paraId="7B7B6566" w14:textId="4CC8DC54" w:rsidR="00747C90" w:rsidRPr="003E0DFA" w:rsidRDefault="00747C90" w:rsidP="00747C90">
            <w:pPr>
              <w:widowControl w:val="0"/>
              <w:spacing w:line="256" w:lineRule="auto"/>
              <w:ind w:left="17" w:right="44"/>
              <w:jc w:val="center"/>
              <w:rPr>
                <w:b/>
                <w:sz w:val="20"/>
                <w:szCs w:val="20"/>
              </w:rPr>
            </w:pPr>
            <w:r w:rsidRPr="003E0DFA">
              <w:rPr>
                <w:b/>
                <w:sz w:val="20"/>
                <w:szCs w:val="20"/>
              </w:rPr>
              <w:t>Пріоритет 1.2. Розвиток агропромислового комплексу</w:t>
            </w:r>
          </w:p>
        </w:tc>
      </w:tr>
      <w:tr w:rsidR="00747C90" w:rsidRPr="003E0DFA" w14:paraId="0DFD027F" w14:textId="77777777" w:rsidTr="009E298A">
        <w:trPr>
          <w:gridAfter w:val="3"/>
          <w:wAfter w:w="302" w:type="dxa"/>
          <w:jc w:val="center"/>
        </w:trPr>
        <w:tc>
          <w:tcPr>
            <w:tcW w:w="14958" w:type="dxa"/>
            <w:gridSpan w:val="12"/>
            <w:tcBorders>
              <w:top w:val="single" w:sz="4" w:space="0" w:color="auto"/>
              <w:left w:val="single" w:sz="4" w:space="0" w:color="auto"/>
              <w:bottom w:val="single" w:sz="4" w:space="0" w:color="auto"/>
            </w:tcBorders>
          </w:tcPr>
          <w:p w14:paraId="56DD972A" w14:textId="5488E397" w:rsidR="00747C90" w:rsidRPr="003E0DFA" w:rsidRDefault="00747C90" w:rsidP="00747C90">
            <w:pPr>
              <w:widowControl w:val="0"/>
              <w:spacing w:line="256" w:lineRule="auto"/>
              <w:ind w:left="17" w:right="44"/>
              <w:jc w:val="both"/>
              <w:rPr>
                <w:b/>
                <w:sz w:val="20"/>
                <w:szCs w:val="20"/>
              </w:rPr>
            </w:pPr>
            <w:r w:rsidRPr="003E0DFA">
              <w:rPr>
                <w:b/>
                <w:sz w:val="20"/>
                <w:szCs w:val="20"/>
              </w:rPr>
              <w:t>Завдання 1. Адаптація сільськогосподарських підприємств до роботи в умовах  воєнного стану</w:t>
            </w:r>
          </w:p>
        </w:tc>
      </w:tr>
      <w:tr w:rsidR="00705D6E" w:rsidRPr="003E0DFA" w14:paraId="2ABA7703" w14:textId="77777777" w:rsidTr="009E298A">
        <w:trPr>
          <w:gridAfter w:val="3"/>
          <w:wAfter w:w="302" w:type="dxa"/>
          <w:jc w:val="center"/>
        </w:trPr>
        <w:tc>
          <w:tcPr>
            <w:tcW w:w="843" w:type="dxa"/>
            <w:gridSpan w:val="2"/>
            <w:tcBorders>
              <w:top w:val="single" w:sz="4" w:space="0" w:color="auto"/>
              <w:left w:val="single" w:sz="4" w:space="0" w:color="auto"/>
              <w:bottom w:val="single" w:sz="4" w:space="0" w:color="auto"/>
              <w:right w:val="single" w:sz="4" w:space="0" w:color="auto"/>
            </w:tcBorders>
          </w:tcPr>
          <w:p w14:paraId="0B318E24" w14:textId="06B99108" w:rsidR="00705D6E" w:rsidRPr="003E0DFA" w:rsidRDefault="00705D6E" w:rsidP="00CF517F">
            <w:pPr>
              <w:widowControl w:val="0"/>
              <w:spacing w:line="256" w:lineRule="auto"/>
              <w:jc w:val="center"/>
              <w:rPr>
                <w:sz w:val="20"/>
                <w:szCs w:val="20"/>
                <w:lang w:eastAsia="en-US"/>
              </w:rPr>
            </w:pPr>
            <w:r w:rsidRPr="003E0DFA">
              <w:rPr>
                <w:sz w:val="20"/>
                <w:szCs w:val="20"/>
                <w:lang w:eastAsia="en-US"/>
              </w:rPr>
              <w:t>1.</w:t>
            </w:r>
          </w:p>
        </w:tc>
        <w:tc>
          <w:tcPr>
            <w:tcW w:w="2973" w:type="dxa"/>
            <w:shd w:val="clear" w:color="auto" w:fill="FFFFFF"/>
          </w:tcPr>
          <w:p w14:paraId="0726AA5D" w14:textId="14E8B2BB" w:rsidR="00705D6E" w:rsidRPr="003E0DFA" w:rsidRDefault="00705D6E" w:rsidP="00CF517F">
            <w:pPr>
              <w:widowControl w:val="0"/>
              <w:spacing w:line="256" w:lineRule="auto"/>
              <w:ind w:right="44"/>
              <w:jc w:val="both"/>
              <w:rPr>
                <w:sz w:val="20"/>
                <w:szCs w:val="20"/>
              </w:rPr>
            </w:pPr>
            <w:r w:rsidRPr="003E0DFA">
              <w:rPr>
                <w:sz w:val="20"/>
                <w:szCs w:val="20"/>
              </w:rPr>
              <w:t>Обстеження земельних ділянок щодо засмічення вибухонебезпечними предметами.</w:t>
            </w:r>
          </w:p>
        </w:tc>
        <w:tc>
          <w:tcPr>
            <w:tcW w:w="1747" w:type="dxa"/>
            <w:gridSpan w:val="3"/>
            <w:shd w:val="clear" w:color="auto" w:fill="FFFFFF"/>
          </w:tcPr>
          <w:p w14:paraId="7162567F" w14:textId="7B88BAA6" w:rsidR="00705D6E" w:rsidRPr="003E0DFA" w:rsidRDefault="00C67F03" w:rsidP="00CF517F">
            <w:pPr>
              <w:widowControl w:val="0"/>
              <w:spacing w:line="256" w:lineRule="auto"/>
              <w:jc w:val="center"/>
              <w:rPr>
                <w:sz w:val="20"/>
                <w:szCs w:val="20"/>
                <w:lang w:eastAsia="en-US"/>
              </w:rPr>
            </w:pPr>
            <w:r w:rsidRPr="003E0DFA">
              <w:rPr>
                <w:sz w:val="20"/>
                <w:szCs w:val="20"/>
                <w:lang w:eastAsia="en-US"/>
              </w:rPr>
              <w:t>Впродовж року</w:t>
            </w:r>
          </w:p>
        </w:tc>
        <w:tc>
          <w:tcPr>
            <w:tcW w:w="3068" w:type="dxa"/>
            <w:shd w:val="clear" w:color="auto" w:fill="FFFFFF"/>
          </w:tcPr>
          <w:p w14:paraId="649D467D" w14:textId="3C4470BC" w:rsidR="00705D6E" w:rsidRPr="003E0DFA" w:rsidRDefault="00705D6E" w:rsidP="00CF517F">
            <w:pPr>
              <w:widowControl w:val="0"/>
              <w:spacing w:line="256" w:lineRule="auto"/>
              <w:ind w:right="44"/>
              <w:jc w:val="both"/>
              <w:rPr>
                <w:sz w:val="20"/>
                <w:szCs w:val="20"/>
                <w:lang w:eastAsia="en-US"/>
              </w:rPr>
            </w:pPr>
            <w:r w:rsidRPr="003E0DFA">
              <w:rPr>
                <w:sz w:val="20"/>
                <w:szCs w:val="20"/>
              </w:rPr>
              <w:t>Відділ земельних відносин, архітектури та містобудування , комісія з обстеження</w:t>
            </w:r>
          </w:p>
        </w:tc>
        <w:tc>
          <w:tcPr>
            <w:tcW w:w="997" w:type="dxa"/>
            <w:shd w:val="clear" w:color="auto" w:fill="FFFFFF"/>
          </w:tcPr>
          <w:p w14:paraId="00A60919" w14:textId="77777777" w:rsidR="00705D6E" w:rsidRPr="003E0DFA" w:rsidRDefault="00705D6E" w:rsidP="00CF517F">
            <w:pPr>
              <w:widowControl w:val="0"/>
              <w:spacing w:line="256" w:lineRule="auto"/>
              <w:ind w:right="44"/>
              <w:jc w:val="both"/>
              <w:rPr>
                <w:bCs/>
                <w:sz w:val="20"/>
                <w:szCs w:val="20"/>
                <w:lang w:eastAsia="en-US"/>
              </w:rPr>
            </w:pPr>
          </w:p>
        </w:tc>
        <w:tc>
          <w:tcPr>
            <w:tcW w:w="991" w:type="dxa"/>
            <w:shd w:val="clear" w:color="auto" w:fill="FFFFFF"/>
          </w:tcPr>
          <w:p w14:paraId="7CB7B5D5" w14:textId="77777777" w:rsidR="00705D6E" w:rsidRPr="003E0DFA" w:rsidRDefault="00705D6E" w:rsidP="00CF517F">
            <w:pPr>
              <w:widowControl w:val="0"/>
              <w:spacing w:line="256" w:lineRule="auto"/>
              <w:ind w:right="44"/>
              <w:jc w:val="both"/>
              <w:rPr>
                <w:bCs/>
                <w:sz w:val="20"/>
                <w:szCs w:val="20"/>
                <w:lang w:eastAsia="en-US"/>
              </w:rPr>
            </w:pPr>
          </w:p>
        </w:tc>
        <w:tc>
          <w:tcPr>
            <w:tcW w:w="1421" w:type="dxa"/>
            <w:shd w:val="clear" w:color="auto" w:fill="FFFFFF"/>
            <w:vAlign w:val="center"/>
          </w:tcPr>
          <w:p w14:paraId="2EC79D99" w14:textId="0CD2A597" w:rsidR="00705D6E" w:rsidRPr="003E0DFA" w:rsidRDefault="00705D6E" w:rsidP="00CF517F">
            <w:pPr>
              <w:widowControl w:val="0"/>
              <w:spacing w:line="256" w:lineRule="auto"/>
              <w:ind w:right="44"/>
              <w:jc w:val="both"/>
              <w:rPr>
                <w:bCs/>
                <w:sz w:val="20"/>
                <w:szCs w:val="20"/>
              </w:rPr>
            </w:pPr>
            <w:r w:rsidRPr="003E0DFA">
              <w:rPr>
                <w:bCs/>
                <w:sz w:val="20"/>
                <w:szCs w:val="20"/>
              </w:rPr>
              <w:t>Не потребує фінансування</w:t>
            </w:r>
          </w:p>
        </w:tc>
        <w:tc>
          <w:tcPr>
            <w:tcW w:w="854" w:type="dxa"/>
            <w:shd w:val="clear" w:color="auto" w:fill="FFFFFF"/>
          </w:tcPr>
          <w:p w14:paraId="3AF5C748" w14:textId="77777777" w:rsidR="00705D6E" w:rsidRPr="003E0DFA" w:rsidRDefault="00705D6E" w:rsidP="00CF517F">
            <w:pPr>
              <w:widowControl w:val="0"/>
              <w:spacing w:line="256" w:lineRule="auto"/>
              <w:ind w:right="44"/>
              <w:jc w:val="both"/>
              <w:rPr>
                <w:bCs/>
                <w:sz w:val="20"/>
                <w:szCs w:val="20"/>
                <w:lang w:eastAsia="en-US"/>
              </w:rPr>
            </w:pPr>
          </w:p>
        </w:tc>
        <w:tc>
          <w:tcPr>
            <w:tcW w:w="2064" w:type="dxa"/>
            <w:vMerge w:val="restart"/>
            <w:shd w:val="clear" w:color="auto" w:fill="FFFFFF"/>
          </w:tcPr>
          <w:p w14:paraId="01EAE0B0" w14:textId="003AEC04" w:rsidR="00705D6E" w:rsidRPr="003E0DFA" w:rsidRDefault="00705D6E" w:rsidP="00CF517F">
            <w:pPr>
              <w:widowControl w:val="0"/>
              <w:spacing w:line="256" w:lineRule="auto"/>
              <w:ind w:left="17" w:right="44"/>
              <w:jc w:val="both"/>
              <w:rPr>
                <w:sz w:val="20"/>
                <w:szCs w:val="20"/>
              </w:rPr>
            </w:pPr>
            <w:r w:rsidRPr="003E0DFA">
              <w:rPr>
                <w:sz w:val="20"/>
                <w:szCs w:val="20"/>
              </w:rPr>
              <w:t>Визначення стану земель</w:t>
            </w:r>
          </w:p>
        </w:tc>
      </w:tr>
      <w:tr w:rsidR="00C67F03" w:rsidRPr="003E0DFA" w14:paraId="3E08F57F" w14:textId="77777777" w:rsidTr="009E298A">
        <w:trPr>
          <w:gridAfter w:val="3"/>
          <w:wAfter w:w="302" w:type="dxa"/>
          <w:jc w:val="center"/>
        </w:trPr>
        <w:tc>
          <w:tcPr>
            <w:tcW w:w="843" w:type="dxa"/>
            <w:gridSpan w:val="2"/>
            <w:tcBorders>
              <w:top w:val="single" w:sz="4" w:space="0" w:color="auto"/>
              <w:left w:val="single" w:sz="4" w:space="0" w:color="auto"/>
              <w:bottom w:val="single" w:sz="4" w:space="0" w:color="auto"/>
              <w:right w:val="single" w:sz="4" w:space="0" w:color="auto"/>
            </w:tcBorders>
          </w:tcPr>
          <w:p w14:paraId="5D81A8BA" w14:textId="096A2596" w:rsidR="00C67F03" w:rsidRPr="003E0DFA" w:rsidRDefault="00C67F03" w:rsidP="00C67F03">
            <w:pPr>
              <w:widowControl w:val="0"/>
              <w:spacing w:line="256" w:lineRule="auto"/>
              <w:jc w:val="center"/>
              <w:rPr>
                <w:sz w:val="20"/>
                <w:szCs w:val="20"/>
                <w:lang w:eastAsia="en-US"/>
              </w:rPr>
            </w:pPr>
            <w:r w:rsidRPr="003E0DFA">
              <w:rPr>
                <w:sz w:val="20"/>
                <w:szCs w:val="20"/>
                <w:lang w:eastAsia="en-US"/>
              </w:rPr>
              <w:t>2.</w:t>
            </w:r>
          </w:p>
        </w:tc>
        <w:tc>
          <w:tcPr>
            <w:tcW w:w="2973" w:type="dxa"/>
            <w:shd w:val="clear" w:color="auto" w:fill="FFFFFF"/>
          </w:tcPr>
          <w:p w14:paraId="5232D03F" w14:textId="3F9B7467" w:rsidR="00C67F03" w:rsidRPr="003E0DFA" w:rsidRDefault="00C67F03" w:rsidP="00C67F03">
            <w:pPr>
              <w:widowControl w:val="0"/>
              <w:spacing w:line="256" w:lineRule="auto"/>
              <w:ind w:right="44"/>
              <w:jc w:val="both"/>
              <w:rPr>
                <w:sz w:val="20"/>
                <w:szCs w:val="20"/>
              </w:rPr>
            </w:pPr>
            <w:r w:rsidRPr="003E0DFA">
              <w:rPr>
                <w:sz w:val="20"/>
                <w:szCs w:val="20"/>
              </w:rPr>
              <w:t xml:space="preserve">Визначення шкоди та збитків, завданих земельним ресурсам внаслідок збройної агресії </w:t>
            </w:r>
            <w:proofErr w:type="spellStart"/>
            <w:r w:rsidRPr="003E0DFA">
              <w:rPr>
                <w:sz w:val="20"/>
                <w:szCs w:val="20"/>
              </w:rPr>
              <w:t>росії</w:t>
            </w:r>
            <w:proofErr w:type="spellEnd"/>
            <w:r w:rsidRPr="003E0DFA">
              <w:rPr>
                <w:sz w:val="20"/>
                <w:szCs w:val="20"/>
              </w:rPr>
              <w:t>, та в подальшому відшкодування втрат.</w:t>
            </w:r>
          </w:p>
        </w:tc>
        <w:tc>
          <w:tcPr>
            <w:tcW w:w="1747" w:type="dxa"/>
            <w:gridSpan w:val="3"/>
            <w:shd w:val="clear" w:color="auto" w:fill="FFFFFF"/>
          </w:tcPr>
          <w:p w14:paraId="026BD137" w14:textId="470E9DCB" w:rsidR="00C67F03" w:rsidRPr="003E0DFA" w:rsidRDefault="00C67F03" w:rsidP="00C67F03">
            <w:pPr>
              <w:widowControl w:val="0"/>
              <w:spacing w:line="256" w:lineRule="auto"/>
              <w:jc w:val="center"/>
              <w:rPr>
                <w:sz w:val="20"/>
                <w:szCs w:val="20"/>
                <w:lang w:eastAsia="en-US"/>
              </w:rPr>
            </w:pPr>
            <w:r w:rsidRPr="003E0DFA">
              <w:rPr>
                <w:sz w:val="20"/>
                <w:szCs w:val="20"/>
                <w:lang w:eastAsia="en-US"/>
              </w:rPr>
              <w:t>Впродовж року</w:t>
            </w:r>
          </w:p>
        </w:tc>
        <w:tc>
          <w:tcPr>
            <w:tcW w:w="3068" w:type="dxa"/>
            <w:shd w:val="clear" w:color="auto" w:fill="FFFFFF"/>
          </w:tcPr>
          <w:p w14:paraId="7D45D3AA" w14:textId="1DDB10D1" w:rsidR="00C67F03" w:rsidRPr="003E0DFA" w:rsidRDefault="00C67F03" w:rsidP="00C67F03">
            <w:pPr>
              <w:widowControl w:val="0"/>
              <w:spacing w:line="256" w:lineRule="auto"/>
              <w:ind w:right="44"/>
              <w:jc w:val="both"/>
              <w:rPr>
                <w:sz w:val="20"/>
                <w:szCs w:val="20"/>
                <w:lang w:eastAsia="en-US"/>
              </w:rPr>
            </w:pPr>
            <w:r w:rsidRPr="003E0DFA">
              <w:rPr>
                <w:sz w:val="20"/>
                <w:szCs w:val="20"/>
              </w:rPr>
              <w:t>Відділ земельних відносин, архітектури та містобудування, комісія з обстеження</w:t>
            </w:r>
          </w:p>
        </w:tc>
        <w:tc>
          <w:tcPr>
            <w:tcW w:w="997" w:type="dxa"/>
            <w:shd w:val="clear" w:color="auto" w:fill="FFFFFF"/>
          </w:tcPr>
          <w:p w14:paraId="7AD612CC" w14:textId="77777777" w:rsidR="00C67F03" w:rsidRPr="003E0DFA" w:rsidRDefault="00C67F03" w:rsidP="00C67F03">
            <w:pPr>
              <w:widowControl w:val="0"/>
              <w:spacing w:line="256" w:lineRule="auto"/>
              <w:ind w:right="44"/>
              <w:jc w:val="both"/>
              <w:rPr>
                <w:bCs/>
                <w:sz w:val="20"/>
                <w:szCs w:val="20"/>
                <w:lang w:eastAsia="en-US"/>
              </w:rPr>
            </w:pPr>
          </w:p>
        </w:tc>
        <w:tc>
          <w:tcPr>
            <w:tcW w:w="991" w:type="dxa"/>
            <w:shd w:val="clear" w:color="auto" w:fill="FFFFFF"/>
          </w:tcPr>
          <w:p w14:paraId="019C1E90" w14:textId="77777777" w:rsidR="00C67F03" w:rsidRPr="003E0DFA" w:rsidRDefault="00C67F03" w:rsidP="00C67F03">
            <w:pPr>
              <w:widowControl w:val="0"/>
              <w:spacing w:line="256" w:lineRule="auto"/>
              <w:ind w:right="44"/>
              <w:jc w:val="both"/>
              <w:rPr>
                <w:bCs/>
                <w:sz w:val="20"/>
                <w:szCs w:val="20"/>
                <w:lang w:eastAsia="en-US"/>
              </w:rPr>
            </w:pPr>
          </w:p>
        </w:tc>
        <w:tc>
          <w:tcPr>
            <w:tcW w:w="1421" w:type="dxa"/>
            <w:shd w:val="clear" w:color="auto" w:fill="FFFFFF"/>
            <w:vAlign w:val="center"/>
          </w:tcPr>
          <w:p w14:paraId="5D4D36EE" w14:textId="0827402A" w:rsidR="00C67F03" w:rsidRPr="003E0DFA" w:rsidRDefault="00C67F03" w:rsidP="00C67F03">
            <w:pPr>
              <w:widowControl w:val="0"/>
              <w:spacing w:line="256" w:lineRule="auto"/>
              <w:ind w:right="44"/>
              <w:jc w:val="both"/>
              <w:rPr>
                <w:bCs/>
                <w:sz w:val="20"/>
                <w:szCs w:val="20"/>
              </w:rPr>
            </w:pPr>
            <w:r w:rsidRPr="003E0DFA">
              <w:rPr>
                <w:bCs/>
                <w:sz w:val="20"/>
                <w:szCs w:val="20"/>
              </w:rPr>
              <w:t>Не потребує фінансування</w:t>
            </w:r>
          </w:p>
        </w:tc>
        <w:tc>
          <w:tcPr>
            <w:tcW w:w="854" w:type="dxa"/>
            <w:shd w:val="clear" w:color="auto" w:fill="FFFFFF"/>
          </w:tcPr>
          <w:p w14:paraId="76412046" w14:textId="77777777" w:rsidR="00C67F03" w:rsidRPr="003E0DFA" w:rsidRDefault="00C67F03" w:rsidP="00C67F03">
            <w:pPr>
              <w:widowControl w:val="0"/>
              <w:spacing w:line="256" w:lineRule="auto"/>
              <w:ind w:right="44"/>
              <w:jc w:val="both"/>
              <w:rPr>
                <w:bCs/>
                <w:sz w:val="20"/>
                <w:szCs w:val="20"/>
                <w:lang w:eastAsia="en-US"/>
              </w:rPr>
            </w:pPr>
          </w:p>
        </w:tc>
        <w:tc>
          <w:tcPr>
            <w:tcW w:w="2064" w:type="dxa"/>
            <w:vMerge/>
            <w:shd w:val="clear" w:color="auto" w:fill="FFFFFF"/>
          </w:tcPr>
          <w:p w14:paraId="3B80249A" w14:textId="77777777" w:rsidR="00C67F03" w:rsidRPr="003E0DFA" w:rsidRDefault="00C67F03" w:rsidP="00C67F03">
            <w:pPr>
              <w:widowControl w:val="0"/>
              <w:spacing w:line="256" w:lineRule="auto"/>
              <w:ind w:left="17" w:right="44"/>
              <w:jc w:val="both"/>
              <w:rPr>
                <w:sz w:val="20"/>
                <w:szCs w:val="20"/>
              </w:rPr>
            </w:pPr>
          </w:p>
        </w:tc>
      </w:tr>
      <w:tr w:rsidR="00C67F03" w:rsidRPr="003E0DFA" w14:paraId="088B1E51" w14:textId="77777777" w:rsidTr="009E298A">
        <w:trPr>
          <w:gridAfter w:val="3"/>
          <w:wAfter w:w="302" w:type="dxa"/>
          <w:trHeight w:val="669"/>
          <w:jc w:val="center"/>
        </w:trPr>
        <w:tc>
          <w:tcPr>
            <w:tcW w:w="843" w:type="dxa"/>
            <w:gridSpan w:val="2"/>
            <w:tcBorders>
              <w:top w:val="single" w:sz="4" w:space="0" w:color="auto"/>
              <w:left w:val="single" w:sz="4" w:space="0" w:color="auto"/>
              <w:bottom w:val="single" w:sz="4" w:space="0" w:color="auto"/>
              <w:right w:val="single" w:sz="4" w:space="0" w:color="auto"/>
            </w:tcBorders>
          </w:tcPr>
          <w:p w14:paraId="7E93DC05" w14:textId="31C9E227" w:rsidR="00C67F03" w:rsidRPr="003E0DFA" w:rsidRDefault="00C67F03" w:rsidP="00C67F03">
            <w:pPr>
              <w:widowControl w:val="0"/>
              <w:spacing w:line="256" w:lineRule="auto"/>
              <w:jc w:val="center"/>
              <w:rPr>
                <w:sz w:val="20"/>
                <w:szCs w:val="20"/>
                <w:lang w:eastAsia="en-US"/>
              </w:rPr>
            </w:pPr>
            <w:r w:rsidRPr="003E0DFA">
              <w:rPr>
                <w:sz w:val="20"/>
                <w:szCs w:val="20"/>
                <w:lang w:eastAsia="en-US"/>
              </w:rPr>
              <w:t>3</w:t>
            </w:r>
          </w:p>
        </w:tc>
        <w:tc>
          <w:tcPr>
            <w:tcW w:w="2973" w:type="dxa"/>
            <w:shd w:val="clear" w:color="auto" w:fill="FFFFFF"/>
          </w:tcPr>
          <w:p w14:paraId="096C9698" w14:textId="6C3E1A32" w:rsidR="00C67F03" w:rsidRPr="003E0DFA" w:rsidRDefault="00C67F03" w:rsidP="00C67F03">
            <w:pPr>
              <w:widowControl w:val="0"/>
              <w:spacing w:line="256" w:lineRule="auto"/>
              <w:ind w:right="44"/>
              <w:jc w:val="both"/>
              <w:rPr>
                <w:sz w:val="20"/>
                <w:szCs w:val="20"/>
              </w:rPr>
            </w:pPr>
            <w:r w:rsidRPr="003E0DFA">
              <w:rPr>
                <w:sz w:val="20"/>
                <w:szCs w:val="20"/>
              </w:rPr>
              <w:t>Ідентифікація ділянок, які на даний час є вільними.</w:t>
            </w:r>
          </w:p>
        </w:tc>
        <w:tc>
          <w:tcPr>
            <w:tcW w:w="1747" w:type="dxa"/>
            <w:gridSpan w:val="3"/>
            <w:shd w:val="clear" w:color="auto" w:fill="FFFFFF"/>
          </w:tcPr>
          <w:p w14:paraId="25D9F28D" w14:textId="1B2CECB5" w:rsidR="00C67F03" w:rsidRPr="003E0DFA" w:rsidRDefault="00C67F03" w:rsidP="00C67F03">
            <w:pPr>
              <w:widowControl w:val="0"/>
              <w:spacing w:line="256" w:lineRule="auto"/>
              <w:jc w:val="center"/>
              <w:rPr>
                <w:sz w:val="20"/>
                <w:szCs w:val="20"/>
                <w:lang w:eastAsia="en-US"/>
              </w:rPr>
            </w:pPr>
            <w:r w:rsidRPr="003E0DFA">
              <w:rPr>
                <w:sz w:val="20"/>
                <w:szCs w:val="20"/>
                <w:lang w:eastAsia="en-US"/>
              </w:rPr>
              <w:t>Впродовж року</w:t>
            </w:r>
          </w:p>
        </w:tc>
        <w:tc>
          <w:tcPr>
            <w:tcW w:w="3068" w:type="dxa"/>
            <w:shd w:val="clear" w:color="auto" w:fill="FFFFFF"/>
          </w:tcPr>
          <w:p w14:paraId="353AE0F1" w14:textId="0916BA4C" w:rsidR="00C67F03" w:rsidRPr="003E0DFA" w:rsidRDefault="00C67F03" w:rsidP="00C67F03">
            <w:pPr>
              <w:widowControl w:val="0"/>
              <w:spacing w:line="256" w:lineRule="auto"/>
              <w:ind w:right="44"/>
              <w:jc w:val="both"/>
              <w:rPr>
                <w:sz w:val="20"/>
                <w:szCs w:val="20"/>
                <w:lang w:eastAsia="en-US"/>
              </w:rPr>
            </w:pPr>
            <w:r w:rsidRPr="003E0DFA">
              <w:rPr>
                <w:sz w:val="20"/>
                <w:szCs w:val="20"/>
              </w:rPr>
              <w:t xml:space="preserve">Відділ земельних відносин, архітектури та містобудування </w:t>
            </w:r>
          </w:p>
        </w:tc>
        <w:tc>
          <w:tcPr>
            <w:tcW w:w="997" w:type="dxa"/>
            <w:shd w:val="clear" w:color="auto" w:fill="FFFFFF"/>
          </w:tcPr>
          <w:p w14:paraId="2ED44F99" w14:textId="77777777" w:rsidR="00C67F03" w:rsidRPr="003E0DFA" w:rsidRDefault="00C67F03" w:rsidP="00C67F03">
            <w:pPr>
              <w:widowControl w:val="0"/>
              <w:spacing w:line="256" w:lineRule="auto"/>
              <w:ind w:right="44"/>
              <w:jc w:val="both"/>
              <w:rPr>
                <w:bCs/>
                <w:sz w:val="20"/>
                <w:szCs w:val="20"/>
                <w:lang w:eastAsia="en-US"/>
              </w:rPr>
            </w:pPr>
          </w:p>
        </w:tc>
        <w:tc>
          <w:tcPr>
            <w:tcW w:w="991" w:type="dxa"/>
            <w:shd w:val="clear" w:color="auto" w:fill="FFFFFF"/>
          </w:tcPr>
          <w:p w14:paraId="21FE7674" w14:textId="77777777" w:rsidR="00C67F03" w:rsidRPr="003E0DFA" w:rsidRDefault="00C67F03" w:rsidP="00C67F03">
            <w:pPr>
              <w:widowControl w:val="0"/>
              <w:spacing w:line="256" w:lineRule="auto"/>
              <w:ind w:right="44"/>
              <w:jc w:val="both"/>
              <w:rPr>
                <w:bCs/>
                <w:sz w:val="20"/>
                <w:szCs w:val="20"/>
                <w:lang w:eastAsia="en-US"/>
              </w:rPr>
            </w:pPr>
          </w:p>
        </w:tc>
        <w:tc>
          <w:tcPr>
            <w:tcW w:w="1421" w:type="dxa"/>
            <w:shd w:val="clear" w:color="auto" w:fill="FFFFFF"/>
          </w:tcPr>
          <w:p w14:paraId="3A12F9C3" w14:textId="5560FEB5" w:rsidR="00C67F03" w:rsidRPr="003E0DFA" w:rsidRDefault="00C67F03" w:rsidP="00C67F03">
            <w:pPr>
              <w:widowControl w:val="0"/>
              <w:spacing w:line="256" w:lineRule="auto"/>
              <w:ind w:right="44"/>
              <w:jc w:val="both"/>
              <w:rPr>
                <w:bCs/>
                <w:sz w:val="20"/>
                <w:szCs w:val="20"/>
              </w:rPr>
            </w:pPr>
            <w:r w:rsidRPr="003E0DFA">
              <w:rPr>
                <w:bCs/>
                <w:sz w:val="20"/>
                <w:szCs w:val="20"/>
              </w:rPr>
              <w:t>Не потребує фінансування</w:t>
            </w:r>
          </w:p>
        </w:tc>
        <w:tc>
          <w:tcPr>
            <w:tcW w:w="854" w:type="dxa"/>
            <w:shd w:val="clear" w:color="auto" w:fill="FFFFFF"/>
          </w:tcPr>
          <w:p w14:paraId="05047B78" w14:textId="77777777" w:rsidR="00C67F03" w:rsidRPr="003E0DFA" w:rsidRDefault="00C67F03" w:rsidP="00C67F03">
            <w:pPr>
              <w:widowControl w:val="0"/>
              <w:spacing w:line="256" w:lineRule="auto"/>
              <w:ind w:right="44"/>
              <w:jc w:val="both"/>
              <w:rPr>
                <w:bCs/>
                <w:sz w:val="20"/>
                <w:szCs w:val="20"/>
                <w:lang w:eastAsia="en-US"/>
              </w:rPr>
            </w:pPr>
          </w:p>
        </w:tc>
        <w:tc>
          <w:tcPr>
            <w:tcW w:w="2064" w:type="dxa"/>
            <w:shd w:val="clear" w:color="auto" w:fill="FFFFFF"/>
          </w:tcPr>
          <w:p w14:paraId="180164F7" w14:textId="3B2DE7D1" w:rsidR="00C67F03" w:rsidRPr="003E0DFA" w:rsidRDefault="00C67F03" w:rsidP="00C67F03">
            <w:pPr>
              <w:widowControl w:val="0"/>
              <w:spacing w:line="256" w:lineRule="auto"/>
              <w:ind w:left="17" w:right="44"/>
              <w:jc w:val="both"/>
              <w:rPr>
                <w:sz w:val="20"/>
                <w:szCs w:val="20"/>
              </w:rPr>
            </w:pPr>
            <w:r w:rsidRPr="003E0DFA">
              <w:rPr>
                <w:sz w:val="20"/>
                <w:szCs w:val="20"/>
              </w:rPr>
              <w:t xml:space="preserve">Укладання договорів, збільшення надходжень до бюджету </w:t>
            </w:r>
          </w:p>
        </w:tc>
      </w:tr>
      <w:tr w:rsidR="00C67F03" w:rsidRPr="003E0DFA" w14:paraId="0DED344A" w14:textId="77777777" w:rsidTr="009E298A">
        <w:trPr>
          <w:gridAfter w:val="3"/>
          <w:wAfter w:w="302" w:type="dxa"/>
          <w:jc w:val="center"/>
        </w:trPr>
        <w:tc>
          <w:tcPr>
            <w:tcW w:w="843" w:type="dxa"/>
            <w:gridSpan w:val="2"/>
            <w:tcBorders>
              <w:top w:val="single" w:sz="4" w:space="0" w:color="auto"/>
              <w:left w:val="single" w:sz="4" w:space="0" w:color="auto"/>
              <w:bottom w:val="single" w:sz="4" w:space="0" w:color="auto"/>
              <w:right w:val="single" w:sz="4" w:space="0" w:color="auto"/>
            </w:tcBorders>
          </w:tcPr>
          <w:p w14:paraId="4EBF580B" w14:textId="706D0818" w:rsidR="00C67F03" w:rsidRPr="003E0DFA" w:rsidRDefault="00C67F03" w:rsidP="00C67F03">
            <w:pPr>
              <w:widowControl w:val="0"/>
              <w:spacing w:line="256" w:lineRule="auto"/>
              <w:jc w:val="center"/>
              <w:rPr>
                <w:sz w:val="20"/>
                <w:szCs w:val="20"/>
                <w:lang w:eastAsia="en-US"/>
              </w:rPr>
            </w:pPr>
            <w:r w:rsidRPr="003E0DFA">
              <w:rPr>
                <w:sz w:val="20"/>
                <w:szCs w:val="20"/>
                <w:lang w:eastAsia="en-US"/>
              </w:rPr>
              <w:lastRenderedPageBreak/>
              <w:t>4</w:t>
            </w:r>
          </w:p>
        </w:tc>
        <w:tc>
          <w:tcPr>
            <w:tcW w:w="2973" w:type="dxa"/>
            <w:shd w:val="clear" w:color="auto" w:fill="FFFFFF"/>
            <w:vAlign w:val="center"/>
          </w:tcPr>
          <w:p w14:paraId="1DA180FB" w14:textId="74D9A015" w:rsidR="00C67F03" w:rsidRPr="003E0DFA" w:rsidRDefault="00C67F03" w:rsidP="00C67F03">
            <w:pPr>
              <w:widowControl w:val="0"/>
              <w:spacing w:line="256" w:lineRule="auto"/>
              <w:ind w:right="44"/>
              <w:jc w:val="both"/>
              <w:rPr>
                <w:sz w:val="20"/>
                <w:szCs w:val="20"/>
              </w:rPr>
            </w:pPr>
            <w:r w:rsidRPr="003E0DFA">
              <w:rPr>
                <w:rFonts w:eastAsiaTheme="minorHAnsi"/>
                <w:sz w:val="20"/>
                <w:szCs w:val="20"/>
                <w:lang w:eastAsia="en-US"/>
              </w:rPr>
              <w:t xml:space="preserve">Інформування сільськогосподарських суб’єктів господарювання щодо наявних форм державної та грантової підтримки розвитку </w:t>
            </w:r>
            <w:proofErr w:type="spellStart"/>
            <w:r w:rsidRPr="003E0DFA">
              <w:rPr>
                <w:rFonts w:eastAsiaTheme="minorHAnsi"/>
                <w:sz w:val="20"/>
                <w:szCs w:val="20"/>
                <w:lang w:eastAsia="en-US"/>
              </w:rPr>
              <w:t>сільськогогосподарської</w:t>
            </w:r>
            <w:proofErr w:type="spellEnd"/>
            <w:r w:rsidRPr="003E0DFA">
              <w:rPr>
                <w:rFonts w:eastAsiaTheme="minorHAnsi"/>
                <w:sz w:val="20"/>
                <w:szCs w:val="20"/>
                <w:lang w:eastAsia="en-US"/>
              </w:rPr>
              <w:t xml:space="preserve"> галузі.</w:t>
            </w:r>
          </w:p>
        </w:tc>
        <w:tc>
          <w:tcPr>
            <w:tcW w:w="1747" w:type="dxa"/>
            <w:gridSpan w:val="3"/>
            <w:shd w:val="clear" w:color="auto" w:fill="FFFFFF"/>
          </w:tcPr>
          <w:p w14:paraId="57DDCEA3" w14:textId="76385DEA" w:rsidR="00C67F03" w:rsidRPr="003E0DFA" w:rsidRDefault="00C67F03" w:rsidP="00C67F03">
            <w:pPr>
              <w:widowControl w:val="0"/>
              <w:spacing w:line="256" w:lineRule="auto"/>
              <w:jc w:val="center"/>
              <w:rPr>
                <w:sz w:val="20"/>
                <w:szCs w:val="20"/>
                <w:lang w:eastAsia="en-US"/>
              </w:rPr>
            </w:pPr>
            <w:r w:rsidRPr="003E0DFA">
              <w:rPr>
                <w:sz w:val="20"/>
                <w:szCs w:val="20"/>
                <w:lang w:eastAsia="en-US"/>
              </w:rPr>
              <w:t>Впродовж року</w:t>
            </w:r>
          </w:p>
        </w:tc>
        <w:tc>
          <w:tcPr>
            <w:tcW w:w="3068" w:type="dxa"/>
            <w:shd w:val="clear" w:color="auto" w:fill="FFFFFF"/>
          </w:tcPr>
          <w:p w14:paraId="734D188E" w14:textId="47F5A1F7" w:rsidR="00C67F03" w:rsidRPr="003E0DFA" w:rsidRDefault="00C67F03" w:rsidP="00C67F03">
            <w:pPr>
              <w:widowControl w:val="0"/>
              <w:spacing w:line="256" w:lineRule="auto"/>
              <w:ind w:right="44"/>
              <w:jc w:val="both"/>
              <w:rPr>
                <w:sz w:val="20"/>
                <w:szCs w:val="20"/>
                <w:lang w:eastAsia="en-US"/>
              </w:rPr>
            </w:pPr>
            <w:r w:rsidRPr="003E0DFA">
              <w:rPr>
                <w:sz w:val="20"/>
                <w:szCs w:val="20"/>
              </w:rPr>
              <w:t xml:space="preserve">Відділ земельних відносин, архітектури та містобудування </w:t>
            </w:r>
          </w:p>
        </w:tc>
        <w:tc>
          <w:tcPr>
            <w:tcW w:w="997" w:type="dxa"/>
            <w:shd w:val="clear" w:color="auto" w:fill="FFFFFF"/>
          </w:tcPr>
          <w:p w14:paraId="6FB3FB84" w14:textId="77777777" w:rsidR="00C67F03" w:rsidRPr="003E0DFA" w:rsidRDefault="00C67F03" w:rsidP="00C67F03">
            <w:pPr>
              <w:widowControl w:val="0"/>
              <w:spacing w:line="256" w:lineRule="auto"/>
              <w:ind w:right="44"/>
              <w:jc w:val="both"/>
              <w:rPr>
                <w:bCs/>
                <w:sz w:val="20"/>
                <w:szCs w:val="20"/>
                <w:lang w:eastAsia="en-US"/>
              </w:rPr>
            </w:pPr>
          </w:p>
        </w:tc>
        <w:tc>
          <w:tcPr>
            <w:tcW w:w="991" w:type="dxa"/>
            <w:shd w:val="clear" w:color="auto" w:fill="FFFFFF"/>
          </w:tcPr>
          <w:p w14:paraId="66C4E193" w14:textId="77777777" w:rsidR="00C67F03" w:rsidRPr="003E0DFA" w:rsidRDefault="00C67F03" w:rsidP="00C67F03">
            <w:pPr>
              <w:widowControl w:val="0"/>
              <w:spacing w:line="256" w:lineRule="auto"/>
              <w:ind w:right="44"/>
              <w:jc w:val="both"/>
              <w:rPr>
                <w:bCs/>
                <w:sz w:val="20"/>
                <w:szCs w:val="20"/>
                <w:lang w:eastAsia="en-US"/>
              </w:rPr>
            </w:pPr>
          </w:p>
        </w:tc>
        <w:tc>
          <w:tcPr>
            <w:tcW w:w="1421" w:type="dxa"/>
            <w:shd w:val="clear" w:color="auto" w:fill="FFFFFF"/>
          </w:tcPr>
          <w:p w14:paraId="2A0EB087" w14:textId="05184DC2" w:rsidR="00C67F03" w:rsidRPr="003E0DFA" w:rsidRDefault="00C67F03" w:rsidP="00C67F03">
            <w:pPr>
              <w:widowControl w:val="0"/>
              <w:spacing w:line="256" w:lineRule="auto"/>
              <w:ind w:right="44"/>
              <w:jc w:val="both"/>
              <w:rPr>
                <w:bCs/>
                <w:sz w:val="20"/>
                <w:szCs w:val="20"/>
              </w:rPr>
            </w:pPr>
            <w:r w:rsidRPr="003E0DFA">
              <w:rPr>
                <w:bCs/>
                <w:sz w:val="20"/>
                <w:szCs w:val="20"/>
              </w:rPr>
              <w:t>Не потребує фінансування</w:t>
            </w:r>
          </w:p>
        </w:tc>
        <w:tc>
          <w:tcPr>
            <w:tcW w:w="854" w:type="dxa"/>
            <w:shd w:val="clear" w:color="auto" w:fill="FFFFFF"/>
          </w:tcPr>
          <w:p w14:paraId="1096E2A5" w14:textId="77777777" w:rsidR="00C67F03" w:rsidRPr="003E0DFA" w:rsidRDefault="00C67F03" w:rsidP="00C67F03">
            <w:pPr>
              <w:widowControl w:val="0"/>
              <w:spacing w:line="256" w:lineRule="auto"/>
              <w:ind w:right="44"/>
              <w:jc w:val="both"/>
              <w:rPr>
                <w:bCs/>
                <w:sz w:val="20"/>
                <w:szCs w:val="20"/>
                <w:lang w:eastAsia="en-US"/>
              </w:rPr>
            </w:pPr>
          </w:p>
        </w:tc>
        <w:tc>
          <w:tcPr>
            <w:tcW w:w="2064" w:type="dxa"/>
            <w:shd w:val="clear" w:color="auto" w:fill="FFFFFF"/>
          </w:tcPr>
          <w:p w14:paraId="07817EE1" w14:textId="2ABA0E3E" w:rsidR="00C67F03" w:rsidRPr="003E0DFA" w:rsidRDefault="00C67F03" w:rsidP="00C67F03">
            <w:pPr>
              <w:widowControl w:val="0"/>
              <w:spacing w:line="256" w:lineRule="auto"/>
              <w:ind w:left="17" w:right="44"/>
              <w:jc w:val="both"/>
              <w:rPr>
                <w:sz w:val="20"/>
                <w:szCs w:val="20"/>
              </w:rPr>
            </w:pPr>
            <w:r w:rsidRPr="003E0DFA">
              <w:rPr>
                <w:sz w:val="20"/>
                <w:szCs w:val="20"/>
              </w:rPr>
              <w:t>Покращення обізнаності СПД</w:t>
            </w:r>
          </w:p>
        </w:tc>
      </w:tr>
      <w:tr w:rsidR="00CF517F" w:rsidRPr="003E0DFA" w14:paraId="733DD3C8" w14:textId="77777777" w:rsidTr="009E298A">
        <w:trPr>
          <w:gridAfter w:val="3"/>
          <w:wAfter w:w="302" w:type="dxa"/>
          <w:jc w:val="center"/>
        </w:trPr>
        <w:tc>
          <w:tcPr>
            <w:tcW w:w="14958" w:type="dxa"/>
            <w:gridSpan w:val="12"/>
            <w:tcBorders>
              <w:top w:val="single" w:sz="4" w:space="0" w:color="auto"/>
              <w:left w:val="single" w:sz="4" w:space="0" w:color="auto"/>
              <w:bottom w:val="single" w:sz="4" w:space="0" w:color="auto"/>
            </w:tcBorders>
          </w:tcPr>
          <w:p w14:paraId="3AA8A7E5" w14:textId="344CB482" w:rsidR="00CF517F" w:rsidRPr="003E0DFA" w:rsidRDefault="00D77DD3" w:rsidP="00CF517F">
            <w:pPr>
              <w:widowControl w:val="0"/>
              <w:spacing w:line="256" w:lineRule="auto"/>
              <w:ind w:left="17" w:right="44"/>
              <w:jc w:val="both"/>
              <w:rPr>
                <w:b/>
                <w:sz w:val="20"/>
                <w:szCs w:val="20"/>
              </w:rPr>
            </w:pPr>
            <w:r w:rsidRPr="003E0DFA">
              <w:rPr>
                <w:b/>
                <w:sz w:val="20"/>
                <w:szCs w:val="20"/>
              </w:rPr>
              <w:t xml:space="preserve">                                                                                                               </w:t>
            </w:r>
            <w:r w:rsidR="00CF517F" w:rsidRPr="003E0DFA">
              <w:rPr>
                <w:b/>
                <w:sz w:val="20"/>
                <w:szCs w:val="20"/>
              </w:rPr>
              <w:t>Завдання 2 Охорона земель</w:t>
            </w:r>
          </w:p>
        </w:tc>
      </w:tr>
      <w:tr w:rsidR="00C67F03" w:rsidRPr="003E0DFA" w14:paraId="19F48011" w14:textId="77777777" w:rsidTr="009E298A">
        <w:trPr>
          <w:gridAfter w:val="3"/>
          <w:wAfter w:w="302" w:type="dxa"/>
          <w:jc w:val="center"/>
        </w:trPr>
        <w:tc>
          <w:tcPr>
            <w:tcW w:w="843" w:type="dxa"/>
            <w:gridSpan w:val="2"/>
            <w:tcBorders>
              <w:top w:val="single" w:sz="4" w:space="0" w:color="auto"/>
              <w:left w:val="single" w:sz="4" w:space="0" w:color="auto"/>
              <w:bottom w:val="single" w:sz="4" w:space="0" w:color="auto"/>
              <w:right w:val="single" w:sz="4" w:space="0" w:color="auto"/>
            </w:tcBorders>
          </w:tcPr>
          <w:p w14:paraId="6B009B4B" w14:textId="4C230E8A" w:rsidR="00C67F03" w:rsidRPr="003E0DFA" w:rsidRDefault="00C67F03" w:rsidP="00C67F03">
            <w:pPr>
              <w:widowControl w:val="0"/>
              <w:spacing w:line="256" w:lineRule="auto"/>
              <w:jc w:val="center"/>
              <w:rPr>
                <w:sz w:val="20"/>
                <w:szCs w:val="20"/>
                <w:lang w:eastAsia="en-US"/>
              </w:rPr>
            </w:pPr>
            <w:r w:rsidRPr="003E0DFA">
              <w:rPr>
                <w:sz w:val="20"/>
                <w:szCs w:val="20"/>
                <w:lang w:eastAsia="en-US"/>
              </w:rPr>
              <w:t>1.</w:t>
            </w:r>
          </w:p>
        </w:tc>
        <w:tc>
          <w:tcPr>
            <w:tcW w:w="2973" w:type="dxa"/>
            <w:shd w:val="clear" w:color="auto" w:fill="FFFFFF"/>
          </w:tcPr>
          <w:p w14:paraId="11527DD7" w14:textId="26CB4AD9" w:rsidR="00C67F03" w:rsidRPr="003E0DFA" w:rsidRDefault="00C67F03" w:rsidP="00C67F03">
            <w:pPr>
              <w:widowControl w:val="0"/>
              <w:spacing w:line="256" w:lineRule="auto"/>
              <w:ind w:right="44"/>
              <w:jc w:val="both"/>
              <w:rPr>
                <w:sz w:val="20"/>
                <w:szCs w:val="20"/>
              </w:rPr>
            </w:pPr>
            <w:r w:rsidRPr="003E0DFA">
              <w:rPr>
                <w:sz w:val="20"/>
                <w:szCs w:val="20"/>
              </w:rPr>
              <w:t xml:space="preserve">Здійснення рекультивації порушених земель та використання родючого шару ґрунту під час </w:t>
            </w:r>
            <w:proofErr w:type="spellStart"/>
            <w:r w:rsidRPr="003E0DFA">
              <w:rPr>
                <w:sz w:val="20"/>
                <w:szCs w:val="20"/>
              </w:rPr>
              <w:t>час</w:t>
            </w:r>
            <w:proofErr w:type="spellEnd"/>
            <w:r w:rsidRPr="003E0DFA">
              <w:rPr>
                <w:sz w:val="20"/>
                <w:szCs w:val="20"/>
              </w:rPr>
              <w:t xml:space="preserve"> бойових дій</w:t>
            </w:r>
          </w:p>
        </w:tc>
        <w:tc>
          <w:tcPr>
            <w:tcW w:w="1747" w:type="dxa"/>
            <w:gridSpan w:val="3"/>
            <w:shd w:val="clear" w:color="auto" w:fill="FFFFFF"/>
          </w:tcPr>
          <w:p w14:paraId="24B262AB" w14:textId="3DEB9E3F" w:rsidR="00C67F03" w:rsidRPr="003E0DFA" w:rsidRDefault="00C67F03" w:rsidP="00C67F03">
            <w:pPr>
              <w:widowControl w:val="0"/>
              <w:spacing w:line="256" w:lineRule="auto"/>
              <w:jc w:val="center"/>
              <w:rPr>
                <w:sz w:val="20"/>
                <w:szCs w:val="20"/>
                <w:lang w:eastAsia="en-US"/>
              </w:rPr>
            </w:pPr>
            <w:r w:rsidRPr="003E0DFA">
              <w:rPr>
                <w:sz w:val="20"/>
                <w:szCs w:val="20"/>
                <w:lang w:eastAsia="en-US"/>
              </w:rPr>
              <w:t>Впродовж року</w:t>
            </w:r>
          </w:p>
        </w:tc>
        <w:tc>
          <w:tcPr>
            <w:tcW w:w="3068" w:type="dxa"/>
            <w:shd w:val="clear" w:color="auto" w:fill="FFFFFF"/>
          </w:tcPr>
          <w:p w14:paraId="6A80117C" w14:textId="1A90015B" w:rsidR="00C67F03" w:rsidRPr="003E0DFA" w:rsidRDefault="00C67F03" w:rsidP="00C67F03">
            <w:pPr>
              <w:widowControl w:val="0"/>
              <w:spacing w:line="256" w:lineRule="auto"/>
              <w:ind w:right="44"/>
              <w:jc w:val="both"/>
              <w:rPr>
                <w:sz w:val="20"/>
                <w:szCs w:val="20"/>
                <w:lang w:eastAsia="en-US"/>
              </w:rPr>
            </w:pPr>
            <w:r w:rsidRPr="003E0DFA">
              <w:rPr>
                <w:sz w:val="20"/>
                <w:szCs w:val="20"/>
              </w:rPr>
              <w:t>Відділ земельних відносин, архітектури та містобудування ,СПД</w:t>
            </w:r>
          </w:p>
        </w:tc>
        <w:tc>
          <w:tcPr>
            <w:tcW w:w="997" w:type="dxa"/>
            <w:shd w:val="clear" w:color="auto" w:fill="FFFFFF"/>
          </w:tcPr>
          <w:p w14:paraId="4E2BBA4E" w14:textId="77777777" w:rsidR="00C67F03" w:rsidRPr="003E0DFA" w:rsidRDefault="00C67F03" w:rsidP="00C67F03">
            <w:pPr>
              <w:widowControl w:val="0"/>
              <w:spacing w:line="256" w:lineRule="auto"/>
              <w:ind w:right="44"/>
              <w:jc w:val="both"/>
              <w:rPr>
                <w:bCs/>
                <w:sz w:val="20"/>
                <w:szCs w:val="20"/>
                <w:lang w:eastAsia="en-US"/>
              </w:rPr>
            </w:pPr>
          </w:p>
        </w:tc>
        <w:tc>
          <w:tcPr>
            <w:tcW w:w="991" w:type="dxa"/>
            <w:shd w:val="clear" w:color="auto" w:fill="FFFFFF"/>
          </w:tcPr>
          <w:p w14:paraId="7E9730A0" w14:textId="77777777" w:rsidR="00C67F03" w:rsidRPr="003E0DFA" w:rsidRDefault="00C67F03" w:rsidP="00C67F03">
            <w:pPr>
              <w:widowControl w:val="0"/>
              <w:spacing w:line="256" w:lineRule="auto"/>
              <w:ind w:right="44"/>
              <w:jc w:val="both"/>
              <w:rPr>
                <w:bCs/>
                <w:sz w:val="20"/>
                <w:szCs w:val="20"/>
                <w:lang w:eastAsia="en-US"/>
              </w:rPr>
            </w:pPr>
          </w:p>
        </w:tc>
        <w:tc>
          <w:tcPr>
            <w:tcW w:w="1421" w:type="dxa"/>
            <w:shd w:val="clear" w:color="auto" w:fill="FFFFFF"/>
            <w:vAlign w:val="center"/>
          </w:tcPr>
          <w:p w14:paraId="093178B8" w14:textId="77777777" w:rsidR="00C67F03" w:rsidRPr="003E0DFA" w:rsidRDefault="00C67F03" w:rsidP="00C67F03">
            <w:pPr>
              <w:widowControl w:val="0"/>
              <w:spacing w:line="256" w:lineRule="auto"/>
              <w:ind w:right="44"/>
              <w:jc w:val="both"/>
              <w:rPr>
                <w:bCs/>
                <w:sz w:val="20"/>
                <w:szCs w:val="20"/>
              </w:rPr>
            </w:pPr>
          </w:p>
        </w:tc>
        <w:tc>
          <w:tcPr>
            <w:tcW w:w="854" w:type="dxa"/>
            <w:shd w:val="clear" w:color="auto" w:fill="FFFFFF"/>
          </w:tcPr>
          <w:p w14:paraId="49F0D16E" w14:textId="77777777" w:rsidR="00C67F03" w:rsidRPr="003E0DFA" w:rsidRDefault="00C67F03" w:rsidP="00C67F03">
            <w:pPr>
              <w:widowControl w:val="0"/>
              <w:spacing w:line="256" w:lineRule="auto"/>
              <w:ind w:right="44"/>
              <w:jc w:val="both"/>
              <w:rPr>
                <w:bCs/>
                <w:sz w:val="20"/>
                <w:szCs w:val="20"/>
                <w:lang w:eastAsia="en-US"/>
              </w:rPr>
            </w:pPr>
          </w:p>
        </w:tc>
        <w:tc>
          <w:tcPr>
            <w:tcW w:w="2064" w:type="dxa"/>
            <w:shd w:val="clear" w:color="auto" w:fill="FFFFFF"/>
          </w:tcPr>
          <w:p w14:paraId="369F57B5" w14:textId="662DF461" w:rsidR="00C67F03" w:rsidRPr="003E0DFA" w:rsidRDefault="00C67F03" w:rsidP="00C67F03">
            <w:pPr>
              <w:widowControl w:val="0"/>
              <w:spacing w:line="256" w:lineRule="auto"/>
              <w:ind w:left="17" w:right="44"/>
              <w:jc w:val="both"/>
              <w:rPr>
                <w:sz w:val="20"/>
                <w:szCs w:val="20"/>
              </w:rPr>
            </w:pPr>
            <w:r w:rsidRPr="003E0DFA">
              <w:rPr>
                <w:sz w:val="20"/>
                <w:szCs w:val="20"/>
              </w:rPr>
              <w:t>Покращення стану земель</w:t>
            </w:r>
          </w:p>
        </w:tc>
      </w:tr>
      <w:tr w:rsidR="00C67F03" w:rsidRPr="003E0DFA" w14:paraId="2DE1752C" w14:textId="77777777" w:rsidTr="009E298A">
        <w:trPr>
          <w:gridAfter w:val="3"/>
          <w:wAfter w:w="302" w:type="dxa"/>
          <w:jc w:val="center"/>
        </w:trPr>
        <w:tc>
          <w:tcPr>
            <w:tcW w:w="843" w:type="dxa"/>
            <w:gridSpan w:val="2"/>
            <w:tcBorders>
              <w:top w:val="single" w:sz="4" w:space="0" w:color="auto"/>
              <w:left w:val="single" w:sz="4" w:space="0" w:color="auto"/>
              <w:bottom w:val="single" w:sz="4" w:space="0" w:color="auto"/>
              <w:right w:val="single" w:sz="4" w:space="0" w:color="auto"/>
            </w:tcBorders>
          </w:tcPr>
          <w:p w14:paraId="0E627A86" w14:textId="0C431FC0" w:rsidR="00C67F03" w:rsidRPr="003E0DFA" w:rsidRDefault="00C67F03" w:rsidP="00C67F03">
            <w:pPr>
              <w:widowControl w:val="0"/>
              <w:spacing w:line="256" w:lineRule="auto"/>
              <w:jc w:val="center"/>
              <w:rPr>
                <w:sz w:val="20"/>
                <w:szCs w:val="20"/>
                <w:lang w:eastAsia="en-US"/>
              </w:rPr>
            </w:pPr>
            <w:r w:rsidRPr="003E0DFA">
              <w:rPr>
                <w:sz w:val="20"/>
                <w:szCs w:val="20"/>
                <w:lang w:eastAsia="en-US"/>
              </w:rPr>
              <w:t>2.</w:t>
            </w:r>
          </w:p>
        </w:tc>
        <w:tc>
          <w:tcPr>
            <w:tcW w:w="2973" w:type="dxa"/>
            <w:shd w:val="clear" w:color="auto" w:fill="FFFFFF"/>
          </w:tcPr>
          <w:p w14:paraId="730318E1" w14:textId="2BAB6F51" w:rsidR="00C67F03" w:rsidRPr="003E0DFA" w:rsidRDefault="00C67F03" w:rsidP="00C67F03">
            <w:pPr>
              <w:widowControl w:val="0"/>
              <w:spacing w:line="256" w:lineRule="auto"/>
              <w:ind w:right="44"/>
              <w:jc w:val="both"/>
              <w:rPr>
                <w:sz w:val="20"/>
                <w:szCs w:val="20"/>
              </w:rPr>
            </w:pPr>
            <w:r w:rsidRPr="003E0DFA">
              <w:rPr>
                <w:sz w:val="20"/>
                <w:szCs w:val="20"/>
              </w:rPr>
              <w:t>Знищення та попередження розповсюдження карантинних бур'янів</w:t>
            </w:r>
          </w:p>
        </w:tc>
        <w:tc>
          <w:tcPr>
            <w:tcW w:w="1747" w:type="dxa"/>
            <w:gridSpan w:val="3"/>
            <w:shd w:val="clear" w:color="auto" w:fill="FFFFFF"/>
          </w:tcPr>
          <w:p w14:paraId="58DE6467" w14:textId="32EE77BF" w:rsidR="00C67F03" w:rsidRPr="003E0DFA" w:rsidRDefault="00C67F03" w:rsidP="00C67F03">
            <w:pPr>
              <w:widowControl w:val="0"/>
              <w:spacing w:line="256" w:lineRule="auto"/>
              <w:jc w:val="center"/>
              <w:rPr>
                <w:sz w:val="20"/>
                <w:szCs w:val="20"/>
                <w:lang w:eastAsia="en-US"/>
              </w:rPr>
            </w:pPr>
            <w:r w:rsidRPr="003E0DFA">
              <w:rPr>
                <w:sz w:val="20"/>
                <w:szCs w:val="20"/>
                <w:lang w:eastAsia="en-US"/>
              </w:rPr>
              <w:t>Впродовж року</w:t>
            </w:r>
          </w:p>
        </w:tc>
        <w:tc>
          <w:tcPr>
            <w:tcW w:w="3068" w:type="dxa"/>
            <w:shd w:val="clear" w:color="auto" w:fill="FFFFFF"/>
          </w:tcPr>
          <w:p w14:paraId="66BE9636" w14:textId="6A481809" w:rsidR="00C67F03" w:rsidRPr="003E0DFA" w:rsidRDefault="00C67F03" w:rsidP="00C67F03">
            <w:pPr>
              <w:widowControl w:val="0"/>
              <w:spacing w:line="256" w:lineRule="auto"/>
              <w:ind w:right="44"/>
              <w:jc w:val="both"/>
              <w:rPr>
                <w:sz w:val="20"/>
                <w:szCs w:val="20"/>
                <w:lang w:eastAsia="en-US"/>
              </w:rPr>
            </w:pPr>
            <w:r w:rsidRPr="003E0DFA">
              <w:rPr>
                <w:sz w:val="20"/>
                <w:szCs w:val="20"/>
              </w:rPr>
              <w:t>Відділ земельних відносин, архітектури та містобудування,</w:t>
            </w:r>
            <w:r w:rsidRPr="003E0DFA">
              <w:rPr>
                <w:sz w:val="20"/>
                <w:szCs w:val="20"/>
                <w:lang w:eastAsia="en-US"/>
              </w:rPr>
              <w:t xml:space="preserve"> КП «Турбота», ДП «Світанок»</w:t>
            </w:r>
          </w:p>
        </w:tc>
        <w:tc>
          <w:tcPr>
            <w:tcW w:w="997" w:type="dxa"/>
            <w:shd w:val="clear" w:color="auto" w:fill="FFFFFF"/>
          </w:tcPr>
          <w:p w14:paraId="38958ACE" w14:textId="77777777" w:rsidR="00C67F03" w:rsidRPr="003E0DFA" w:rsidRDefault="00C67F03" w:rsidP="00C67F03">
            <w:pPr>
              <w:widowControl w:val="0"/>
              <w:spacing w:line="256" w:lineRule="auto"/>
              <w:ind w:right="44"/>
              <w:jc w:val="both"/>
              <w:rPr>
                <w:bCs/>
                <w:sz w:val="20"/>
                <w:szCs w:val="20"/>
                <w:lang w:eastAsia="en-US"/>
              </w:rPr>
            </w:pPr>
          </w:p>
        </w:tc>
        <w:tc>
          <w:tcPr>
            <w:tcW w:w="991" w:type="dxa"/>
            <w:shd w:val="clear" w:color="auto" w:fill="FFFFFF"/>
          </w:tcPr>
          <w:p w14:paraId="5BFADDF8" w14:textId="77777777" w:rsidR="00C67F03" w:rsidRPr="003E0DFA" w:rsidRDefault="00C67F03" w:rsidP="00C67F03">
            <w:pPr>
              <w:widowControl w:val="0"/>
              <w:spacing w:line="256" w:lineRule="auto"/>
              <w:ind w:right="44"/>
              <w:jc w:val="both"/>
              <w:rPr>
                <w:bCs/>
                <w:sz w:val="20"/>
                <w:szCs w:val="20"/>
                <w:lang w:eastAsia="en-US"/>
              </w:rPr>
            </w:pPr>
          </w:p>
        </w:tc>
        <w:tc>
          <w:tcPr>
            <w:tcW w:w="1421" w:type="dxa"/>
            <w:shd w:val="clear" w:color="auto" w:fill="FFFFFF"/>
            <w:vAlign w:val="center"/>
          </w:tcPr>
          <w:p w14:paraId="42226AD4" w14:textId="2851DA0B" w:rsidR="00C67F03" w:rsidRPr="003E0DFA" w:rsidRDefault="00C67F03" w:rsidP="00C67F03">
            <w:pPr>
              <w:widowControl w:val="0"/>
              <w:spacing w:line="256" w:lineRule="auto"/>
              <w:ind w:right="44"/>
              <w:jc w:val="right"/>
              <w:rPr>
                <w:bCs/>
                <w:sz w:val="20"/>
                <w:szCs w:val="20"/>
              </w:rPr>
            </w:pPr>
            <w:r w:rsidRPr="003E0DFA">
              <w:rPr>
                <w:bCs/>
                <w:sz w:val="20"/>
                <w:szCs w:val="20"/>
              </w:rPr>
              <w:t>100,0</w:t>
            </w:r>
          </w:p>
        </w:tc>
        <w:tc>
          <w:tcPr>
            <w:tcW w:w="854" w:type="dxa"/>
            <w:shd w:val="clear" w:color="auto" w:fill="FFFFFF"/>
          </w:tcPr>
          <w:p w14:paraId="3D692AE5" w14:textId="77777777" w:rsidR="00C67F03" w:rsidRPr="003E0DFA" w:rsidRDefault="00C67F03" w:rsidP="00C67F03">
            <w:pPr>
              <w:widowControl w:val="0"/>
              <w:spacing w:line="256" w:lineRule="auto"/>
              <w:ind w:right="44"/>
              <w:jc w:val="both"/>
              <w:rPr>
                <w:bCs/>
                <w:sz w:val="20"/>
                <w:szCs w:val="20"/>
                <w:lang w:eastAsia="en-US"/>
              </w:rPr>
            </w:pPr>
          </w:p>
        </w:tc>
        <w:tc>
          <w:tcPr>
            <w:tcW w:w="2064" w:type="dxa"/>
            <w:shd w:val="clear" w:color="auto" w:fill="FFFFFF"/>
          </w:tcPr>
          <w:p w14:paraId="069F71E8" w14:textId="08B2FB10" w:rsidR="00C67F03" w:rsidRPr="003E0DFA" w:rsidRDefault="00C67F03" w:rsidP="00C67F03">
            <w:pPr>
              <w:widowControl w:val="0"/>
              <w:spacing w:line="256" w:lineRule="auto"/>
              <w:ind w:left="17" w:right="44"/>
              <w:jc w:val="both"/>
              <w:rPr>
                <w:sz w:val="20"/>
                <w:szCs w:val="20"/>
              </w:rPr>
            </w:pPr>
            <w:r w:rsidRPr="003E0DFA">
              <w:rPr>
                <w:sz w:val="20"/>
                <w:szCs w:val="20"/>
              </w:rPr>
              <w:t>Недопущення розповсюдження карантинних рослин</w:t>
            </w:r>
          </w:p>
        </w:tc>
      </w:tr>
      <w:tr w:rsidR="00D77DD3" w:rsidRPr="003E0DFA" w14:paraId="153EF9EA" w14:textId="77777777" w:rsidTr="009E298A">
        <w:trPr>
          <w:gridAfter w:val="3"/>
          <w:wAfter w:w="302" w:type="dxa"/>
          <w:jc w:val="center"/>
        </w:trPr>
        <w:tc>
          <w:tcPr>
            <w:tcW w:w="843" w:type="dxa"/>
            <w:gridSpan w:val="2"/>
            <w:tcBorders>
              <w:top w:val="single" w:sz="4" w:space="0" w:color="auto"/>
              <w:left w:val="single" w:sz="4" w:space="0" w:color="auto"/>
              <w:bottom w:val="single" w:sz="4" w:space="0" w:color="auto"/>
              <w:right w:val="single" w:sz="4" w:space="0" w:color="auto"/>
            </w:tcBorders>
          </w:tcPr>
          <w:p w14:paraId="7D685B08" w14:textId="77777777" w:rsidR="00D77DD3" w:rsidRPr="003E0DFA" w:rsidRDefault="00D77DD3" w:rsidP="00747C90">
            <w:pPr>
              <w:widowControl w:val="0"/>
              <w:spacing w:line="256" w:lineRule="auto"/>
              <w:jc w:val="center"/>
              <w:rPr>
                <w:sz w:val="20"/>
                <w:szCs w:val="20"/>
                <w:lang w:eastAsia="en-US"/>
              </w:rPr>
            </w:pPr>
          </w:p>
        </w:tc>
        <w:tc>
          <w:tcPr>
            <w:tcW w:w="2973" w:type="dxa"/>
            <w:shd w:val="clear" w:color="auto" w:fill="FFFFFF"/>
          </w:tcPr>
          <w:p w14:paraId="27794AA7" w14:textId="77777777" w:rsidR="00D77DD3" w:rsidRPr="003E0DFA" w:rsidRDefault="00D77DD3" w:rsidP="00747C90">
            <w:pPr>
              <w:widowControl w:val="0"/>
              <w:spacing w:line="256" w:lineRule="auto"/>
              <w:ind w:right="44"/>
              <w:jc w:val="both"/>
              <w:rPr>
                <w:sz w:val="20"/>
                <w:szCs w:val="20"/>
              </w:rPr>
            </w:pPr>
          </w:p>
        </w:tc>
        <w:tc>
          <w:tcPr>
            <w:tcW w:w="1747" w:type="dxa"/>
            <w:gridSpan w:val="3"/>
            <w:shd w:val="clear" w:color="auto" w:fill="FFFFFF"/>
          </w:tcPr>
          <w:p w14:paraId="7331AF2C" w14:textId="77777777" w:rsidR="00D77DD3" w:rsidRPr="003E0DFA" w:rsidRDefault="00D77DD3" w:rsidP="00CA5615">
            <w:pPr>
              <w:widowControl w:val="0"/>
              <w:spacing w:line="256" w:lineRule="auto"/>
              <w:jc w:val="center"/>
              <w:rPr>
                <w:sz w:val="20"/>
                <w:szCs w:val="20"/>
                <w:lang w:eastAsia="en-US"/>
              </w:rPr>
            </w:pPr>
          </w:p>
        </w:tc>
        <w:tc>
          <w:tcPr>
            <w:tcW w:w="3068" w:type="dxa"/>
            <w:shd w:val="clear" w:color="auto" w:fill="FFFFFF"/>
          </w:tcPr>
          <w:p w14:paraId="541A2843" w14:textId="04A52CA8" w:rsidR="00D77DD3" w:rsidRPr="003E0DFA" w:rsidRDefault="00D77DD3" w:rsidP="00747C90">
            <w:pPr>
              <w:widowControl w:val="0"/>
              <w:spacing w:line="256" w:lineRule="auto"/>
              <w:ind w:right="44"/>
              <w:jc w:val="both"/>
              <w:rPr>
                <w:sz w:val="20"/>
                <w:szCs w:val="20"/>
              </w:rPr>
            </w:pPr>
            <w:r w:rsidRPr="003E0DFA">
              <w:rPr>
                <w:b/>
                <w:sz w:val="20"/>
                <w:szCs w:val="20"/>
              </w:rPr>
              <w:t>Всього по завданню:</w:t>
            </w:r>
          </w:p>
        </w:tc>
        <w:tc>
          <w:tcPr>
            <w:tcW w:w="997" w:type="dxa"/>
            <w:shd w:val="clear" w:color="auto" w:fill="FFFFFF"/>
          </w:tcPr>
          <w:p w14:paraId="0A878728" w14:textId="77777777" w:rsidR="00D77DD3" w:rsidRPr="003E0DFA" w:rsidRDefault="00D77DD3" w:rsidP="00747C90">
            <w:pPr>
              <w:widowControl w:val="0"/>
              <w:spacing w:line="256" w:lineRule="auto"/>
              <w:ind w:right="44"/>
              <w:jc w:val="both"/>
              <w:rPr>
                <w:bCs/>
                <w:sz w:val="20"/>
                <w:szCs w:val="20"/>
                <w:lang w:eastAsia="en-US"/>
              </w:rPr>
            </w:pPr>
          </w:p>
        </w:tc>
        <w:tc>
          <w:tcPr>
            <w:tcW w:w="991" w:type="dxa"/>
            <w:shd w:val="clear" w:color="auto" w:fill="FFFFFF"/>
          </w:tcPr>
          <w:p w14:paraId="0C58C3D4" w14:textId="77777777" w:rsidR="00D77DD3" w:rsidRPr="003E0DFA" w:rsidRDefault="00D77DD3" w:rsidP="00747C90">
            <w:pPr>
              <w:widowControl w:val="0"/>
              <w:spacing w:line="256" w:lineRule="auto"/>
              <w:ind w:right="44"/>
              <w:jc w:val="both"/>
              <w:rPr>
                <w:bCs/>
                <w:sz w:val="20"/>
                <w:szCs w:val="20"/>
                <w:lang w:eastAsia="en-US"/>
              </w:rPr>
            </w:pPr>
          </w:p>
        </w:tc>
        <w:tc>
          <w:tcPr>
            <w:tcW w:w="1421" w:type="dxa"/>
            <w:shd w:val="clear" w:color="auto" w:fill="FFFFFF"/>
            <w:vAlign w:val="center"/>
          </w:tcPr>
          <w:p w14:paraId="445D5BA1" w14:textId="7BAC8363" w:rsidR="00D77DD3" w:rsidRPr="003E0DFA" w:rsidRDefault="003F1807" w:rsidP="00CA5615">
            <w:pPr>
              <w:widowControl w:val="0"/>
              <w:spacing w:line="256" w:lineRule="auto"/>
              <w:ind w:right="44"/>
              <w:jc w:val="right"/>
              <w:rPr>
                <w:bCs/>
                <w:sz w:val="20"/>
                <w:szCs w:val="20"/>
              </w:rPr>
            </w:pPr>
            <w:r w:rsidRPr="003E0DFA">
              <w:rPr>
                <w:bCs/>
                <w:sz w:val="20"/>
                <w:szCs w:val="20"/>
              </w:rPr>
              <w:t>100,0</w:t>
            </w:r>
          </w:p>
        </w:tc>
        <w:tc>
          <w:tcPr>
            <w:tcW w:w="854" w:type="dxa"/>
            <w:shd w:val="clear" w:color="auto" w:fill="FFFFFF"/>
          </w:tcPr>
          <w:p w14:paraId="4C91117E" w14:textId="77777777" w:rsidR="00D77DD3" w:rsidRPr="003E0DFA" w:rsidRDefault="00D77DD3" w:rsidP="00747C90">
            <w:pPr>
              <w:widowControl w:val="0"/>
              <w:spacing w:line="256" w:lineRule="auto"/>
              <w:ind w:right="44"/>
              <w:jc w:val="both"/>
              <w:rPr>
                <w:bCs/>
                <w:sz w:val="20"/>
                <w:szCs w:val="20"/>
                <w:lang w:eastAsia="en-US"/>
              </w:rPr>
            </w:pPr>
          </w:p>
        </w:tc>
        <w:tc>
          <w:tcPr>
            <w:tcW w:w="2064" w:type="dxa"/>
            <w:shd w:val="clear" w:color="auto" w:fill="FFFFFF"/>
          </w:tcPr>
          <w:p w14:paraId="7458FF17" w14:textId="77777777" w:rsidR="00D77DD3" w:rsidRPr="003E0DFA" w:rsidRDefault="00D77DD3" w:rsidP="00747C90">
            <w:pPr>
              <w:widowControl w:val="0"/>
              <w:spacing w:line="256" w:lineRule="auto"/>
              <w:ind w:left="17" w:right="44"/>
              <w:jc w:val="both"/>
              <w:rPr>
                <w:sz w:val="20"/>
                <w:szCs w:val="20"/>
              </w:rPr>
            </w:pPr>
          </w:p>
        </w:tc>
      </w:tr>
      <w:tr w:rsidR="00747C90" w:rsidRPr="003E0DFA" w14:paraId="4044616A" w14:textId="77777777" w:rsidTr="009E298A">
        <w:trPr>
          <w:gridAfter w:val="3"/>
          <w:wAfter w:w="302" w:type="dxa"/>
          <w:jc w:val="center"/>
        </w:trPr>
        <w:tc>
          <w:tcPr>
            <w:tcW w:w="14958" w:type="dxa"/>
            <w:gridSpan w:val="12"/>
            <w:tcBorders>
              <w:top w:val="single" w:sz="4" w:space="0" w:color="auto"/>
              <w:left w:val="single" w:sz="4" w:space="0" w:color="auto"/>
              <w:bottom w:val="single" w:sz="4" w:space="0" w:color="auto"/>
            </w:tcBorders>
          </w:tcPr>
          <w:p w14:paraId="2FA74D11" w14:textId="2FAB39FC" w:rsidR="00747C90" w:rsidRPr="003E0DFA" w:rsidRDefault="003F1807" w:rsidP="00D77DD3">
            <w:pPr>
              <w:widowControl w:val="0"/>
              <w:spacing w:line="256" w:lineRule="auto"/>
              <w:ind w:left="17" w:right="44"/>
              <w:jc w:val="center"/>
              <w:rPr>
                <w:sz w:val="20"/>
                <w:szCs w:val="20"/>
              </w:rPr>
            </w:pPr>
            <w:r w:rsidRPr="003E0DFA">
              <w:rPr>
                <w:sz w:val="20"/>
                <w:szCs w:val="20"/>
              </w:rPr>
              <w:t>Всього по пріоритету                                                                                                              100,0</w:t>
            </w:r>
          </w:p>
        </w:tc>
      </w:tr>
      <w:tr w:rsidR="00747C90" w:rsidRPr="003E0DFA" w14:paraId="41F02865" w14:textId="77777777" w:rsidTr="009E298A">
        <w:trPr>
          <w:gridAfter w:val="3"/>
          <w:wAfter w:w="302" w:type="dxa"/>
          <w:trHeight w:val="88"/>
          <w:jc w:val="center"/>
        </w:trPr>
        <w:tc>
          <w:tcPr>
            <w:tcW w:w="14958" w:type="dxa"/>
            <w:gridSpan w:val="12"/>
            <w:tcBorders>
              <w:top w:val="single" w:sz="4" w:space="0" w:color="auto"/>
              <w:left w:val="single" w:sz="4" w:space="0" w:color="auto"/>
              <w:bottom w:val="single" w:sz="4" w:space="0" w:color="auto"/>
            </w:tcBorders>
            <w:vAlign w:val="center"/>
          </w:tcPr>
          <w:p w14:paraId="42012B8A" w14:textId="3360435F" w:rsidR="00747C90" w:rsidRPr="003E0DFA" w:rsidRDefault="00747C90" w:rsidP="00747C90">
            <w:pPr>
              <w:widowControl w:val="0"/>
              <w:spacing w:line="256" w:lineRule="auto"/>
              <w:ind w:left="17" w:right="44"/>
              <w:jc w:val="center"/>
              <w:rPr>
                <w:b/>
                <w:sz w:val="20"/>
                <w:szCs w:val="20"/>
              </w:rPr>
            </w:pPr>
            <w:r w:rsidRPr="003E0DFA">
              <w:rPr>
                <w:b/>
                <w:sz w:val="20"/>
                <w:szCs w:val="20"/>
              </w:rPr>
              <w:t>1.</w:t>
            </w:r>
            <w:r w:rsidR="001D6E8F" w:rsidRPr="003E0DFA">
              <w:rPr>
                <w:b/>
                <w:sz w:val="20"/>
                <w:szCs w:val="20"/>
              </w:rPr>
              <w:t>3</w:t>
            </w:r>
            <w:r w:rsidRPr="003E0DFA">
              <w:rPr>
                <w:b/>
                <w:sz w:val="20"/>
                <w:szCs w:val="20"/>
              </w:rPr>
              <w:t>.Розширенння зовнішньо-економічної діяльності та реалізація інвестиційного потенціалу громади</w:t>
            </w:r>
          </w:p>
        </w:tc>
      </w:tr>
      <w:tr w:rsidR="00747C90" w:rsidRPr="003E0DFA" w14:paraId="4C8FA6B6" w14:textId="77777777" w:rsidTr="009E298A">
        <w:trPr>
          <w:gridAfter w:val="3"/>
          <w:wAfter w:w="302" w:type="dxa"/>
          <w:jc w:val="center"/>
        </w:trPr>
        <w:tc>
          <w:tcPr>
            <w:tcW w:w="14958" w:type="dxa"/>
            <w:gridSpan w:val="12"/>
            <w:tcBorders>
              <w:top w:val="single" w:sz="4" w:space="0" w:color="auto"/>
              <w:left w:val="single" w:sz="4" w:space="0" w:color="auto"/>
              <w:bottom w:val="single" w:sz="4" w:space="0" w:color="auto"/>
            </w:tcBorders>
            <w:vAlign w:val="center"/>
          </w:tcPr>
          <w:p w14:paraId="490B2B79" w14:textId="79D1E775" w:rsidR="00747C90" w:rsidRPr="003E0DFA" w:rsidRDefault="00747C90" w:rsidP="00747C90">
            <w:pPr>
              <w:widowControl w:val="0"/>
              <w:spacing w:line="256" w:lineRule="auto"/>
              <w:ind w:left="17" w:right="44"/>
              <w:jc w:val="both"/>
              <w:rPr>
                <w:b/>
                <w:sz w:val="20"/>
                <w:szCs w:val="20"/>
              </w:rPr>
            </w:pPr>
            <w:r w:rsidRPr="003E0DFA">
              <w:rPr>
                <w:b/>
                <w:sz w:val="20"/>
                <w:szCs w:val="20"/>
              </w:rPr>
              <w:t>Завдання1.</w:t>
            </w:r>
            <w:r w:rsidRPr="003E0DFA">
              <w:rPr>
                <w:b/>
                <w:sz w:val="20"/>
                <w:szCs w:val="20"/>
                <w:lang w:eastAsia="en-US"/>
              </w:rPr>
              <w:t xml:space="preserve"> Поширення інформації про потенціал громади</w:t>
            </w:r>
          </w:p>
        </w:tc>
      </w:tr>
      <w:tr w:rsidR="00747C90" w:rsidRPr="003E0DFA" w14:paraId="268C4889" w14:textId="77777777" w:rsidTr="009E298A">
        <w:trPr>
          <w:gridAfter w:val="3"/>
          <w:wAfter w:w="302" w:type="dxa"/>
          <w:jc w:val="center"/>
        </w:trPr>
        <w:tc>
          <w:tcPr>
            <w:tcW w:w="843" w:type="dxa"/>
            <w:gridSpan w:val="2"/>
            <w:tcBorders>
              <w:top w:val="single" w:sz="4" w:space="0" w:color="auto"/>
              <w:left w:val="single" w:sz="4" w:space="0" w:color="auto"/>
              <w:bottom w:val="single" w:sz="4" w:space="0" w:color="auto"/>
              <w:right w:val="single" w:sz="4" w:space="0" w:color="auto"/>
            </w:tcBorders>
          </w:tcPr>
          <w:p w14:paraId="08AB792D" w14:textId="6654D1CF" w:rsidR="00747C90" w:rsidRPr="003E0DFA" w:rsidRDefault="00747C90" w:rsidP="00747C90">
            <w:pPr>
              <w:widowControl w:val="0"/>
              <w:spacing w:line="256" w:lineRule="auto"/>
              <w:jc w:val="center"/>
              <w:rPr>
                <w:sz w:val="20"/>
                <w:szCs w:val="20"/>
                <w:lang w:eastAsia="en-US"/>
              </w:rPr>
            </w:pPr>
            <w:r w:rsidRPr="003E0DFA">
              <w:rPr>
                <w:sz w:val="20"/>
                <w:szCs w:val="20"/>
                <w:lang w:eastAsia="en-US"/>
              </w:rPr>
              <w:t>1.</w:t>
            </w:r>
          </w:p>
        </w:tc>
        <w:tc>
          <w:tcPr>
            <w:tcW w:w="2973" w:type="dxa"/>
            <w:shd w:val="clear" w:color="auto" w:fill="FFFFFF"/>
          </w:tcPr>
          <w:p w14:paraId="35546241" w14:textId="5F01CEBC" w:rsidR="00747C90" w:rsidRPr="003E0DFA" w:rsidRDefault="00747C90" w:rsidP="00747C90">
            <w:pPr>
              <w:widowControl w:val="0"/>
              <w:spacing w:line="256" w:lineRule="auto"/>
              <w:ind w:right="44"/>
              <w:jc w:val="both"/>
              <w:rPr>
                <w:sz w:val="20"/>
                <w:szCs w:val="20"/>
              </w:rPr>
            </w:pPr>
            <w:r w:rsidRPr="003E0DFA">
              <w:rPr>
                <w:sz w:val="20"/>
                <w:szCs w:val="20"/>
              </w:rPr>
              <w:t>Представлення громади на регіональних, національних та міжнародних заходах з питань розвитку та інвестицій (онлайн та оф лайн формати)</w:t>
            </w:r>
          </w:p>
        </w:tc>
        <w:tc>
          <w:tcPr>
            <w:tcW w:w="1747" w:type="dxa"/>
            <w:gridSpan w:val="3"/>
            <w:shd w:val="clear" w:color="auto" w:fill="FFFFFF"/>
          </w:tcPr>
          <w:p w14:paraId="014A2638" w14:textId="6364E8A6" w:rsidR="00747C90" w:rsidRPr="003E0DFA" w:rsidRDefault="00747C90" w:rsidP="00747C90">
            <w:pPr>
              <w:widowControl w:val="0"/>
              <w:spacing w:line="256" w:lineRule="auto"/>
              <w:jc w:val="both"/>
              <w:rPr>
                <w:sz w:val="20"/>
                <w:szCs w:val="20"/>
                <w:lang w:eastAsia="en-US"/>
              </w:rPr>
            </w:pPr>
            <w:r w:rsidRPr="003E0DFA">
              <w:rPr>
                <w:sz w:val="20"/>
                <w:szCs w:val="20"/>
                <w:lang w:eastAsia="en-US"/>
              </w:rPr>
              <w:t>Постійно</w:t>
            </w:r>
          </w:p>
        </w:tc>
        <w:tc>
          <w:tcPr>
            <w:tcW w:w="3068" w:type="dxa"/>
            <w:shd w:val="clear" w:color="auto" w:fill="FFFFFF"/>
          </w:tcPr>
          <w:p w14:paraId="313E06CA" w14:textId="77777777" w:rsidR="00747C90" w:rsidRPr="003E0DFA" w:rsidRDefault="00747C90" w:rsidP="00747C90">
            <w:pPr>
              <w:jc w:val="both"/>
              <w:rPr>
                <w:bCs/>
                <w:sz w:val="20"/>
                <w:szCs w:val="20"/>
              </w:rPr>
            </w:pPr>
            <w:r w:rsidRPr="003E0DFA">
              <w:rPr>
                <w:bCs/>
                <w:sz w:val="20"/>
                <w:szCs w:val="20"/>
              </w:rPr>
              <w:t xml:space="preserve"> Структурні підрозділи селищної ради,</w:t>
            </w:r>
          </w:p>
          <w:p w14:paraId="14A8D437" w14:textId="33974F19" w:rsidR="00747C90" w:rsidRPr="003E0DFA" w:rsidRDefault="00747C90" w:rsidP="00747C90">
            <w:pPr>
              <w:widowControl w:val="0"/>
              <w:spacing w:line="256" w:lineRule="auto"/>
              <w:ind w:right="44"/>
              <w:jc w:val="both"/>
              <w:rPr>
                <w:b/>
                <w:sz w:val="20"/>
                <w:szCs w:val="20"/>
                <w:lang w:eastAsia="en-US"/>
              </w:rPr>
            </w:pPr>
            <w:r w:rsidRPr="003E0DFA">
              <w:rPr>
                <w:bCs/>
                <w:sz w:val="20"/>
                <w:szCs w:val="20"/>
              </w:rPr>
              <w:t>суб'єкти господарювання</w:t>
            </w:r>
          </w:p>
        </w:tc>
        <w:tc>
          <w:tcPr>
            <w:tcW w:w="997" w:type="dxa"/>
            <w:shd w:val="clear" w:color="auto" w:fill="FFFFFF"/>
          </w:tcPr>
          <w:p w14:paraId="2BE1F95B" w14:textId="77777777" w:rsidR="00747C90" w:rsidRPr="003E0DFA" w:rsidRDefault="00747C90" w:rsidP="00747C90">
            <w:pPr>
              <w:widowControl w:val="0"/>
              <w:spacing w:line="256" w:lineRule="auto"/>
              <w:ind w:right="44"/>
              <w:jc w:val="both"/>
              <w:rPr>
                <w:bCs/>
                <w:sz w:val="20"/>
                <w:szCs w:val="20"/>
                <w:lang w:eastAsia="en-US"/>
              </w:rPr>
            </w:pPr>
          </w:p>
        </w:tc>
        <w:tc>
          <w:tcPr>
            <w:tcW w:w="991" w:type="dxa"/>
            <w:shd w:val="clear" w:color="auto" w:fill="FFFFFF"/>
          </w:tcPr>
          <w:p w14:paraId="1727DFF5" w14:textId="77777777" w:rsidR="00747C90" w:rsidRPr="003E0DFA" w:rsidRDefault="00747C90" w:rsidP="00747C90">
            <w:pPr>
              <w:widowControl w:val="0"/>
              <w:spacing w:line="256" w:lineRule="auto"/>
              <w:ind w:right="44"/>
              <w:jc w:val="both"/>
              <w:rPr>
                <w:bCs/>
                <w:sz w:val="20"/>
                <w:szCs w:val="20"/>
                <w:lang w:eastAsia="en-US"/>
              </w:rPr>
            </w:pPr>
          </w:p>
        </w:tc>
        <w:tc>
          <w:tcPr>
            <w:tcW w:w="1421" w:type="dxa"/>
            <w:shd w:val="clear" w:color="auto" w:fill="FFFFFF"/>
          </w:tcPr>
          <w:p w14:paraId="6FC76533" w14:textId="4EC23225" w:rsidR="00747C90" w:rsidRPr="003E0DFA" w:rsidRDefault="00747C90" w:rsidP="00747C90">
            <w:pPr>
              <w:widowControl w:val="0"/>
              <w:spacing w:line="256" w:lineRule="auto"/>
              <w:ind w:right="44"/>
              <w:jc w:val="both"/>
              <w:rPr>
                <w:bCs/>
                <w:sz w:val="20"/>
                <w:szCs w:val="20"/>
              </w:rPr>
            </w:pPr>
            <w:r w:rsidRPr="003E0DFA">
              <w:rPr>
                <w:sz w:val="20"/>
                <w:szCs w:val="20"/>
              </w:rPr>
              <w:t>Не потребує фінансування</w:t>
            </w:r>
          </w:p>
        </w:tc>
        <w:tc>
          <w:tcPr>
            <w:tcW w:w="854" w:type="dxa"/>
            <w:shd w:val="clear" w:color="auto" w:fill="FFFFFF"/>
          </w:tcPr>
          <w:p w14:paraId="4F8237A5" w14:textId="77777777" w:rsidR="00747C90" w:rsidRPr="003E0DFA" w:rsidRDefault="00747C90" w:rsidP="00747C90">
            <w:pPr>
              <w:widowControl w:val="0"/>
              <w:spacing w:line="256" w:lineRule="auto"/>
              <w:ind w:right="44"/>
              <w:jc w:val="both"/>
              <w:rPr>
                <w:sz w:val="20"/>
                <w:szCs w:val="20"/>
                <w:lang w:eastAsia="en-US"/>
              </w:rPr>
            </w:pPr>
          </w:p>
        </w:tc>
        <w:tc>
          <w:tcPr>
            <w:tcW w:w="2064" w:type="dxa"/>
            <w:shd w:val="clear" w:color="auto" w:fill="FFFFFF"/>
          </w:tcPr>
          <w:p w14:paraId="519D9C91" w14:textId="329C9A78" w:rsidR="00747C90" w:rsidRPr="003E0DFA" w:rsidRDefault="00747C90" w:rsidP="00747C90">
            <w:pPr>
              <w:widowControl w:val="0"/>
              <w:spacing w:line="256" w:lineRule="auto"/>
              <w:ind w:left="17" w:right="44"/>
              <w:jc w:val="both"/>
              <w:rPr>
                <w:sz w:val="20"/>
                <w:szCs w:val="20"/>
              </w:rPr>
            </w:pPr>
            <w:r w:rsidRPr="003E0DFA">
              <w:rPr>
                <w:sz w:val="20"/>
                <w:szCs w:val="20"/>
              </w:rPr>
              <w:t xml:space="preserve">Залучення інвестиційних ресурсів, альтернативних джерел фінансування на реалізацію інвестиційних </w:t>
            </w:r>
            <w:proofErr w:type="spellStart"/>
            <w:r w:rsidRPr="003E0DFA">
              <w:rPr>
                <w:sz w:val="20"/>
                <w:szCs w:val="20"/>
              </w:rPr>
              <w:t>проєктів</w:t>
            </w:r>
            <w:proofErr w:type="spellEnd"/>
          </w:p>
        </w:tc>
      </w:tr>
      <w:tr w:rsidR="00747C90" w:rsidRPr="003E0DFA" w14:paraId="5D02BDAF" w14:textId="77777777" w:rsidTr="009E298A">
        <w:trPr>
          <w:gridAfter w:val="3"/>
          <w:wAfter w:w="302" w:type="dxa"/>
          <w:trHeight w:val="1459"/>
          <w:jc w:val="center"/>
        </w:trPr>
        <w:tc>
          <w:tcPr>
            <w:tcW w:w="843" w:type="dxa"/>
            <w:gridSpan w:val="2"/>
            <w:tcBorders>
              <w:top w:val="single" w:sz="4" w:space="0" w:color="auto"/>
              <w:left w:val="single" w:sz="4" w:space="0" w:color="auto"/>
              <w:bottom w:val="single" w:sz="4" w:space="0" w:color="auto"/>
              <w:right w:val="single" w:sz="4" w:space="0" w:color="auto"/>
            </w:tcBorders>
          </w:tcPr>
          <w:p w14:paraId="0FA2E52D" w14:textId="0B0A9AE6" w:rsidR="00747C90" w:rsidRPr="003E0DFA" w:rsidRDefault="00747C90" w:rsidP="00747C90">
            <w:pPr>
              <w:widowControl w:val="0"/>
              <w:spacing w:line="256" w:lineRule="auto"/>
              <w:jc w:val="center"/>
              <w:rPr>
                <w:sz w:val="20"/>
                <w:szCs w:val="20"/>
                <w:lang w:eastAsia="en-US"/>
              </w:rPr>
            </w:pPr>
            <w:r w:rsidRPr="003E0DFA">
              <w:rPr>
                <w:sz w:val="20"/>
                <w:szCs w:val="20"/>
                <w:lang w:eastAsia="en-US"/>
              </w:rPr>
              <w:t>2.</w:t>
            </w:r>
          </w:p>
        </w:tc>
        <w:tc>
          <w:tcPr>
            <w:tcW w:w="2973" w:type="dxa"/>
            <w:shd w:val="clear" w:color="auto" w:fill="FFFFFF"/>
          </w:tcPr>
          <w:p w14:paraId="30E51AC9" w14:textId="77777777" w:rsidR="00747C90" w:rsidRPr="003E0DFA" w:rsidRDefault="00747C90" w:rsidP="00747C90">
            <w:pPr>
              <w:rPr>
                <w:sz w:val="20"/>
                <w:szCs w:val="20"/>
              </w:rPr>
            </w:pPr>
            <w:r w:rsidRPr="003E0DFA">
              <w:rPr>
                <w:sz w:val="20"/>
                <w:szCs w:val="20"/>
              </w:rPr>
              <w:t xml:space="preserve">Систематичний моніторинг можливостей </w:t>
            </w:r>
          </w:p>
          <w:p w14:paraId="773EA7EA" w14:textId="60415175" w:rsidR="00747C90" w:rsidRPr="003E0DFA" w:rsidRDefault="00747C90" w:rsidP="00747C90">
            <w:pPr>
              <w:widowControl w:val="0"/>
              <w:spacing w:line="256" w:lineRule="auto"/>
              <w:ind w:right="44"/>
              <w:jc w:val="both"/>
              <w:rPr>
                <w:sz w:val="20"/>
                <w:szCs w:val="20"/>
              </w:rPr>
            </w:pPr>
            <w:r w:rsidRPr="003E0DFA">
              <w:rPr>
                <w:sz w:val="20"/>
                <w:szCs w:val="20"/>
              </w:rPr>
              <w:t xml:space="preserve">фінансування інвестиційних </w:t>
            </w:r>
            <w:proofErr w:type="spellStart"/>
            <w:r w:rsidRPr="003E0DFA">
              <w:rPr>
                <w:sz w:val="20"/>
                <w:szCs w:val="20"/>
              </w:rPr>
              <w:t>проєктів</w:t>
            </w:r>
            <w:proofErr w:type="spellEnd"/>
            <w:r w:rsidRPr="003E0DFA">
              <w:rPr>
                <w:sz w:val="20"/>
                <w:szCs w:val="20"/>
              </w:rPr>
              <w:t xml:space="preserve">  за рахунок коштів міжнародних фінансових організацій та донорських установ</w:t>
            </w:r>
          </w:p>
        </w:tc>
        <w:tc>
          <w:tcPr>
            <w:tcW w:w="1747" w:type="dxa"/>
            <w:gridSpan w:val="3"/>
            <w:shd w:val="clear" w:color="auto" w:fill="FFFFFF"/>
          </w:tcPr>
          <w:p w14:paraId="39BCC188" w14:textId="44DED76F" w:rsidR="00747C90" w:rsidRPr="003E0DFA" w:rsidRDefault="00747C90" w:rsidP="00747C90">
            <w:pPr>
              <w:widowControl w:val="0"/>
              <w:spacing w:line="256" w:lineRule="auto"/>
              <w:jc w:val="both"/>
              <w:rPr>
                <w:sz w:val="20"/>
                <w:szCs w:val="20"/>
                <w:lang w:eastAsia="en-US"/>
              </w:rPr>
            </w:pPr>
            <w:r w:rsidRPr="003E0DFA">
              <w:rPr>
                <w:sz w:val="20"/>
                <w:szCs w:val="20"/>
                <w:lang w:eastAsia="en-US"/>
              </w:rPr>
              <w:t>Постійно</w:t>
            </w:r>
          </w:p>
        </w:tc>
        <w:tc>
          <w:tcPr>
            <w:tcW w:w="3068" w:type="dxa"/>
            <w:shd w:val="clear" w:color="auto" w:fill="FFFFFF"/>
          </w:tcPr>
          <w:p w14:paraId="33FBA6AD" w14:textId="77777777" w:rsidR="00747C90" w:rsidRPr="003E0DFA" w:rsidRDefault="00747C90" w:rsidP="00747C90">
            <w:pPr>
              <w:jc w:val="both"/>
              <w:rPr>
                <w:bCs/>
                <w:sz w:val="20"/>
                <w:szCs w:val="20"/>
              </w:rPr>
            </w:pPr>
            <w:r w:rsidRPr="003E0DFA">
              <w:rPr>
                <w:bCs/>
                <w:sz w:val="20"/>
                <w:szCs w:val="20"/>
              </w:rPr>
              <w:t>Структурні підрозділи селищної ради</w:t>
            </w:r>
          </w:p>
          <w:p w14:paraId="19594C42" w14:textId="77777777" w:rsidR="00747C90" w:rsidRPr="003E0DFA" w:rsidRDefault="00747C90" w:rsidP="00747C90">
            <w:pPr>
              <w:widowControl w:val="0"/>
              <w:spacing w:line="256" w:lineRule="auto"/>
              <w:ind w:right="44"/>
              <w:jc w:val="both"/>
              <w:rPr>
                <w:b/>
                <w:sz w:val="20"/>
                <w:szCs w:val="20"/>
                <w:lang w:eastAsia="en-US"/>
              </w:rPr>
            </w:pPr>
          </w:p>
        </w:tc>
        <w:tc>
          <w:tcPr>
            <w:tcW w:w="997" w:type="dxa"/>
            <w:shd w:val="clear" w:color="auto" w:fill="FFFFFF"/>
          </w:tcPr>
          <w:p w14:paraId="11CF4F41" w14:textId="77777777" w:rsidR="00747C90" w:rsidRPr="003E0DFA" w:rsidRDefault="00747C90" w:rsidP="00747C90">
            <w:pPr>
              <w:widowControl w:val="0"/>
              <w:spacing w:line="256" w:lineRule="auto"/>
              <w:ind w:right="44"/>
              <w:jc w:val="both"/>
              <w:rPr>
                <w:bCs/>
                <w:sz w:val="20"/>
                <w:szCs w:val="20"/>
                <w:lang w:eastAsia="en-US"/>
              </w:rPr>
            </w:pPr>
          </w:p>
        </w:tc>
        <w:tc>
          <w:tcPr>
            <w:tcW w:w="991" w:type="dxa"/>
            <w:shd w:val="clear" w:color="auto" w:fill="FFFFFF"/>
          </w:tcPr>
          <w:p w14:paraId="59202AD5" w14:textId="77777777" w:rsidR="00747C90" w:rsidRPr="003E0DFA" w:rsidRDefault="00747C90" w:rsidP="00747C90">
            <w:pPr>
              <w:widowControl w:val="0"/>
              <w:spacing w:line="256" w:lineRule="auto"/>
              <w:ind w:right="44"/>
              <w:jc w:val="both"/>
              <w:rPr>
                <w:bCs/>
                <w:sz w:val="20"/>
                <w:szCs w:val="20"/>
                <w:lang w:eastAsia="en-US"/>
              </w:rPr>
            </w:pPr>
          </w:p>
        </w:tc>
        <w:tc>
          <w:tcPr>
            <w:tcW w:w="1421" w:type="dxa"/>
            <w:shd w:val="clear" w:color="auto" w:fill="FFFFFF"/>
          </w:tcPr>
          <w:p w14:paraId="42180C63" w14:textId="5835FD28" w:rsidR="00747C90" w:rsidRPr="003E0DFA" w:rsidRDefault="00747C90" w:rsidP="00747C90">
            <w:pPr>
              <w:widowControl w:val="0"/>
              <w:spacing w:line="256" w:lineRule="auto"/>
              <w:ind w:right="44"/>
              <w:jc w:val="both"/>
              <w:rPr>
                <w:bCs/>
                <w:sz w:val="20"/>
                <w:szCs w:val="20"/>
              </w:rPr>
            </w:pPr>
            <w:r w:rsidRPr="003E0DFA">
              <w:rPr>
                <w:sz w:val="20"/>
                <w:szCs w:val="20"/>
              </w:rPr>
              <w:t>Не потребує фінансування</w:t>
            </w:r>
          </w:p>
        </w:tc>
        <w:tc>
          <w:tcPr>
            <w:tcW w:w="854" w:type="dxa"/>
            <w:shd w:val="clear" w:color="auto" w:fill="FFFFFF"/>
          </w:tcPr>
          <w:p w14:paraId="2FA01818" w14:textId="77777777" w:rsidR="00747C90" w:rsidRPr="003E0DFA" w:rsidRDefault="00747C90" w:rsidP="00747C90">
            <w:pPr>
              <w:widowControl w:val="0"/>
              <w:spacing w:line="256" w:lineRule="auto"/>
              <w:ind w:right="44"/>
              <w:jc w:val="both"/>
              <w:rPr>
                <w:sz w:val="20"/>
                <w:szCs w:val="20"/>
                <w:lang w:eastAsia="en-US"/>
              </w:rPr>
            </w:pPr>
          </w:p>
        </w:tc>
        <w:tc>
          <w:tcPr>
            <w:tcW w:w="2064" w:type="dxa"/>
            <w:shd w:val="clear" w:color="auto" w:fill="FFFFFF"/>
          </w:tcPr>
          <w:p w14:paraId="2BC91A4D" w14:textId="3CDEC779" w:rsidR="00747C90" w:rsidRPr="003E0DFA" w:rsidRDefault="00747C90" w:rsidP="00747C90">
            <w:pPr>
              <w:widowControl w:val="0"/>
              <w:spacing w:line="256" w:lineRule="auto"/>
              <w:ind w:left="17" w:right="44"/>
              <w:jc w:val="both"/>
              <w:rPr>
                <w:sz w:val="20"/>
                <w:szCs w:val="20"/>
              </w:rPr>
            </w:pPr>
            <w:r w:rsidRPr="003E0DFA">
              <w:rPr>
                <w:sz w:val="20"/>
                <w:szCs w:val="20"/>
              </w:rPr>
              <w:t xml:space="preserve">Залучення інвестиційних ресурсів, альтернативних джерел фінансування на реалізацію інвестиційних </w:t>
            </w:r>
            <w:proofErr w:type="spellStart"/>
            <w:r w:rsidRPr="003E0DFA">
              <w:rPr>
                <w:sz w:val="20"/>
                <w:szCs w:val="20"/>
              </w:rPr>
              <w:t>проєктів</w:t>
            </w:r>
            <w:proofErr w:type="spellEnd"/>
          </w:p>
        </w:tc>
      </w:tr>
      <w:tr w:rsidR="00747C90" w:rsidRPr="003E0DFA" w14:paraId="31BAEB60" w14:textId="77777777" w:rsidTr="009E298A">
        <w:trPr>
          <w:gridAfter w:val="3"/>
          <w:wAfter w:w="302" w:type="dxa"/>
          <w:jc w:val="center"/>
        </w:trPr>
        <w:tc>
          <w:tcPr>
            <w:tcW w:w="14958" w:type="dxa"/>
            <w:gridSpan w:val="12"/>
            <w:tcBorders>
              <w:top w:val="single" w:sz="4" w:space="0" w:color="auto"/>
              <w:left w:val="single" w:sz="4" w:space="0" w:color="auto"/>
              <w:bottom w:val="single" w:sz="4" w:space="0" w:color="auto"/>
            </w:tcBorders>
            <w:vAlign w:val="center"/>
          </w:tcPr>
          <w:p w14:paraId="79E3C2F3" w14:textId="0CF2B5C6" w:rsidR="00747C90" w:rsidRPr="003E0DFA" w:rsidRDefault="00747C90" w:rsidP="00747C90">
            <w:pPr>
              <w:widowControl w:val="0"/>
              <w:spacing w:line="256" w:lineRule="auto"/>
              <w:ind w:left="17" w:right="44"/>
              <w:jc w:val="both"/>
              <w:rPr>
                <w:b/>
                <w:sz w:val="20"/>
                <w:szCs w:val="20"/>
              </w:rPr>
            </w:pPr>
            <w:r w:rsidRPr="003E0DFA">
              <w:rPr>
                <w:b/>
                <w:sz w:val="20"/>
                <w:szCs w:val="20"/>
              </w:rPr>
              <w:t>Завдання 2. Залучення коштів міжнародних організацій для здійснення заходів соціально-економічного розвитку громади</w:t>
            </w:r>
          </w:p>
        </w:tc>
      </w:tr>
      <w:tr w:rsidR="00C67F03" w:rsidRPr="003E0DFA" w14:paraId="64E51066" w14:textId="77777777" w:rsidTr="009E298A">
        <w:trPr>
          <w:gridAfter w:val="3"/>
          <w:wAfter w:w="302" w:type="dxa"/>
          <w:jc w:val="center"/>
        </w:trPr>
        <w:tc>
          <w:tcPr>
            <w:tcW w:w="843" w:type="dxa"/>
            <w:gridSpan w:val="2"/>
            <w:tcBorders>
              <w:top w:val="single" w:sz="4" w:space="0" w:color="auto"/>
              <w:left w:val="single" w:sz="4" w:space="0" w:color="auto"/>
              <w:bottom w:val="single" w:sz="4" w:space="0" w:color="auto"/>
              <w:right w:val="single" w:sz="4" w:space="0" w:color="auto"/>
            </w:tcBorders>
            <w:vAlign w:val="center"/>
          </w:tcPr>
          <w:p w14:paraId="6EE1FD7B" w14:textId="7FD6F330" w:rsidR="00C67F03" w:rsidRPr="003E0DFA" w:rsidRDefault="00C67F03" w:rsidP="00C67F03">
            <w:pPr>
              <w:widowControl w:val="0"/>
              <w:spacing w:line="256" w:lineRule="auto"/>
              <w:jc w:val="center"/>
              <w:rPr>
                <w:sz w:val="20"/>
                <w:szCs w:val="20"/>
                <w:lang w:eastAsia="en-US"/>
              </w:rPr>
            </w:pPr>
            <w:r w:rsidRPr="003E0DFA">
              <w:rPr>
                <w:sz w:val="20"/>
                <w:szCs w:val="20"/>
                <w:lang w:eastAsia="en-US"/>
              </w:rPr>
              <w:t>1.</w:t>
            </w:r>
          </w:p>
        </w:tc>
        <w:tc>
          <w:tcPr>
            <w:tcW w:w="2973" w:type="dxa"/>
            <w:shd w:val="clear" w:color="auto" w:fill="FFFFFF"/>
          </w:tcPr>
          <w:p w14:paraId="6EC63A49" w14:textId="3FB1A203" w:rsidR="00C67F03" w:rsidRPr="003E0DFA" w:rsidRDefault="00C67F03" w:rsidP="00C67F03">
            <w:pPr>
              <w:widowControl w:val="0"/>
              <w:spacing w:line="256" w:lineRule="auto"/>
              <w:ind w:right="44"/>
              <w:jc w:val="both"/>
              <w:rPr>
                <w:sz w:val="20"/>
                <w:szCs w:val="20"/>
              </w:rPr>
            </w:pPr>
            <w:r w:rsidRPr="003E0DFA">
              <w:rPr>
                <w:sz w:val="20"/>
                <w:szCs w:val="20"/>
              </w:rPr>
              <w:t>Сприяння залученню міжнародної технічної допомоги</w:t>
            </w:r>
          </w:p>
        </w:tc>
        <w:tc>
          <w:tcPr>
            <w:tcW w:w="1747" w:type="dxa"/>
            <w:gridSpan w:val="3"/>
            <w:shd w:val="clear" w:color="auto" w:fill="FFFFFF"/>
          </w:tcPr>
          <w:p w14:paraId="45B70438" w14:textId="19A3D48D" w:rsidR="00C67F03" w:rsidRPr="003E0DFA" w:rsidRDefault="00C67F03" w:rsidP="00C67F03">
            <w:pPr>
              <w:widowControl w:val="0"/>
              <w:spacing w:line="256" w:lineRule="auto"/>
              <w:jc w:val="both"/>
              <w:rPr>
                <w:sz w:val="20"/>
                <w:szCs w:val="20"/>
                <w:lang w:eastAsia="en-US"/>
              </w:rPr>
            </w:pPr>
            <w:r w:rsidRPr="003E0DFA">
              <w:rPr>
                <w:sz w:val="20"/>
                <w:szCs w:val="20"/>
                <w:lang w:eastAsia="en-US"/>
              </w:rPr>
              <w:t>Впродовж року</w:t>
            </w:r>
          </w:p>
        </w:tc>
        <w:tc>
          <w:tcPr>
            <w:tcW w:w="3068" w:type="dxa"/>
            <w:shd w:val="clear" w:color="auto" w:fill="FFFFFF"/>
          </w:tcPr>
          <w:p w14:paraId="51AA2D2D" w14:textId="77777777" w:rsidR="00C67F03" w:rsidRPr="003E0DFA" w:rsidRDefault="00C67F03" w:rsidP="00C67F03">
            <w:pPr>
              <w:jc w:val="both"/>
              <w:rPr>
                <w:bCs/>
                <w:sz w:val="20"/>
                <w:szCs w:val="20"/>
              </w:rPr>
            </w:pPr>
            <w:r w:rsidRPr="003E0DFA">
              <w:rPr>
                <w:bCs/>
                <w:sz w:val="20"/>
                <w:szCs w:val="20"/>
              </w:rPr>
              <w:t>Структурні підрозділи селищної ради</w:t>
            </w:r>
          </w:p>
          <w:p w14:paraId="1929C25F" w14:textId="77777777" w:rsidR="00C67F03" w:rsidRPr="003E0DFA" w:rsidRDefault="00C67F03" w:rsidP="00C67F03">
            <w:pPr>
              <w:widowControl w:val="0"/>
              <w:spacing w:line="256" w:lineRule="auto"/>
              <w:ind w:right="44"/>
              <w:jc w:val="both"/>
              <w:rPr>
                <w:b/>
                <w:sz w:val="20"/>
                <w:szCs w:val="20"/>
                <w:lang w:eastAsia="en-US"/>
              </w:rPr>
            </w:pPr>
          </w:p>
        </w:tc>
        <w:tc>
          <w:tcPr>
            <w:tcW w:w="997" w:type="dxa"/>
            <w:shd w:val="clear" w:color="auto" w:fill="FFFFFF"/>
          </w:tcPr>
          <w:p w14:paraId="72126ACF" w14:textId="77777777" w:rsidR="00C67F03" w:rsidRPr="003E0DFA" w:rsidRDefault="00C67F03" w:rsidP="00C67F03">
            <w:pPr>
              <w:widowControl w:val="0"/>
              <w:spacing w:line="256" w:lineRule="auto"/>
              <w:ind w:right="44"/>
              <w:jc w:val="both"/>
              <w:rPr>
                <w:bCs/>
                <w:sz w:val="20"/>
                <w:szCs w:val="20"/>
                <w:lang w:eastAsia="en-US"/>
              </w:rPr>
            </w:pPr>
          </w:p>
        </w:tc>
        <w:tc>
          <w:tcPr>
            <w:tcW w:w="991" w:type="dxa"/>
            <w:shd w:val="clear" w:color="auto" w:fill="FFFFFF"/>
          </w:tcPr>
          <w:p w14:paraId="47987F29" w14:textId="77777777" w:rsidR="00C67F03" w:rsidRPr="003E0DFA" w:rsidRDefault="00C67F03" w:rsidP="00C67F03">
            <w:pPr>
              <w:widowControl w:val="0"/>
              <w:spacing w:line="256" w:lineRule="auto"/>
              <w:ind w:right="44"/>
              <w:jc w:val="both"/>
              <w:rPr>
                <w:bCs/>
                <w:sz w:val="20"/>
                <w:szCs w:val="20"/>
                <w:lang w:eastAsia="en-US"/>
              </w:rPr>
            </w:pPr>
          </w:p>
        </w:tc>
        <w:tc>
          <w:tcPr>
            <w:tcW w:w="1421" w:type="dxa"/>
            <w:shd w:val="clear" w:color="auto" w:fill="FFFFFF"/>
          </w:tcPr>
          <w:p w14:paraId="40531A64" w14:textId="13F334F2" w:rsidR="00C67F03" w:rsidRPr="003E0DFA" w:rsidRDefault="00C67F03" w:rsidP="00C67F03">
            <w:pPr>
              <w:widowControl w:val="0"/>
              <w:spacing w:line="256" w:lineRule="auto"/>
              <w:ind w:right="44"/>
              <w:jc w:val="both"/>
              <w:rPr>
                <w:bCs/>
                <w:sz w:val="20"/>
                <w:szCs w:val="20"/>
              </w:rPr>
            </w:pPr>
            <w:r w:rsidRPr="003E0DFA">
              <w:rPr>
                <w:sz w:val="20"/>
                <w:szCs w:val="20"/>
              </w:rPr>
              <w:t>Не потребує фінансування</w:t>
            </w:r>
          </w:p>
        </w:tc>
        <w:tc>
          <w:tcPr>
            <w:tcW w:w="854" w:type="dxa"/>
            <w:shd w:val="clear" w:color="auto" w:fill="FFFFFF"/>
          </w:tcPr>
          <w:p w14:paraId="4F2847A4" w14:textId="77777777" w:rsidR="00C67F03" w:rsidRPr="003E0DFA" w:rsidRDefault="00C67F03" w:rsidP="00C67F03">
            <w:pPr>
              <w:widowControl w:val="0"/>
              <w:spacing w:line="256" w:lineRule="auto"/>
              <w:ind w:right="44"/>
              <w:jc w:val="both"/>
              <w:rPr>
                <w:sz w:val="20"/>
                <w:szCs w:val="20"/>
                <w:lang w:eastAsia="en-US"/>
              </w:rPr>
            </w:pPr>
          </w:p>
        </w:tc>
        <w:tc>
          <w:tcPr>
            <w:tcW w:w="2064" w:type="dxa"/>
            <w:vMerge w:val="restart"/>
            <w:shd w:val="clear" w:color="auto" w:fill="FFFFFF"/>
          </w:tcPr>
          <w:p w14:paraId="28EA0B06" w14:textId="77777777" w:rsidR="00C67F03" w:rsidRPr="003E0DFA" w:rsidRDefault="00C67F03" w:rsidP="00C67F03">
            <w:pPr>
              <w:jc w:val="center"/>
              <w:rPr>
                <w:sz w:val="20"/>
                <w:szCs w:val="20"/>
              </w:rPr>
            </w:pPr>
            <w:r w:rsidRPr="003E0DFA">
              <w:rPr>
                <w:sz w:val="20"/>
                <w:szCs w:val="20"/>
              </w:rPr>
              <w:t xml:space="preserve">Налагодження системної </w:t>
            </w:r>
          </w:p>
          <w:p w14:paraId="35B5A6AB" w14:textId="77777777" w:rsidR="00C67F03" w:rsidRPr="003E0DFA" w:rsidRDefault="00C67F03" w:rsidP="00C67F03">
            <w:pPr>
              <w:jc w:val="center"/>
              <w:rPr>
                <w:sz w:val="20"/>
                <w:szCs w:val="20"/>
              </w:rPr>
            </w:pPr>
            <w:r w:rsidRPr="003E0DFA">
              <w:rPr>
                <w:sz w:val="20"/>
                <w:szCs w:val="20"/>
              </w:rPr>
              <w:t xml:space="preserve">роботи щодо залучення </w:t>
            </w:r>
          </w:p>
          <w:p w14:paraId="14C7BE86" w14:textId="77777777" w:rsidR="00C67F03" w:rsidRPr="003E0DFA" w:rsidRDefault="00C67F03" w:rsidP="00C67F03">
            <w:pPr>
              <w:jc w:val="center"/>
              <w:rPr>
                <w:sz w:val="20"/>
                <w:szCs w:val="20"/>
              </w:rPr>
            </w:pPr>
            <w:r w:rsidRPr="003E0DFA">
              <w:rPr>
                <w:sz w:val="20"/>
                <w:szCs w:val="20"/>
              </w:rPr>
              <w:lastRenderedPageBreak/>
              <w:t xml:space="preserve">позабюджетних джерел фінансування у розвиток </w:t>
            </w:r>
          </w:p>
          <w:p w14:paraId="4DE4CA55" w14:textId="77777777" w:rsidR="00C67F03" w:rsidRPr="003E0DFA" w:rsidRDefault="00C67F03" w:rsidP="00C67F03">
            <w:pPr>
              <w:jc w:val="center"/>
              <w:rPr>
                <w:sz w:val="20"/>
                <w:szCs w:val="20"/>
              </w:rPr>
            </w:pPr>
            <w:r w:rsidRPr="003E0DFA">
              <w:rPr>
                <w:sz w:val="20"/>
                <w:szCs w:val="20"/>
              </w:rPr>
              <w:t xml:space="preserve">економіки, комунальної </w:t>
            </w:r>
          </w:p>
          <w:p w14:paraId="5D330CCC" w14:textId="77777777" w:rsidR="00C67F03" w:rsidRPr="003E0DFA" w:rsidRDefault="00C67F03" w:rsidP="00C67F03">
            <w:pPr>
              <w:jc w:val="center"/>
              <w:rPr>
                <w:sz w:val="20"/>
                <w:szCs w:val="20"/>
              </w:rPr>
            </w:pPr>
            <w:r w:rsidRPr="003E0DFA">
              <w:rPr>
                <w:sz w:val="20"/>
                <w:szCs w:val="20"/>
              </w:rPr>
              <w:t>інфраструктури та соціально-культурної сфери громади</w:t>
            </w:r>
          </w:p>
          <w:p w14:paraId="57514C32" w14:textId="77777777" w:rsidR="00C67F03" w:rsidRPr="003E0DFA" w:rsidRDefault="00C67F03" w:rsidP="00C67F03">
            <w:pPr>
              <w:widowControl w:val="0"/>
              <w:spacing w:line="256" w:lineRule="auto"/>
              <w:ind w:left="17" w:right="44"/>
              <w:jc w:val="both"/>
              <w:rPr>
                <w:sz w:val="20"/>
                <w:szCs w:val="20"/>
              </w:rPr>
            </w:pPr>
          </w:p>
        </w:tc>
      </w:tr>
      <w:tr w:rsidR="00C67F03" w:rsidRPr="003E0DFA" w14:paraId="75353D77" w14:textId="77777777" w:rsidTr="009E298A">
        <w:trPr>
          <w:gridAfter w:val="3"/>
          <w:wAfter w:w="302" w:type="dxa"/>
          <w:jc w:val="center"/>
        </w:trPr>
        <w:tc>
          <w:tcPr>
            <w:tcW w:w="843" w:type="dxa"/>
            <w:gridSpan w:val="2"/>
            <w:tcBorders>
              <w:top w:val="single" w:sz="4" w:space="0" w:color="auto"/>
              <w:left w:val="single" w:sz="4" w:space="0" w:color="auto"/>
              <w:bottom w:val="single" w:sz="4" w:space="0" w:color="auto"/>
              <w:right w:val="single" w:sz="4" w:space="0" w:color="auto"/>
            </w:tcBorders>
            <w:vAlign w:val="center"/>
          </w:tcPr>
          <w:p w14:paraId="68C93D14" w14:textId="4C0D1E6F" w:rsidR="00C67F03" w:rsidRPr="003E0DFA" w:rsidRDefault="00C67F03" w:rsidP="00C67F03">
            <w:pPr>
              <w:widowControl w:val="0"/>
              <w:spacing w:line="256" w:lineRule="auto"/>
              <w:jc w:val="center"/>
              <w:rPr>
                <w:sz w:val="20"/>
                <w:szCs w:val="20"/>
                <w:lang w:eastAsia="en-US"/>
              </w:rPr>
            </w:pPr>
            <w:r w:rsidRPr="003E0DFA">
              <w:rPr>
                <w:sz w:val="20"/>
                <w:szCs w:val="20"/>
                <w:lang w:eastAsia="en-US"/>
              </w:rPr>
              <w:t>2.</w:t>
            </w:r>
          </w:p>
        </w:tc>
        <w:tc>
          <w:tcPr>
            <w:tcW w:w="2973" w:type="dxa"/>
            <w:shd w:val="clear" w:color="auto" w:fill="FFFFFF"/>
          </w:tcPr>
          <w:p w14:paraId="0B39295F" w14:textId="1CA11DB7" w:rsidR="00C67F03" w:rsidRPr="003E0DFA" w:rsidRDefault="00C67F03" w:rsidP="00C67F03">
            <w:pPr>
              <w:widowControl w:val="0"/>
              <w:spacing w:line="256" w:lineRule="auto"/>
              <w:ind w:right="44"/>
              <w:jc w:val="both"/>
              <w:rPr>
                <w:sz w:val="20"/>
                <w:szCs w:val="20"/>
              </w:rPr>
            </w:pPr>
            <w:r w:rsidRPr="003E0DFA">
              <w:rPr>
                <w:sz w:val="20"/>
                <w:szCs w:val="20"/>
              </w:rPr>
              <w:t xml:space="preserve">Розробка та публікація у </w:t>
            </w:r>
            <w:r w:rsidRPr="003E0DFA">
              <w:rPr>
                <w:sz w:val="20"/>
                <w:szCs w:val="20"/>
              </w:rPr>
              <w:lastRenderedPageBreak/>
              <w:t>відкритому доступі інвестиційного паспорту громади для потенційних внутрішніх та зовнішніх інвесторів</w:t>
            </w:r>
          </w:p>
        </w:tc>
        <w:tc>
          <w:tcPr>
            <w:tcW w:w="1747" w:type="dxa"/>
            <w:gridSpan w:val="3"/>
            <w:shd w:val="clear" w:color="auto" w:fill="FFFFFF"/>
          </w:tcPr>
          <w:p w14:paraId="2AF4D3B7" w14:textId="3D1DE104" w:rsidR="00C67F03" w:rsidRPr="003E0DFA" w:rsidRDefault="00C67F03" w:rsidP="00C67F03">
            <w:pPr>
              <w:widowControl w:val="0"/>
              <w:spacing w:line="256" w:lineRule="auto"/>
              <w:jc w:val="both"/>
              <w:rPr>
                <w:sz w:val="20"/>
                <w:szCs w:val="20"/>
                <w:lang w:eastAsia="en-US"/>
              </w:rPr>
            </w:pPr>
            <w:r w:rsidRPr="003E0DFA">
              <w:rPr>
                <w:sz w:val="20"/>
                <w:szCs w:val="20"/>
                <w:lang w:eastAsia="en-US"/>
              </w:rPr>
              <w:lastRenderedPageBreak/>
              <w:t>Впродовж року</w:t>
            </w:r>
          </w:p>
        </w:tc>
        <w:tc>
          <w:tcPr>
            <w:tcW w:w="3068" w:type="dxa"/>
            <w:shd w:val="clear" w:color="auto" w:fill="FFFFFF"/>
          </w:tcPr>
          <w:p w14:paraId="0D6AE1C9" w14:textId="2E668175" w:rsidR="00C67F03" w:rsidRPr="003E0DFA" w:rsidRDefault="00C67F03" w:rsidP="00C67F03">
            <w:pPr>
              <w:widowControl w:val="0"/>
              <w:spacing w:line="256" w:lineRule="auto"/>
              <w:ind w:right="44"/>
              <w:jc w:val="both"/>
              <w:rPr>
                <w:b/>
                <w:sz w:val="20"/>
                <w:szCs w:val="20"/>
                <w:lang w:eastAsia="en-US"/>
              </w:rPr>
            </w:pPr>
            <w:r w:rsidRPr="003E0DFA">
              <w:rPr>
                <w:bCs/>
                <w:sz w:val="20"/>
                <w:szCs w:val="20"/>
              </w:rPr>
              <w:t xml:space="preserve">Структурні підрозділи селищної </w:t>
            </w:r>
            <w:r w:rsidRPr="003E0DFA">
              <w:rPr>
                <w:bCs/>
                <w:sz w:val="20"/>
                <w:szCs w:val="20"/>
              </w:rPr>
              <w:lastRenderedPageBreak/>
              <w:t>ради</w:t>
            </w:r>
          </w:p>
        </w:tc>
        <w:tc>
          <w:tcPr>
            <w:tcW w:w="997" w:type="dxa"/>
            <w:shd w:val="clear" w:color="auto" w:fill="FFFFFF"/>
          </w:tcPr>
          <w:p w14:paraId="58648860" w14:textId="77777777" w:rsidR="00C67F03" w:rsidRPr="003E0DFA" w:rsidRDefault="00C67F03" w:rsidP="00C67F03">
            <w:pPr>
              <w:widowControl w:val="0"/>
              <w:spacing w:line="256" w:lineRule="auto"/>
              <w:ind w:right="44"/>
              <w:jc w:val="both"/>
              <w:rPr>
                <w:bCs/>
                <w:sz w:val="20"/>
                <w:szCs w:val="20"/>
                <w:lang w:eastAsia="en-US"/>
              </w:rPr>
            </w:pPr>
          </w:p>
        </w:tc>
        <w:tc>
          <w:tcPr>
            <w:tcW w:w="991" w:type="dxa"/>
            <w:shd w:val="clear" w:color="auto" w:fill="FFFFFF"/>
          </w:tcPr>
          <w:p w14:paraId="23D0B919" w14:textId="77777777" w:rsidR="00C67F03" w:rsidRPr="003E0DFA" w:rsidRDefault="00C67F03" w:rsidP="00C67F03">
            <w:pPr>
              <w:widowControl w:val="0"/>
              <w:spacing w:line="256" w:lineRule="auto"/>
              <w:ind w:right="44"/>
              <w:jc w:val="both"/>
              <w:rPr>
                <w:bCs/>
                <w:sz w:val="20"/>
                <w:szCs w:val="20"/>
                <w:lang w:eastAsia="en-US"/>
              </w:rPr>
            </w:pPr>
          </w:p>
        </w:tc>
        <w:tc>
          <w:tcPr>
            <w:tcW w:w="1421" w:type="dxa"/>
            <w:shd w:val="clear" w:color="auto" w:fill="FFFFFF"/>
          </w:tcPr>
          <w:p w14:paraId="1959AEFA" w14:textId="7442EC52" w:rsidR="00C67F03" w:rsidRPr="003E0DFA" w:rsidRDefault="00C67F03" w:rsidP="00C67F03">
            <w:pPr>
              <w:widowControl w:val="0"/>
              <w:spacing w:line="256" w:lineRule="auto"/>
              <w:ind w:right="44"/>
              <w:jc w:val="both"/>
              <w:rPr>
                <w:bCs/>
                <w:sz w:val="20"/>
                <w:szCs w:val="20"/>
              </w:rPr>
            </w:pPr>
            <w:r w:rsidRPr="003E0DFA">
              <w:rPr>
                <w:sz w:val="20"/>
                <w:szCs w:val="20"/>
              </w:rPr>
              <w:t xml:space="preserve">Не потребує </w:t>
            </w:r>
            <w:r w:rsidRPr="003E0DFA">
              <w:rPr>
                <w:sz w:val="20"/>
                <w:szCs w:val="20"/>
              </w:rPr>
              <w:lastRenderedPageBreak/>
              <w:t>фінансування</w:t>
            </w:r>
          </w:p>
        </w:tc>
        <w:tc>
          <w:tcPr>
            <w:tcW w:w="854" w:type="dxa"/>
            <w:shd w:val="clear" w:color="auto" w:fill="FFFFFF"/>
          </w:tcPr>
          <w:p w14:paraId="209A7DD2" w14:textId="77777777" w:rsidR="00C67F03" w:rsidRPr="003E0DFA" w:rsidRDefault="00C67F03" w:rsidP="00C67F03">
            <w:pPr>
              <w:widowControl w:val="0"/>
              <w:spacing w:line="256" w:lineRule="auto"/>
              <w:ind w:right="44"/>
              <w:jc w:val="both"/>
              <w:rPr>
                <w:sz w:val="20"/>
                <w:szCs w:val="20"/>
                <w:lang w:eastAsia="en-US"/>
              </w:rPr>
            </w:pPr>
          </w:p>
        </w:tc>
        <w:tc>
          <w:tcPr>
            <w:tcW w:w="2064" w:type="dxa"/>
            <w:vMerge/>
            <w:shd w:val="clear" w:color="auto" w:fill="FFFFFF"/>
          </w:tcPr>
          <w:p w14:paraId="61D9A253" w14:textId="77777777" w:rsidR="00C67F03" w:rsidRPr="003E0DFA" w:rsidRDefault="00C67F03" w:rsidP="00C67F03">
            <w:pPr>
              <w:widowControl w:val="0"/>
              <w:spacing w:line="256" w:lineRule="auto"/>
              <w:ind w:left="17" w:right="44"/>
              <w:jc w:val="both"/>
              <w:rPr>
                <w:sz w:val="20"/>
                <w:szCs w:val="20"/>
              </w:rPr>
            </w:pPr>
          </w:p>
        </w:tc>
      </w:tr>
      <w:tr w:rsidR="00747C90" w:rsidRPr="003E0DFA" w14:paraId="0AF03C0D" w14:textId="77777777" w:rsidTr="009E298A">
        <w:trPr>
          <w:gridAfter w:val="3"/>
          <w:wAfter w:w="302" w:type="dxa"/>
          <w:jc w:val="center"/>
        </w:trPr>
        <w:tc>
          <w:tcPr>
            <w:tcW w:w="843" w:type="dxa"/>
            <w:gridSpan w:val="2"/>
            <w:tcBorders>
              <w:top w:val="single" w:sz="4" w:space="0" w:color="auto"/>
              <w:left w:val="single" w:sz="4" w:space="0" w:color="auto"/>
              <w:bottom w:val="single" w:sz="4" w:space="0" w:color="auto"/>
              <w:right w:val="single" w:sz="4" w:space="0" w:color="auto"/>
            </w:tcBorders>
          </w:tcPr>
          <w:p w14:paraId="55D3CDBF" w14:textId="7DD958FA" w:rsidR="00747C90" w:rsidRPr="003E0DFA" w:rsidRDefault="00747C90" w:rsidP="00747C90">
            <w:pPr>
              <w:widowControl w:val="0"/>
              <w:spacing w:line="256" w:lineRule="auto"/>
              <w:jc w:val="center"/>
              <w:rPr>
                <w:sz w:val="20"/>
                <w:szCs w:val="20"/>
                <w:lang w:eastAsia="en-US"/>
              </w:rPr>
            </w:pPr>
            <w:r w:rsidRPr="003E0DFA">
              <w:rPr>
                <w:sz w:val="20"/>
                <w:szCs w:val="20"/>
                <w:lang w:eastAsia="en-US"/>
              </w:rPr>
              <w:t>3.</w:t>
            </w:r>
          </w:p>
        </w:tc>
        <w:tc>
          <w:tcPr>
            <w:tcW w:w="2973" w:type="dxa"/>
            <w:shd w:val="clear" w:color="auto" w:fill="FFFFFF"/>
          </w:tcPr>
          <w:p w14:paraId="398908C8" w14:textId="16376EA7" w:rsidR="00747C90" w:rsidRPr="003E0DFA" w:rsidRDefault="00747C90" w:rsidP="00747C90">
            <w:pPr>
              <w:widowControl w:val="0"/>
              <w:spacing w:line="256" w:lineRule="auto"/>
              <w:ind w:right="44"/>
              <w:jc w:val="both"/>
              <w:rPr>
                <w:sz w:val="20"/>
                <w:szCs w:val="20"/>
              </w:rPr>
            </w:pPr>
            <w:r w:rsidRPr="003E0DFA">
              <w:rPr>
                <w:sz w:val="20"/>
                <w:szCs w:val="20"/>
                <w:shd w:val="clear" w:color="auto" w:fill="FFFFFF"/>
              </w:rPr>
              <w:t xml:space="preserve">Робота за програмою </w:t>
            </w:r>
            <w:r w:rsidRPr="003E0DFA">
              <w:rPr>
                <w:rFonts w:eastAsia="Calibri"/>
                <w:sz w:val="20"/>
                <w:szCs w:val="20"/>
              </w:rPr>
              <w:t>«U-LEAD з Європою»</w:t>
            </w:r>
          </w:p>
        </w:tc>
        <w:tc>
          <w:tcPr>
            <w:tcW w:w="1747" w:type="dxa"/>
            <w:gridSpan w:val="3"/>
            <w:shd w:val="clear" w:color="auto" w:fill="FFFFFF"/>
          </w:tcPr>
          <w:p w14:paraId="5922A5D0" w14:textId="3E4E2E58" w:rsidR="00747C90" w:rsidRPr="003E0DFA" w:rsidRDefault="00C67F03" w:rsidP="00747C90">
            <w:pPr>
              <w:widowControl w:val="0"/>
              <w:spacing w:line="256" w:lineRule="auto"/>
              <w:jc w:val="both"/>
              <w:rPr>
                <w:sz w:val="20"/>
                <w:szCs w:val="20"/>
                <w:lang w:eastAsia="en-US"/>
              </w:rPr>
            </w:pPr>
            <w:r w:rsidRPr="003E0DFA">
              <w:rPr>
                <w:sz w:val="20"/>
                <w:szCs w:val="20"/>
                <w:lang w:eastAsia="en-US"/>
              </w:rPr>
              <w:t>Впродовж року</w:t>
            </w:r>
          </w:p>
        </w:tc>
        <w:tc>
          <w:tcPr>
            <w:tcW w:w="3068" w:type="dxa"/>
            <w:shd w:val="clear" w:color="auto" w:fill="FFFFFF"/>
          </w:tcPr>
          <w:p w14:paraId="21400F81" w14:textId="2D813A66" w:rsidR="00747C90" w:rsidRPr="003E0DFA" w:rsidRDefault="00747C90" w:rsidP="00747C90">
            <w:pPr>
              <w:widowControl w:val="0"/>
              <w:spacing w:line="256" w:lineRule="auto"/>
              <w:ind w:right="44"/>
              <w:jc w:val="both"/>
              <w:rPr>
                <w:b/>
                <w:sz w:val="20"/>
                <w:szCs w:val="20"/>
                <w:lang w:eastAsia="en-US"/>
              </w:rPr>
            </w:pPr>
            <w:r w:rsidRPr="003E0DFA">
              <w:rPr>
                <w:bCs/>
                <w:sz w:val="20"/>
                <w:szCs w:val="20"/>
              </w:rPr>
              <w:t>Структурні підрозділи селищної ради</w:t>
            </w:r>
          </w:p>
        </w:tc>
        <w:tc>
          <w:tcPr>
            <w:tcW w:w="997" w:type="dxa"/>
            <w:shd w:val="clear" w:color="auto" w:fill="FFFFFF"/>
          </w:tcPr>
          <w:p w14:paraId="319F93C4" w14:textId="77777777" w:rsidR="00747C90" w:rsidRPr="003E0DFA" w:rsidRDefault="00747C90" w:rsidP="00747C90">
            <w:pPr>
              <w:widowControl w:val="0"/>
              <w:spacing w:line="256" w:lineRule="auto"/>
              <w:ind w:right="44"/>
              <w:jc w:val="both"/>
              <w:rPr>
                <w:bCs/>
                <w:sz w:val="20"/>
                <w:szCs w:val="20"/>
                <w:lang w:eastAsia="en-US"/>
              </w:rPr>
            </w:pPr>
          </w:p>
        </w:tc>
        <w:tc>
          <w:tcPr>
            <w:tcW w:w="991" w:type="dxa"/>
            <w:shd w:val="clear" w:color="auto" w:fill="FFFFFF"/>
          </w:tcPr>
          <w:p w14:paraId="51F4A01E" w14:textId="77777777" w:rsidR="00747C90" w:rsidRPr="003E0DFA" w:rsidRDefault="00747C90" w:rsidP="00747C90">
            <w:pPr>
              <w:widowControl w:val="0"/>
              <w:spacing w:line="256" w:lineRule="auto"/>
              <w:ind w:right="44"/>
              <w:jc w:val="both"/>
              <w:rPr>
                <w:bCs/>
                <w:sz w:val="20"/>
                <w:szCs w:val="20"/>
                <w:lang w:eastAsia="en-US"/>
              </w:rPr>
            </w:pPr>
          </w:p>
        </w:tc>
        <w:tc>
          <w:tcPr>
            <w:tcW w:w="1421" w:type="dxa"/>
            <w:shd w:val="clear" w:color="auto" w:fill="FFFFFF"/>
          </w:tcPr>
          <w:p w14:paraId="30AF778A" w14:textId="4670FFC6" w:rsidR="00747C90" w:rsidRPr="003E0DFA" w:rsidRDefault="009C0858" w:rsidP="00747C90">
            <w:pPr>
              <w:widowControl w:val="0"/>
              <w:spacing w:line="256" w:lineRule="auto"/>
              <w:ind w:right="44"/>
              <w:jc w:val="both"/>
              <w:rPr>
                <w:bCs/>
                <w:sz w:val="20"/>
                <w:szCs w:val="20"/>
              </w:rPr>
            </w:pPr>
            <w:r w:rsidRPr="003E0DFA">
              <w:rPr>
                <w:sz w:val="20"/>
                <w:szCs w:val="20"/>
              </w:rPr>
              <w:t>Не потребує фінансування</w:t>
            </w:r>
          </w:p>
        </w:tc>
        <w:tc>
          <w:tcPr>
            <w:tcW w:w="854" w:type="dxa"/>
            <w:shd w:val="clear" w:color="auto" w:fill="FFFFFF"/>
          </w:tcPr>
          <w:p w14:paraId="5689BE66" w14:textId="77777777" w:rsidR="00747C90" w:rsidRPr="003E0DFA" w:rsidRDefault="00747C90" w:rsidP="00747C90">
            <w:pPr>
              <w:widowControl w:val="0"/>
              <w:spacing w:line="256" w:lineRule="auto"/>
              <w:ind w:right="44"/>
              <w:jc w:val="both"/>
              <w:rPr>
                <w:sz w:val="20"/>
                <w:szCs w:val="20"/>
                <w:lang w:eastAsia="en-US"/>
              </w:rPr>
            </w:pPr>
          </w:p>
        </w:tc>
        <w:tc>
          <w:tcPr>
            <w:tcW w:w="2064" w:type="dxa"/>
            <w:vMerge/>
            <w:shd w:val="clear" w:color="auto" w:fill="FFFFFF"/>
          </w:tcPr>
          <w:p w14:paraId="7D5A4404" w14:textId="77777777" w:rsidR="00747C90" w:rsidRPr="003E0DFA" w:rsidRDefault="00747C90" w:rsidP="00747C90">
            <w:pPr>
              <w:widowControl w:val="0"/>
              <w:spacing w:line="256" w:lineRule="auto"/>
              <w:ind w:left="17" w:right="44"/>
              <w:jc w:val="both"/>
              <w:rPr>
                <w:sz w:val="20"/>
                <w:szCs w:val="20"/>
              </w:rPr>
            </w:pPr>
          </w:p>
        </w:tc>
      </w:tr>
      <w:tr w:rsidR="00747C90" w:rsidRPr="003E0DFA" w14:paraId="64168BF7" w14:textId="77777777" w:rsidTr="009E298A">
        <w:trPr>
          <w:gridAfter w:val="3"/>
          <w:wAfter w:w="302" w:type="dxa"/>
          <w:jc w:val="center"/>
        </w:trPr>
        <w:tc>
          <w:tcPr>
            <w:tcW w:w="843" w:type="dxa"/>
            <w:gridSpan w:val="2"/>
            <w:tcBorders>
              <w:top w:val="single" w:sz="4" w:space="0" w:color="auto"/>
              <w:left w:val="single" w:sz="4" w:space="0" w:color="auto"/>
              <w:bottom w:val="single" w:sz="4" w:space="0" w:color="auto"/>
              <w:right w:val="single" w:sz="4" w:space="0" w:color="auto"/>
            </w:tcBorders>
          </w:tcPr>
          <w:p w14:paraId="5AC4F30D" w14:textId="77777777" w:rsidR="00747C90" w:rsidRPr="003E0DFA" w:rsidRDefault="00747C90" w:rsidP="00747C90">
            <w:pPr>
              <w:widowControl w:val="0"/>
              <w:spacing w:line="256" w:lineRule="auto"/>
              <w:jc w:val="center"/>
              <w:rPr>
                <w:sz w:val="20"/>
                <w:szCs w:val="20"/>
                <w:lang w:eastAsia="en-US"/>
              </w:rPr>
            </w:pPr>
          </w:p>
        </w:tc>
        <w:tc>
          <w:tcPr>
            <w:tcW w:w="2973" w:type="dxa"/>
            <w:tcBorders>
              <w:top w:val="single" w:sz="4" w:space="0" w:color="auto"/>
              <w:left w:val="single" w:sz="4" w:space="0" w:color="auto"/>
              <w:bottom w:val="single" w:sz="4" w:space="0" w:color="auto"/>
              <w:right w:val="single" w:sz="4" w:space="0" w:color="auto"/>
            </w:tcBorders>
          </w:tcPr>
          <w:p w14:paraId="50AD144F" w14:textId="77777777" w:rsidR="00747C90" w:rsidRPr="003E0DFA" w:rsidRDefault="00747C90" w:rsidP="00747C90">
            <w:pPr>
              <w:widowControl w:val="0"/>
              <w:spacing w:line="256" w:lineRule="auto"/>
              <w:ind w:right="44"/>
              <w:rPr>
                <w:sz w:val="20"/>
                <w:szCs w:val="20"/>
              </w:rPr>
            </w:pPr>
          </w:p>
        </w:tc>
        <w:tc>
          <w:tcPr>
            <w:tcW w:w="1747" w:type="dxa"/>
            <w:gridSpan w:val="3"/>
            <w:tcBorders>
              <w:top w:val="single" w:sz="4" w:space="0" w:color="auto"/>
              <w:left w:val="single" w:sz="4" w:space="0" w:color="auto"/>
              <w:bottom w:val="single" w:sz="4" w:space="0" w:color="auto"/>
              <w:right w:val="single" w:sz="4" w:space="0" w:color="auto"/>
            </w:tcBorders>
          </w:tcPr>
          <w:p w14:paraId="1AF10BB2" w14:textId="77777777" w:rsidR="00747C90" w:rsidRPr="003E0DFA" w:rsidRDefault="00747C90" w:rsidP="00747C90">
            <w:pPr>
              <w:widowControl w:val="0"/>
              <w:spacing w:line="256" w:lineRule="auto"/>
              <w:jc w:val="center"/>
              <w:rPr>
                <w:sz w:val="20"/>
                <w:szCs w:val="20"/>
                <w:lang w:eastAsia="en-US"/>
              </w:rPr>
            </w:pPr>
          </w:p>
        </w:tc>
        <w:tc>
          <w:tcPr>
            <w:tcW w:w="3068" w:type="dxa"/>
            <w:tcBorders>
              <w:top w:val="single" w:sz="4" w:space="0" w:color="auto"/>
              <w:left w:val="single" w:sz="4" w:space="0" w:color="auto"/>
              <w:bottom w:val="single" w:sz="4" w:space="0" w:color="auto"/>
              <w:right w:val="single" w:sz="4" w:space="0" w:color="auto"/>
            </w:tcBorders>
          </w:tcPr>
          <w:p w14:paraId="2C5A5BD8" w14:textId="036B0199" w:rsidR="00747C90" w:rsidRPr="003E0DFA" w:rsidRDefault="00747C90" w:rsidP="00747C90">
            <w:pPr>
              <w:widowControl w:val="0"/>
              <w:spacing w:line="256" w:lineRule="auto"/>
              <w:ind w:right="44"/>
              <w:rPr>
                <w:b/>
                <w:sz w:val="20"/>
                <w:szCs w:val="20"/>
              </w:rPr>
            </w:pPr>
            <w:r w:rsidRPr="003E0DFA">
              <w:rPr>
                <w:b/>
                <w:sz w:val="20"/>
                <w:szCs w:val="20"/>
              </w:rPr>
              <w:t>Всього по пріоритету</w:t>
            </w:r>
          </w:p>
        </w:tc>
        <w:tc>
          <w:tcPr>
            <w:tcW w:w="997" w:type="dxa"/>
            <w:tcBorders>
              <w:top w:val="single" w:sz="4" w:space="0" w:color="auto"/>
              <w:left w:val="single" w:sz="4" w:space="0" w:color="auto"/>
              <w:bottom w:val="single" w:sz="4" w:space="0" w:color="auto"/>
              <w:right w:val="single" w:sz="4" w:space="0" w:color="auto"/>
            </w:tcBorders>
            <w:vAlign w:val="center"/>
          </w:tcPr>
          <w:p w14:paraId="21823F71" w14:textId="77777777" w:rsidR="00747C90" w:rsidRPr="003E0DFA" w:rsidRDefault="00747C90" w:rsidP="00747C90">
            <w:pPr>
              <w:widowControl w:val="0"/>
              <w:spacing w:line="256" w:lineRule="auto"/>
              <w:ind w:right="44"/>
              <w:jc w:val="center"/>
              <w:rPr>
                <w:bCs/>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14:paraId="1CC8A0F4" w14:textId="77777777" w:rsidR="00747C90" w:rsidRPr="003E0DFA" w:rsidRDefault="00747C90" w:rsidP="00747C90">
            <w:pPr>
              <w:widowControl w:val="0"/>
              <w:spacing w:line="256" w:lineRule="auto"/>
              <w:ind w:right="44"/>
              <w:jc w:val="center"/>
              <w:rPr>
                <w:bCs/>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vAlign w:val="center"/>
          </w:tcPr>
          <w:p w14:paraId="57D36E61" w14:textId="39C54F97" w:rsidR="00747C90" w:rsidRPr="003E0DFA" w:rsidRDefault="00AE10EF" w:rsidP="00747C90">
            <w:pPr>
              <w:widowControl w:val="0"/>
              <w:spacing w:line="256" w:lineRule="auto"/>
              <w:ind w:right="44"/>
              <w:jc w:val="center"/>
              <w:rPr>
                <w:b/>
                <w:bCs/>
                <w:sz w:val="20"/>
                <w:szCs w:val="20"/>
                <w:lang w:eastAsia="en-US"/>
              </w:rPr>
            </w:pPr>
            <w:r w:rsidRPr="003E0DFA">
              <w:rPr>
                <w:b/>
                <w:bCs/>
                <w:sz w:val="20"/>
                <w:szCs w:val="20"/>
                <w:lang w:eastAsia="en-US"/>
              </w:rPr>
              <w:t>0,0</w:t>
            </w:r>
          </w:p>
        </w:tc>
        <w:tc>
          <w:tcPr>
            <w:tcW w:w="854" w:type="dxa"/>
            <w:tcBorders>
              <w:top w:val="single" w:sz="4" w:space="0" w:color="auto"/>
              <w:left w:val="single" w:sz="4" w:space="0" w:color="auto"/>
              <w:bottom w:val="single" w:sz="4" w:space="0" w:color="auto"/>
              <w:right w:val="single" w:sz="4" w:space="0" w:color="auto"/>
            </w:tcBorders>
            <w:vAlign w:val="center"/>
          </w:tcPr>
          <w:p w14:paraId="653E72DA" w14:textId="741557C3" w:rsidR="00747C90" w:rsidRPr="003E0DFA" w:rsidRDefault="00AE10EF" w:rsidP="00747C90">
            <w:pPr>
              <w:widowControl w:val="0"/>
              <w:spacing w:line="256" w:lineRule="auto"/>
              <w:ind w:right="44"/>
              <w:jc w:val="center"/>
              <w:rPr>
                <w:b/>
                <w:bCs/>
                <w:sz w:val="20"/>
                <w:szCs w:val="20"/>
              </w:rPr>
            </w:pPr>
            <w:r w:rsidRPr="003E0DFA">
              <w:rPr>
                <w:b/>
                <w:bCs/>
                <w:sz w:val="20"/>
                <w:szCs w:val="20"/>
              </w:rPr>
              <w:t>0,0</w:t>
            </w:r>
          </w:p>
        </w:tc>
        <w:tc>
          <w:tcPr>
            <w:tcW w:w="2064" w:type="dxa"/>
            <w:tcBorders>
              <w:top w:val="single" w:sz="4" w:space="0" w:color="auto"/>
              <w:left w:val="single" w:sz="4" w:space="0" w:color="auto"/>
              <w:bottom w:val="single" w:sz="4" w:space="0" w:color="auto"/>
              <w:right w:val="single" w:sz="4" w:space="0" w:color="auto"/>
            </w:tcBorders>
          </w:tcPr>
          <w:p w14:paraId="27C8F973" w14:textId="77777777" w:rsidR="00747C90" w:rsidRPr="003E0DFA" w:rsidRDefault="00747C90" w:rsidP="00747C90">
            <w:pPr>
              <w:widowControl w:val="0"/>
              <w:spacing w:line="256" w:lineRule="auto"/>
              <w:ind w:left="17" w:right="44"/>
              <w:rPr>
                <w:sz w:val="20"/>
                <w:szCs w:val="20"/>
                <w:lang w:eastAsia="en-US"/>
              </w:rPr>
            </w:pPr>
          </w:p>
        </w:tc>
      </w:tr>
      <w:tr w:rsidR="00747C90" w:rsidRPr="003E0DFA" w14:paraId="0FDAC584" w14:textId="77777777" w:rsidTr="009E298A">
        <w:trPr>
          <w:gridAfter w:val="3"/>
          <w:wAfter w:w="302" w:type="dxa"/>
          <w:jc w:val="center"/>
        </w:trPr>
        <w:tc>
          <w:tcPr>
            <w:tcW w:w="14958" w:type="dxa"/>
            <w:gridSpan w:val="12"/>
            <w:tcBorders>
              <w:top w:val="single" w:sz="4" w:space="0" w:color="auto"/>
              <w:left w:val="single" w:sz="4" w:space="0" w:color="auto"/>
              <w:bottom w:val="single" w:sz="4" w:space="0" w:color="auto"/>
              <w:right w:val="single" w:sz="4" w:space="0" w:color="auto"/>
            </w:tcBorders>
          </w:tcPr>
          <w:p w14:paraId="62847DCB" w14:textId="5BF681C0" w:rsidR="00747C90" w:rsidRPr="003E0DFA" w:rsidRDefault="00747C90" w:rsidP="00747C90">
            <w:pPr>
              <w:widowControl w:val="0"/>
              <w:spacing w:line="256" w:lineRule="auto"/>
              <w:ind w:left="17" w:right="44"/>
              <w:jc w:val="center"/>
              <w:rPr>
                <w:b/>
                <w:bCs/>
                <w:spacing w:val="-2"/>
                <w:sz w:val="20"/>
                <w:szCs w:val="20"/>
                <w:lang w:eastAsia="en-US"/>
              </w:rPr>
            </w:pPr>
            <w:r w:rsidRPr="003E0DFA">
              <w:rPr>
                <w:b/>
                <w:sz w:val="20"/>
                <w:szCs w:val="20"/>
                <w:lang w:eastAsia="en-US"/>
              </w:rPr>
              <w:t>Пріоритет 1.</w:t>
            </w:r>
            <w:r w:rsidR="001D6E8F" w:rsidRPr="003E0DFA">
              <w:rPr>
                <w:b/>
                <w:sz w:val="20"/>
                <w:szCs w:val="20"/>
                <w:lang w:eastAsia="en-US"/>
              </w:rPr>
              <w:t>4.</w:t>
            </w:r>
            <w:r w:rsidRPr="003E0DFA">
              <w:rPr>
                <w:b/>
                <w:sz w:val="20"/>
                <w:szCs w:val="20"/>
                <w:lang w:eastAsia="en-US"/>
              </w:rPr>
              <w:t>Розвиток місцевого самоврядування</w:t>
            </w:r>
          </w:p>
        </w:tc>
      </w:tr>
      <w:tr w:rsidR="00747C90" w:rsidRPr="003E0DFA" w14:paraId="4E26E836" w14:textId="77777777" w:rsidTr="009E298A">
        <w:trPr>
          <w:gridAfter w:val="3"/>
          <w:wAfter w:w="302" w:type="dxa"/>
          <w:jc w:val="center"/>
        </w:trPr>
        <w:tc>
          <w:tcPr>
            <w:tcW w:w="14958" w:type="dxa"/>
            <w:gridSpan w:val="12"/>
            <w:tcBorders>
              <w:top w:val="single" w:sz="4" w:space="0" w:color="auto"/>
              <w:left w:val="single" w:sz="4" w:space="0" w:color="auto"/>
              <w:bottom w:val="single" w:sz="4" w:space="0" w:color="auto"/>
              <w:right w:val="single" w:sz="4" w:space="0" w:color="auto"/>
            </w:tcBorders>
          </w:tcPr>
          <w:p w14:paraId="4DE10FC5" w14:textId="6DD326EA" w:rsidR="00747C90" w:rsidRPr="003E0DFA" w:rsidRDefault="00747C90" w:rsidP="00747C90">
            <w:pPr>
              <w:widowControl w:val="0"/>
              <w:spacing w:line="256" w:lineRule="auto"/>
              <w:ind w:left="17" w:right="44"/>
              <w:rPr>
                <w:b/>
                <w:sz w:val="20"/>
                <w:szCs w:val="20"/>
              </w:rPr>
            </w:pPr>
            <w:r w:rsidRPr="003E0DFA">
              <w:rPr>
                <w:b/>
                <w:sz w:val="20"/>
                <w:szCs w:val="20"/>
              </w:rPr>
              <w:t>Завдання 1.Розвиток міжмуніципального співробітництва громади</w:t>
            </w:r>
            <w:r w:rsidR="00E24E31">
              <w:rPr>
                <w:b/>
                <w:sz w:val="20"/>
                <w:szCs w:val="20"/>
              </w:rPr>
              <w:t>. Співпраця  з іншими громадами</w:t>
            </w:r>
          </w:p>
        </w:tc>
      </w:tr>
      <w:tr w:rsidR="00C67F03" w:rsidRPr="003E0DFA" w14:paraId="0DBABDCE" w14:textId="77777777" w:rsidTr="009E298A">
        <w:trPr>
          <w:gridAfter w:val="3"/>
          <w:wAfter w:w="302" w:type="dxa"/>
          <w:trHeight w:val="872"/>
          <w:jc w:val="center"/>
        </w:trPr>
        <w:tc>
          <w:tcPr>
            <w:tcW w:w="843" w:type="dxa"/>
            <w:gridSpan w:val="2"/>
            <w:tcBorders>
              <w:top w:val="single" w:sz="4" w:space="0" w:color="auto"/>
              <w:left w:val="single" w:sz="4" w:space="0" w:color="auto"/>
              <w:bottom w:val="single" w:sz="4" w:space="0" w:color="auto"/>
              <w:right w:val="single" w:sz="4" w:space="0" w:color="auto"/>
            </w:tcBorders>
          </w:tcPr>
          <w:p w14:paraId="1D1B886E" w14:textId="54778E5B" w:rsidR="00C67F03" w:rsidRPr="003E0DFA" w:rsidRDefault="00C67F03" w:rsidP="00C67F03">
            <w:pPr>
              <w:widowControl w:val="0"/>
              <w:spacing w:line="256" w:lineRule="auto"/>
              <w:jc w:val="center"/>
              <w:rPr>
                <w:sz w:val="20"/>
                <w:szCs w:val="20"/>
                <w:lang w:eastAsia="en-US"/>
              </w:rPr>
            </w:pPr>
            <w:r w:rsidRPr="003E0DFA">
              <w:rPr>
                <w:sz w:val="20"/>
                <w:szCs w:val="20"/>
                <w:lang w:eastAsia="en-US"/>
              </w:rPr>
              <w:t>1</w:t>
            </w:r>
          </w:p>
        </w:tc>
        <w:tc>
          <w:tcPr>
            <w:tcW w:w="2973" w:type="dxa"/>
            <w:tcBorders>
              <w:top w:val="single" w:sz="4" w:space="0" w:color="auto"/>
              <w:left w:val="single" w:sz="4" w:space="0" w:color="auto"/>
              <w:bottom w:val="single" w:sz="4" w:space="0" w:color="auto"/>
              <w:right w:val="single" w:sz="4" w:space="0" w:color="auto"/>
            </w:tcBorders>
          </w:tcPr>
          <w:p w14:paraId="444D9F4E" w14:textId="3CEC68A6" w:rsidR="00C67F03" w:rsidRPr="003E0DFA" w:rsidRDefault="00C67F03" w:rsidP="00C67F03">
            <w:pPr>
              <w:widowControl w:val="0"/>
              <w:spacing w:line="256" w:lineRule="auto"/>
              <w:ind w:right="44"/>
              <w:rPr>
                <w:bCs/>
                <w:sz w:val="20"/>
                <w:szCs w:val="20"/>
                <w:lang w:eastAsia="en-US"/>
              </w:rPr>
            </w:pPr>
            <w:r w:rsidRPr="003E0DFA">
              <w:rPr>
                <w:sz w:val="20"/>
                <w:szCs w:val="20"/>
              </w:rPr>
              <w:t xml:space="preserve">Розвиток напрямків міжмуніципального співробітництва громад </w:t>
            </w:r>
          </w:p>
        </w:tc>
        <w:tc>
          <w:tcPr>
            <w:tcW w:w="1747" w:type="dxa"/>
            <w:gridSpan w:val="3"/>
            <w:tcBorders>
              <w:top w:val="single" w:sz="4" w:space="0" w:color="auto"/>
              <w:left w:val="single" w:sz="4" w:space="0" w:color="auto"/>
              <w:bottom w:val="single" w:sz="4" w:space="0" w:color="auto"/>
              <w:right w:val="single" w:sz="4" w:space="0" w:color="auto"/>
            </w:tcBorders>
          </w:tcPr>
          <w:p w14:paraId="70E547C7" w14:textId="1990953A" w:rsidR="00C67F03" w:rsidRPr="003E0DFA" w:rsidRDefault="00C67F03" w:rsidP="00C67F03">
            <w:pPr>
              <w:widowControl w:val="0"/>
              <w:spacing w:line="256" w:lineRule="auto"/>
              <w:jc w:val="center"/>
              <w:rPr>
                <w:sz w:val="20"/>
                <w:szCs w:val="20"/>
                <w:lang w:eastAsia="en-US"/>
              </w:rPr>
            </w:pPr>
            <w:r w:rsidRPr="003E0DFA">
              <w:rPr>
                <w:sz w:val="20"/>
                <w:szCs w:val="20"/>
                <w:lang w:eastAsia="en-US"/>
              </w:rPr>
              <w:t>Впродовж року</w:t>
            </w:r>
          </w:p>
        </w:tc>
        <w:tc>
          <w:tcPr>
            <w:tcW w:w="3068" w:type="dxa"/>
            <w:tcBorders>
              <w:top w:val="single" w:sz="4" w:space="0" w:color="auto"/>
              <w:left w:val="single" w:sz="4" w:space="0" w:color="auto"/>
              <w:bottom w:val="single" w:sz="4" w:space="0" w:color="auto"/>
              <w:right w:val="single" w:sz="4" w:space="0" w:color="auto"/>
            </w:tcBorders>
          </w:tcPr>
          <w:p w14:paraId="26FF9255" w14:textId="217DF856" w:rsidR="00C67F03" w:rsidRPr="003E0DFA" w:rsidRDefault="00C67F03" w:rsidP="00C67F03">
            <w:pPr>
              <w:widowControl w:val="0"/>
              <w:spacing w:line="256" w:lineRule="auto"/>
              <w:ind w:right="44"/>
              <w:rPr>
                <w:b/>
                <w:sz w:val="20"/>
                <w:szCs w:val="20"/>
              </w:rPr>
            </w:pPr>
            <w:r w:rsidRPr="003E0DFA">
              <w:rPr>
                <w:sz w:val="20"/>
                <w:szCs w:val="20"/>
              </w:rPr>
              <w:t xml:space="preserve">Установа «Агенція регіонального розвитку Сумської області», виконавчий комітет </w:t>
            </w:r>
          </w:p>
        </w:tc>
        <w:tc>
          <w:tcPr>
            <w:tcW w:w="997" w:type="dxa"/>
            <w:tcBorders>
              <w:top w:val="single" w:sz="4" w:space="0" w:color="auto"/>
              <w:left w:val="single" w:sz="4" w:space="0" w:color="auto"/>
              <w:bottom w:val="single" w:sz="4" w:space="0" w:color="auto"/>
              <w:right w:val="single" w:sz="4" w:space="0" w:color="auto"/>
            </w:tcBorders>
          </w:tcPr>
          <w:p w14:paraId="359D963B" w14:textId="77777777" w:rsidR="00C67F03" w:rsidRPr="003E0DFA" w:rsidRDefault="00C67F03" w:rsidP="00C67F03">
            <w:pPr>
              <w:widowControl w:val="0"/>
              <w:spacing w:line="256" w:lineRule="auto"/>
              <w:ind w:right="44"/>
              <w:jc w:val="center"/>
              <w:rPr>
                <w:bCs/>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7999169E" w14:textId="77777777" w:rsidR="00C67F03" w:rsidRPr="003E0DFA" w:rsidRDefault="00C67F03" w:rsidP="00C67F03">
            <w:pPr>
              <w:widowControl w:val="0"/>
              <w:spacing w:line="256" w:lineRule="auto"/>
              <w:ind w:right="44"/>
              <w:jc w:val="center"/>
              <w:rPr>
                <w:bCs/>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0105ACA7" w14:textId="73FC275F" w:rsidR="00C67F03" w:rsidRPr="003E0DFA" w:rsidRDefault="00C67F03" w:rsidP="00C67F03">
            <w:pPr>
              <w:widowControl w:val="0"/>
              <w:spacing w:line="256" w:lineRule="auto"/>
              <w:ind w:right="44"/>
              <w:jc w:val="center"/>
              <w:rPr>
                <w:bCs/>
                <w:sz w:val="20"/>
                <w:szCs w:val="20"/>
                <w:lang w:eastAsia="en-US"/>
              </w:rPr>
            </w:pPr>
            <w:r w:rsidRPr="003E0DFA">
              <w:rPr>
                <w:sz w:val="20"/>
                <w:szCs w:val="20"/>
              </w:rPr>
              <w:t>Не потребує фінансування</w:t>
            </w:r>
          </w:p>
        </w:tc>
        <w:tc>
          <w:tcPr>
            <w:tcW w:w="854" w:type="dxa"/>
            <w:tcBorders>
              <w:top w:val="single" w:sz="4" w:space="0" w:color="auto"/>
              <w:left w:val="single" w:sz="4" w:space="0" w:color="auto"/>
              <w:bottom w:val="single" w:sz="4" w:space="0" w:color="auto"/>
              <w:right w:val="single" w:sz="4" w:space="0" w:color="auto"/>
            </w:tcBorders>
          </w:tcPr>
          <w:p w14:paraId="51BD42E1" w14:textId="77777777" w:rsidR="00C67F03" w:rsidRPr="003E0DFA" w:rsidRDefault="00C67F03" w:rsidP="00C67F03">
            <w:pPr>
              <w:widowControl w:val="0"/>
              <w:spacing w:line="256" w:lineRule="auto"/>
              <w:ind w:right="44"/>
              <w:jc w:val="center"/>
              <w:rPr>
                <w:bCs/>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tcPr>
          <w:p w14:paraId="64BBA521" w14:textId="29D2029D" w:rsidR="00C67F03" w:rsidRPr="003E0DFA" w:rsidRDefault="00C67F03" w:rsidP="00C67F03">
            <w:pPr>
              <w:widowControl w:val="0"/>
              <w:spacing w:line="256" w:lineRule="auto"/>
              <w:ind w:left="17" w:right="44"/>
              <w:rPr>
                <w:bCs/>
                <w:spacing w:val="-2"/>
                <w:sz w:val="20"/>
                <w:szCs w:val="20"/>
                <w:lang w:eastAsia="en-US"/>
              </w:rPr>
            </w:pPr>
            <w:r w:rsidRPr="003E0DFA">
              <w:rPr>
                <w:sz w:val="20"/>
                <w:szCs w:val="20"/>
              </w:rPr>
              <w:t xml:space="preserve">Розроблення та реалізація інноваційних </w:t>
            </w:r>
            <w:proofErr w:type="spellStart"/>
            <w:r w:rsidRPr="003E0DFA">
              <w:rPr>
                <w:sz w:val="20"/>
                <w:szCs w:val="20"/>
              </w:rPr>
              <w:t>проєктів</w:t>
            </w:r>
            <w:proofErr w:type="spellEnd"/>
            <w:r w:rsidRPr="003E0DFA">
              <w:rPr>
                <w:sz w:val="20"/>
                <w:szCs w:val="20"/>
              </w:rPr>
              <w:t>, спрямованих на вирішення проблем територіальної громади</w:t>
            </w:r>
          </w:p>
        </w:tc>
      </w:tr>
      <w:tr w:rsidR="00C67F03" w:rsidRPr="003E0DFA" w14:paraId="48F440F8" w14:textId="77777777" w:rsidTr="009E298A">
        <w:trPr>
          <w:gridAfter w:val="3"/>
          <w:wAfter w:w="302" w:type="dxa"/>
          <w:jc w:val="center"/>
        </w:trPr>
        <w:tc>
          <w:tcPr>
            <w:tcW w:w="843" w:type="dxa"/>
            <w:gridSpan w:val="2"/>
            <w:tcBorders>
              <w:top w:val="single" w:sz="4" w:space="0" w:color="auto"/>
              <w:left w:val="single" w:sz="4" w:space="0" w:color="auto"/>
              <w:bottom w:val="single" w:sz="4" w:space="0" w:color="auto"/>
              <w:right w:val="single" w:sz="4" w:space="0" w:color="auto"/>
            </w:tcBorders>
          </w:tcPr>
          <w:p w14:paraId="298FB6C7" w14:textId="1582BC3C" w:rsidR="00C67F03" w:rsidRPr="003E0DFA" w:rsidRDefault="00C67F03" w:rsidP="00C67F03">
            <w:pPr>
              <w:widowControl w:val="0"/>
              <w:spacing w:line="256" w:lineRule="auto"/>
              <w:jc w:val="center"/>
              <w:rPr>
                <w:sz w:val="20"/>
                <w:szCs w:val="20"/>
                <w:lang w:eastAsia="en-US"/>
              </w:rPr>
            </w:pPr>
            <w:r w:rsidRPr="003E0DFA">
              <w:rPr>
                <w:sz w:val="20"/>
                <w:szCs w:val="20"/>
                <w:lang w:eastAsia="en-US"/>
              </w:rPr>
              <w:t>2.</w:t>
            </w:r>
          </w:p>
        </w:tc>
        <w:tc>
          <w:tcPr>
            <w:tcW w:w="2973" w:type="dxa"/>
            <w:tcBorders>
              <w:top w:val="single" w:sz="4" w:space="0" w:color="auto"/>
              <w:left w:val="single" w:sz="4" w:space="0" w:color="auto"/>
              <w:bottom w:val="single" w:sz="4" w:space="0" w:color="auto"/>
              <w:right w:val="single" w:sz="4" w:space="0" w:color="auto"/>
            </w:tcBorders>
          </w:tcPr>
          <w:p w14:paraId="0963C484" w14:textId="126A196A" w:rsidR="00C67F03" w:rsidRPr="003E0DFA" w:rsidRDefault="00C67F03" w:rsidP="00C67F03">
            <w:pPr>
              <w:widowControl w:val="0"/>
              <w:spacing w:line="256" w:lineRule="auto"/>
              <w:ind w:right="44"/>
              <w:rPr>
                <w:sz w:val="20"/>
                <w:szCs w:val="20"/>
              </w:rPr>
            </w:pPr>
            <w:r w:rsidRPr="003E0DFA">
              <w:rPr>
                <w:bCs/>
                <w:sz w:val="20"/>
                <w:szCs w:val="20"/>
                <w:lang w:eastAsia="en-US"/>
              </w:rPr>
              <w:t xml:space="preserve"> Розширення співробітництва та практики укладання договорів співробітництва між територіальними громадами у частині реалізації спільних проектів розвитку та об’єктів спільного користування</w:t>
            </w:r>
            <w:r w:rsidR="00F6034B">
              <w:rPr>
                <w:bCs/>
                <w:sz w:val="20"/>
                <w:szCs w:val="20"/>
                <w:lang w:eastAsia="en-US"/>
              </w:rPr>
              <w:t xml:space="preserve">  ( Яворівська міська </w:t>
            </w:r>
            <w:proofErr w:type="spellStart"/>
            <w:r w:rsidR="00F6034B">
              <w:rPr>
                <w:bCs/>
                <w:sz w:val="20"/>
                <w:szCs w:val="20"/>
                <w:lang w:eastAsia="en-US"/>
              </w:rPr>
              <w:t>територівальна</w:t>
            </w:r>
            <w:proofErr w:type="spellEnd"/>
            <w:r w:rsidR="00F6034B">
              <w:rPr>
                <w:bCs/>
                <w:sz w:val="20"/>
                <w:szCs w:val="20"/>
                <w:lang w:eastAsia="en-US"/>
              </w:rPr>
              <w:t xml:space="preserve"> громада, </w:t>
            </w:r>
            <w:proofErr w:type="spellStart"/>
            <w:r w:rsidR="00F6034B">
              <w:rPr>
                <w:bCs/>
                <w:sz w:val="20"/>
                <w:szCs w:val="20"/>
                <w:lang w:eastAsia="en-US"/>
              </w:rPr>
              <w:t>Торчинська</w:t>
            </w:r>
            <w:proofErr w:type="spellEnd"/>
            <w:r w:rsidR="00F6034B">
              <w:rPr>
                <w:bCs/>
                <w:sz w:val="20"/>
                <w:szCs w:val="20"/>
                <w:lang w:eastAsia="en-US"/>
              </w:rPr>
              <w:t xml:space="preserve"> селищна територіальна громада) </w:t>
            </w:r>
            <w:bookmarkStart w:id="0" w:name="_GoBack"/>
            <w:bookmarkEnd w:id="0"/>
          </w:p>
        </w:tc>
        <w:tc>
          <w:tcPr>
            <w:tcW w:w="1747" w:type="dxa"/>
            <w:gridSpan w:val="3"/>
            <w:tcBorders>
              <w:top w:val="single" w:sz="4" w:space="0" w:color="auto"/>
              <w:left w:val="single" w:sz="4" w:space="0" w:color="auto"/>
              <w:bottom w:val="single" w:sz="4" w:space="0" w:color="auto"/>
              <w:right w:val="single" w:sz="4" w:space="0" w:color="auto"/>
            </w:tcBorders>
          </w:tcPr>
          <w:p w14:paraId="5376B5B9" w14:textId="1A7BBB14" w:rsidR="00C67F03" w:rsidRPr="003E0DFA" w:rsidRDefault="00C67F03" w:rsidP="00C67F03">
            <w:pPr>
              <w:widowControl w:val="0"/>
              <w:spacing w:line="256" w:lineRule="auto"/>
              <w:jc w:val="center"/>
              <w:rPr>
                <w:sz w:val="20"/>
                <w:szCs w:val="20"/>
                <w:lang w:eastAsia="en-US"/>
              </w:rPr>
            </w:pPr>
            <w:r w:rsidRPr="003E0DFA">
              <w:rPr>
                <w:sz w:val="20"/>
                <w:szCs w:val="20"/>
                <w:lang w:eastAsia="en-US"/>
              </w:rPr>
              <w:t>Впродовж року</w:t>
            </w:r>
          </w:p>
        </w:tc>
        <w:tc>
          <w:tcPr>
            <w:tcW w:w="3068" w:type="dxa"/>
            <w:tcBorders>
              <w:top w:val="single" w:sz="4" w:space="0" w:color="auto"/>
              <w:left w:val="single" w:sz="4" w:space="0" w:color="auto"/>
              <w:bottom w:val="single" w:sz="4" w:space="0" w:color="auto"/>
              <w:right w:val="single" w:sz="4" w:space="0" w:color="auto"/>
            </w:tcBorders>
          </w:tcPr>
          <w:p w14:paraId="0C2655C6" w14:textId="0F55DF87" w:rsidR="00C67F03" w:rsidRPr="003E0DFA" w:rsidRDefault="00C67F03" w:rsidP="00C67F03">
            <w:pPr>
              <w:widowControl w:val="0"/>
              <w:spacing w:line="256" w:lineRule="auto"/>
              <w:ind w:right="44"/>
              <w:rPr>
                <w:sz w:val="20"/>
                <w:szCs w:val="20"/>
              </w:rPr>
            </w:pPr>
            <w:r w:rsidRPr="003E0DFA">
              <w:rPr>
                <w:bCs/>
                <w:sz w:val="20"/>
                <w:szCs w:val="20"/>
                <w:lang w:eastAsia="en-US"/>
              </w:rPr>
              <w:t xml:space="preserve"> Структурні підрозділи селищної ради, фінансовий відділ Шалигинської селищної ради</w:t>
            </w:r>
          </w:p>
        </w:tc>
        <w:tc>
          <w:tcPr>
            <w:tcW w:w="997" w:type="dxa"/>
            <w:tcBorders>
              <w:top w:val="single" w:sz="4" w:space="0" w:color="auto"/>
              <w:left w:val="single" w:sz="4" w:space="0" w:color="auto"/>
              <w:bottom w:val="single" w:sz="4" w:space="0" w:color="auto"/>
              <w:right w:val="single" w:sz="4" w:space="0" w:color="auto"/>
            </w:tcBorders>
          </w:tcPr>
          <w:p w14:paraId="35B53F0F" w14:textId="77777777" w:rsidR="00C67F03" w:rsidRPr="003E0DFA" w:rsidRDefault="00C67F03" w:rsidP="00C67F03">
            <w:pPr>
              <w:widowControl w:val="0"/>
              <w:spacing w:line="256" w:lineRule="auto"/>
              <w:ind w:right="44"/>
              <w:jc w:val="center"/>
              <w:rPr>
                <w:bCs/>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0540E9C9" w14:textId="77777777" w:rsidR="00C67F03" w:rsidRPr="003E0DFA" w:rsidRDefault="00C67F03" w:rsidP="00C67F03">
            <w:pPr>
              <w:widowControl w:val="0"/>
              <w:spacing w:line="256" w:lineRule="auto"/>
              <w:ind w:right="44"/>
              <w:jc w:val="center"/>
              <w:rPr>
                <w:bCs/>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26557480" w14:textId="4182F76E" w:rsidR="00C67F03" w:rsidRPr="003E0DFA" w:rsidRDefault="00C67F03" w:rsidP="00C67F03">
            <w:pPr>
              <w:widowControl w:val="0"/>
              <w:spacing w:line="256" w:lineRule="auto"/>
              <w:ind w:right="44"/>
              <w:jc w:val="center"/>
              <w:rPr>
                <w:bCs/>
                <w:sz w:val="20"/>
                <w:szCs w:val="20"/>
                <w:lang w:eastAsia="en-US"/>
              </w:rPr>
            </w:pPr>
            <w:r w:rsidRPr="003E0DFA">
              <w:rPr>
                <w:sz w:val="20"/>
                <w:szCs w:val="20"/>
              </w:rPr>
              <w:t>Не потребує фінансування</w:t>
            </w:r>
          </w:p>
        </w:tc>
        <w:tc>
          <w:tcPr>
            <w:tcW w:w="854" w:type="dxa"/>
            <w:tcBorders>
              <w:top w:val="single" w:sz="4" w:space="0" w:color="auto"/>
              <w:left w:val="single" w:sz="4" w:space="0" w:color="auto"/>
              <w:bottom w:val="single" w:sz="4" w:space="0" w:color="auto"/>
              <w:right w:val="single" w:sz="4" w:space="0" w:color="auto"/>
            </w:tcBorders>
          </w:tcPr>
          <w:p w14:paraId="376319FC" w14:textId="77777777" w:rsidR="00C67F03" w:rsidRPr="003E0DFA" w:rsidRDefault="00C67F03" w:rsidP="00C67F03">
            <w:pPr>
              <w:widowControl w:val="0"/>
              <w:spacing w:line="256" w:lineRule="auto"/>
              <w:ind w:right="44"/>
              <w:jc w:val="center"/>
              <w:rPr>
                <w:bCs/>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tcPr>
          <w:p w14:paraId="585B09AE" w14:textId="7E561829" w:rsidR="00C67F03" w:rsidRPr="003E0DFA" w:rsidRDefault="00C67F03" w:rsidP="00C67F03">
            <w:pPr>
              <w:widowControl w:val="0"/>
              <w:spacing w:line="256" w:lineRule="auto"/>
              <w:ind w:left="17" w:right="44"/>
              <w:rPr>
                <w:bCs/>
                <w:spacing w:val="-2"/>
                <w:sz w:val="20"/>
                <w:szCs w:val="20"/>
                <w:lang w:eastAsia="en-US"/>
              </w:rPr>
            </w:pPr>
            <w:r w:rsidRPr="003E0DFA">
              <w:rPr>
                <w:bCs/>
                <w:spacing w:val="-2"/>
                <w:sz w:val="20"/>
                <w:szCs w:val="20"/>
                <w:lang w:eastAsia="en-US"/>
              </w:rPr>
              <w:t>Укладення договорів співробітництва між територіальними громадами. Підвищення обізнаності представників органів місцевого самоврядування щодо механізму співробітництва територіальних громад та кращих практик його застосування</w:t>
            </w:r>
          </w:p>
          <w:p w14:paraId="6FE896F6" w14:textId="77777777" w:rsidR="00C67F03" w:rsidRPr="003E0DFA" w:rsidRDefault="00C67F03" w:rsidP="00C67F03">
            <w:pPr>
              <w:widowControl w:val="0"/>
              <w:spacing w:line="256" w:lineRule="auto"/>
              <w:ind w:left="17" w:right="44"/>
              <w:rPr>
                <w:sz w:val="20"/>
                <w:szCs w:val="20"/>
              </w:rPr>
            </w:pPr>
          </w:p>
        </w:tc>
      </w:tr>
      <w:tr w:rsidR="00747C90" w:rsidRPr="003E0DFA" w14:paraId="48C0858A" w14:textId="77777777" w:rsidTr="009E298A">
        <w:trPr>
          <w:gridAfter w:val="3"/>
          <w:wAfter w:w="302" w:type="dxa"/>
          <w:jc w:val="center"/>
        </w:trPr>
        <w:tc>
          <w:tcPr>
            <w:tcW w:w="14958" w:type="dxa"/>
            <w:gridSpan w:val="12"/>
            <w:tcBorders>
              <w:top w:val="single" w:sz="4" w:space="0" w:color="auto"/>
              <w:left w:val="single" w:sz="4" w:space="0" w:color="auto"/>
              <w:bottom w:val="single" w:sz="4" w:space="0" w:color="auto"/>
              <w:right w:val="single" w:sz="4" w:space="0" w:color="auto"/>
            </w:tcBorders>
          </w:tcPr>
          <w:p w14:paraId="55CA30D7" w14:textId="6C887016" w:rsidR="00747C90" w:rsidRPr="003E0DFA" w:rsidRDefault="00747C90" w:rsidP="00747C90">
            <w:pPr>
              <w:widowControl w:val="0"/>
              <w:spacing w:line="256" w:lineRule="auto"/>
              <w:ind w:left="17" w:right="44"/>
              <w:rPr>
                <w:bCs/>
                <w:spacing w:val="-2"/>
                <w:sz w:val="20"/>
                <w:szCs w:val="20"/>
                <w:lang w:eastAsia="en-US"/>
              </w:rPr>
            </w:pPr>
            <w:r w:rsidRPr="003E0DFA">
              <w:rPr>
                <w:b/>
                <w:sz w:val="20"/>
                <w:szCs w:val="20"/>
                <w:lang w:eastAsia="en-US"/>
              </w:rPr>
              <w:t>Завдання 2. Поширення інформації про потенціал громади</w:t>
            </w:r>
          </w:p>
        </w:tc>
      </w:tr>
      <w:tr w:rsidR="00747C90" w:rsidRPr="003E0DFA" w14:paraId="0023BDAD" w14:textId="77777777" w:rsidTr="009E298A">
        <w:trPr>
          <w:gridAfter w:val="3"/>
          <w:wAfter w:w="302" w:type="dxa"/>
          <w:jc w:val="center"/>
        </w:trPr>
        <w:tc>
          <w:tcPr>
            <w:tcW w:w="843" w:type="dxa"/>
            <w:gridSpan w:val="2"/>
            <w:tcBorders>
              <w:top w:val="single" w:sz="4" w:space="0" w:color="auto"/>
              <w:left w:val="single" w:sz="4" w:space="0" w:color="auto"/>
              <w:bottom w:val="single" w:sz="4" w:space="0" w:color="auto"/>
              <w:right w:val="single" w:sz="4" w:space="0" w:color="auto"/>
            </w:tcBorders>
          </w:tcPr>
          <w:p w14:paraId="7B4387EC" w14:textId="3528BFC0" w:rsidR="00747C90" w:rsidRPr="003E0DFA" w:rsidRDefault="00747C90" w:rsidP="00747C90">
            <w:pPr>
              <w:widowControl w:val="0"/>
              <w:spacing w:line="256" w:lineRule="auto"/>
              <w:jc w:val="center"/>
              <w:rPr>
                <w:sz w:val="20"/>
                <w:szCs w:val="20"/>
                <w:lang w:eastAsia="en-US"/>
              </w:rPr>
            </w:pPr>
            <w:r w:rsidRPr="003E0DFA">
              <w:rPr>
                <w:sz w:val="20"/>
                <w:szCs w:val="20"/>
                <w:lang w:eastAsia="en-US"/>
              </w:rPr>
              <w:t>1.</w:t>
            </w:r>
          </w:p>
        </w:tc>
        <w:tc>
          <w:tcPr>
            <w:tcW w:w="2973" w:type="dxa"/>
            <w:tcBorders>
              <w:top w:val="single" w:sz="4" w:space="0" w:color="auto"/>
              <w:left w:val="single" w:sz="4" w:space="0" w:color="auto"/>
              <w:bottom w:val="single" w:sz="4" w:space="0" w:color="auto"/>
              <w:right w:val="single" w:sz="4" w:space="0" w:color="auto"/>
            </w:tcBorders>
          </w:tcPr>
          <w:p w14:paraId="68C2627E" w14:textId="57FF5CE2" w:rsidR="00747C90" w:rsidRPr="003E0DFA" w:rsidRDefault="00747C90" w:rsidP="00747C90">
            <w:pPr>
              <w:widowControl w:val="0"/>
              <w:spacing w:line="256" w:lineRule="auto"/>
              <w:ind w:right="44"/>
              <w:rPr>
                <w:bCs/>
                <w:sz w:val="20"/>
                <w:szCs w:val="20"/>
                <w:lang w:eastAsia="en-US"/>
              </w:rPr>
            </w:pPr>
            <w:r w:rsidRPr="003E0DFA">
              <w:rPr>
                <w:sz w:val="20"/>
                <w:szCs w:val="20"/>
              </w:rPr>
              <w:t xml:space="preserve">Представлення громади на регіональних, національних та міжнародних заходах з питань розвитку та інвестицій (онлайн </w:t>
            </w:r>
            <w:r w:rsidRPr="003E0DFA">
              <w:rPr>
                <w:sz w:val="20"/>
                <w:szCs w:val="20"/>
              </w:rPr>
              <w:lastRenderedPageBreak/>
              <w:t>та оф лайн формати)</w:t>
            </w:r>
          </w:p>
        </w:tc>
        <w:tc>
          <w:tcPr>
            <w:tcW w:w="1747" w:type="dxa"/>
            <w:gridSpan w:val="3"/>
            <w:tcBorders>
              <w:top w:val="single" w:sz="4" w:space="0" w:color="auto"/>
              <w:left w:val="single" w:sz="4" w:space="0" w:color="auto"/>
              <w:bottom w:val="single" w:sz="4" w:space="0" w:color="auto"/>
              <w:right w:val="single" w:sz="4" w:space="0" w:color="auto"/>
            </w:tcBorders>
          </w:tcPr>
          <w:p w14:paraId="04495C0F" w14:textId="6D302B2F" w:rsidR="00747C90" w:rsidRPr="003E0DFA" w:rsidRDefault="00C67F03" w:rsidP="00747C90">
            <w:pPr>
              <w:widowControl w:val="0"/>
              <w:spacing w:line="256" w:lineRule="auto"/>
              <w:jc w:val="center"/>
              <w:rPr>
                <w:sz w:val="20"/>
                <w:szCs w:val="20"/>
                <w:lang w:eastAsia="en-US"/>
              </w:rPr>
            </w:pPr>
            <w:r w:rsidRPr="003E0DFA">
              <w:rPr>
                <w:sz w:val="20"/>
                <w:szCs w:val="20"/>
                <w:lang w:eastAsia="en-US"/>
              </w:rPr>
              <w:lastRenderedPageBreak/>
              <w:t>Впродовж року</w:t>
            </w:r>
          </w:p>
        </w:tc>
        <w:tc>
          <w:tcPr>
            <w:tcW w:w="3068" w:type="dxa"/>
            <w:tcBorders>
              <w:top w:val="single" w:sz="4" w:space="0" w:color="auto"/>
              <w:left w:val="single" w:sz="4" w:space="0" w:color="auto"/>
              <w:bottom w:val="single" w:sz="4" w:space="0" w:color="auto"/>
              <w:right w:val="single" w:sz="4" w:space="0" w:color="auto"/>
            </w:tcBorders>
          </w:tcPr>
          <w:p w14:paraId="60F64D67" w14:textId="5777071E" w:rsidR="00747C90" w:rsidRPr="003E0DFA" w:rsidRDefault="00747C90" w:rsidP="00747C90">
            <w:pPr>
              <w:jc w:val="both"/>
              <w:rPr>
                <w:bCs/>
                <w:sz w:val="20"/>
                <w:szCs w:val="20"/>
              </w:rPr>
            </w:pPr>
            <w:r w:rsidRPr="003E0DFA">
              <w:rPr>
                <w:bCs/>
                <w:sz w:val="20"/>
                <w:szCs w:val="20"/>
              </w:rPr>
              <w:t xml:space="preserve"> Структурні підрозділи селищної ради,</w:t>
            </w:r>
          </w:p>
          <w:p w14:paraId="0D5D6E97" w14:textId="64044C25" w:rsidR="00747C90" w:rsidRPr="003E0DFA" w:rsidRDefault="00747C90" w:rsidP="00747C90">
            <w:pPr>
              <w:widowControl w:val="0"/>
              <w:spacing w:line="256" w:lineRule="auto"/>
              <w:ind w:right="44"/>
              <w:rPr>
                <w:b/>
                <w:sz w:val="20"/>
                <w:szCs w:val="20"/>
              </w:rPr>
            </w:pPr>
            <w:r w:rsidRPr="003E0DFA">
              <w:rPr>
                <w:bCs/>
                <w:sz w:val="20"/>
                <w:szCs w:val="20"/>
              </w:rPr>
              <w:t>суб'єкти господарювання</w:t>
            </w:r>
          </w:p>
        </w:tc>
        <w:tc>
          <w:tcPr>
            <w:tcW w:w="997" w:type="dxa"/>
            <w:tcBorders>
              <w:top w:val="single" w:sz="4" w:space="0" w:color="auto"/>
              <w:left w:val="single" w:sz="4" w:space="0" w:color="auto"/>
              <w:bottom w:val="single" w:sz="4" w:space="0" w:color="auto"/>
              <w:right w:val="single" w:sz="4" w:space="0" w:color="auto"/>
            </w:tcBorders>
          </w:tcPr>
          <w:p w14:paraId="546840BD" w14:textId="77777777" w:rsidR="00747C90" w:rsidRPr="003E0DFA" w:rsidRDefault="00747C90" w:rsidP="00747C90">
            <w:pPr>
              <w:widowControl w:val="0"/>
              <w:spacing w:line="256" w:lineRule="auto"/>
              <w:ind w:right="44"/>
              <w:jc w:val="center"/>
              <w:rPr>
                <w:b/>
                <w:sz w:val="20"/>
                <w:szCs w:val="20"/>
              </w:rPr>
            </w:pPr>
          </w:p>
        </w:tc>
        <w:tc>
          <w:tcPr>
            <w:tcW w:w="991" w:type="dxa"/>
            <w:tcBorders>
              <w:top w:val="single" w:sz="4" w:space="0" w:color="auto"/>
              <w:left w:val="single" w:sz="4" w:space="0" w:color="auto"/>
              <w:bottom w:val="single" w:sz="4" w:space="0" w:color="auto"/>
              <w:right w:val="single" w:sz="4" w:space="0" w:color="auto"/>
            </w:tcBorders>
          </w:tcPr>
          <w:p w14:paraId="3E88811B" w14:textId="77777777" w:rsidR="00747C90" w:rsidRPr="003E0DFA" w:rsidRDefault="00747C90" w:rsidP="00747C90">
            <w:pPr>
              <w:widowControl w:val="0"/>
              <w:spacing w:line="256" w:lineRule="auto"/>
              <w:ind w:right="44"/>
              <w:jc w:val="center"/>
              <w:rPr>
                <w:bCs/>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15CDB89C" w14:textId="0C9B0852" w:rsidR="00747C90" w:rsidRPr="003E0DFA" w:rsidRDefault="00747C90" w:rsidP="00747C90">
            <w:pPr>
              <w:widowControl w:val="0"/>
              <w:spacing w:line="256" w:lineRule="auto"/>
              <w:ind w:right="44"/>
              <w:jc w:val="center"/>
              <w:rPr>
                <w:sz w:val="20"/>
                <w:szCs w:val="20"/>
              </w:rPr>
            </w:pPr>
            <w:r w:rsidRPr="003E0DFA">
              <w:rPr>
                <w:sz w:val="20"/>
                <w:szCs w:val="20"/>
              </w:rPr>
              <w:t>Не потребує фінансування</w:t>
            </w:r>
          </w:p>
        </w:tc>
        <w:tc>
          <w:tcPr>
            <w:tcW w:w="854" w:type="dxa"/>
            <w:tcBorders>
              <w:top w:val="single" w:sz="4" w:space="0" w:color="auto"/>
              <w:left w:val="single" w:sz="4" w:space="0" w:color="auto"/>
              <w:bottom w:val="single" w:sz="4" w:space="0" w:color="auto"/>
              <w:right w:val="single" w:sz="4" w:space="0" w:color="auto"/>
            </w:tcBorders>
          </w:tcPr>
          <w:p w14:paraId="102FFD4F" w14:textId="77777777" w:rsidR="00747C90" w:rsidRPr="003E0DFA" w:rsidRDefault="00747C90" w:rsidP="00747C90">
            <w:pPr>
              <w:widowControl w:val="0"/>
              <w:spacing w:line="256" w:lineRule="auto"/>
              <w:ind w:right="44"/>
              <w:jc w:val="center"/>
              <w:rPr>
                <w:bCs/>
                <w:sz w:val="20"/>
                <w:szCs w:val="20"/>
                <w:lang w:eastAsia="en-US"/>
              </w:rPr>
            </w:pPr>
          </w:p>
        </w:tc>
        <w:tc>
          <w:tcPr>
            <w:tcW w:w="2064" w:type="dxa"/>
            <w:vMerge w:val="restart"/>
            <w:tcBorders>
              <w:top w:val="single" w:sz="4" w:space="0" w:color="auto"/>
              <w:left w:val="single" w:sz="4" w:space="0" w:color="auto"/>
              <w:right w:val="single" w:sz="4" w:space="0" w:color="auto"/>
            </w:tcBorders>
          </w:tcPr>
          <w:p w14:paraId="1C1581DD" w14:textId="6D255A2D" w:rsidR="00747C90" w:rsidRPr="003E0DFA" w:rsidRDefault="00747C90" w:rsidP="00747C90">
            <w:pPr>
              <w:widowControl w:val="0"/>
              <w:spacing w:line="256" w:lineRule="auto"/>
              <w:ind w:left="17" w:right="44"/>
              <w:rPr>
                <w:bCs/>
                <w:spacing w:val="-2"/>
                <w:sz w:val="20"/>
                <w:szCs w:val="20"/>
                <w:lang w:eastAsia="en-US"/>
              </w:rPr>
            </w:pPr>
            <w:r w:rsidRPr="003E0DFA">
              <w:rPr>
                <w:sz w:val="20"/>
                <w:szCs w:val="20"/>
              </w:rPr>
              <w:t xml:space="preserve">Залучення інвестиційних ресурсів, альтернативних </w:t>
            </w:r>
            <w:r w:rsidRPr="003E0DFA">
              <w:rPr>
                <w:sz w:val="20"/>
                <w:szCs w:val="20"/>
              </w:rPr>
              <w:lastRenderedPageBreak/>
              <w:t xml:space="preserve">джерел фінансування на реалізацію інвестиційних </w:t>
            </w:r>
            <w:proofErr w:type="spellStart"/>
            <w:r w:rsidRPr="003E0DFA">
              <w:rPr>
                <w:sz w:val="20"/>
                <w:szCs w:val="20"/>
              </w:rPr>
              <w:t>проєктів</w:t>
            </w:r>
            <w:proofErr w:type="spellEnd"/>
          </w:p>
        </w:tc>
      </w:tr>
      <w:tr w:rsidR="00747C90" w:rsidRPr="003E0DFA" w14:paraId="6E812DE5" w14:textId="77777777" w:rsidTr="009E298A">
        <w:trPr>
          <w:gridAfter w:val="3"/>
          <w:wAfter w:w="302" w:type="dxa"/>
          <w:trHeight w:val="83"/>
          <w:jc w:val="center"/>
        </w:trPr>
        <w:tc>
          <w:tcPr>
            <w:tcW w:w="843" w:type="dxa"/>
            <w:gridSpan w:val="2"/>
            <w:tcBorders>
              <w:top w:val="single" w:sz="4" w:space="0" w:color="auto"/>
              <w:left w:val="single" w:sz="4" w:space="0" w:color="auto"/>
              <w:bottom w:val="single" w:sz="4" w:space="0" w:color="auto"/>
              <w:right w:val="single" w:sz="4" w:space="0" w:color="auto"/>
            </w:tcBorders>
          </w:tcPr>
          <w:p w14:paraId="31AC442D" w14:textId="041E92EA" w:rsidR="00747C90" w:rsidRPr="003E0DFA" w:rsidRDefault="00747C90" w:rsidP="00747C90">
            <w:pPr>
              <w:widowControl w:val="0"/>
              <w:spacing w:line="256" w:lineRule="auto"/>
              <w:jc w:val="center"/>
              <w:rPr>
                <w:sz w:val="20"/>
                <w:szCs w:val="20"/>
                <w:lang w:eastAsia="en-US"/>
              </w:rPr>
            </w:pPr>
            <w:r w:rsidRPr="003E0DFA">
              <w:rPr>
                <w:sz w:val="20"/>
                <w:szCs w:val="20"/>
                <w:lang w:eastAsia="en-US"/>
              </w:rPr>
              <w:lastRenderedPageBreak/>
              <w:t>2.</w:t>
            </w:r>
          </w:p>
        </w:tc>
        <w:tc>
          <w:tcPr>
            <w:tcW w:w="2973" w:type="dxa"/>
            <w:tcBorders>
              <w:top w:val="single" w:sz="4" w:space="0" w:color="auto"/>
              <w:left w:val="single" w:sz="4" w:space="0" w:color="auto"/>
              <w:bottom w:val="single" w:sz="4" w:space="0" w:color="auto"/>
              <w:right w:val="single" w:sz="4" w:space="0" w:color="auto"/>
            </w:tcBorders>
          </w:tcPr>
          <w:p w14:paraId="4BA5B020" w14:textId="77777777" w:rsidR="00747C90" w:rsidRPr="003E0DFA" w:rsidRDefault="00747C90" w:rsidP="00747C90">
            <w:pPr>
              <w:rPr>
                <w:sz w:val="20"/>
                <w:szCs w:val="20"/>
              </w:rPr>
            </w:pPr>
            <w:r w:rsidRPr="003E0DFA">
              <w:rPr>
                <w:sz w:val="20"/>
                <w:szCs w:val="20"/>
              </w:rPr>
              <w:t xml:space="preserve">Систематичний моніторинг можливостей </w:t>
            </w:r>
          </w:p>
          <w:p w14:paraId="38C0504F" w14:textId="2E629E4F" w:rsidR="00747C90" w:rsidRPr="003E0DFA" w:rsidRDefault="00747C90" w:rsidP="00747C90">
            <w:pPr>
              <w:widowControl w:val="0"/>
              <w:spacing w:line="256" w:lineRule="auto"/>
              <w:ind w:right="44"/>
              <w:rPr>
                <w:bCs/>
                <w:sz w:val="20"/>
                <w:szCs w:val="20"/>
                <w:lang w:eastAsia="en-US"/>
              </w:rPr>
            </w:pPr>
            <w:r w:rsidRPr="003E0DFA">
              <w:rPr>
                <w:sz w:val="20"/>
                <w:szCs w:val="20"/>
              </w:rPr>
              <w:t xml:space="preserve">фінансування інвестиційних </w:t>
            </w:r>
            <w:proofErr w:type="spellStart"/>
            <w:r w:rsidRPr="003E0DFA">
              <w:rPr>
                <w:sz w:val="20"/>
                <w:szCs w:val="20"/>
              </w:rPr>
              <w:t>проєктів</w:t>
            </w:r>
            <w:proofErr w:type="spellEnd"/>
            <w:r w:rsidRPr="003E0DFA">
              <w:rPr>
                <w:sz w:val="20"/>
                <w:szCs w:val="20"/>
              </w:rPr>
              <w:t xml:space="preserve">  за рахунок коштів міжнародних фінансових організацій та донорських установ</w:t>
            </w:r>
          </w:p>
        </w:tc>
        <w:tc>
          <w:tcPr>
            <w:tcW w:w="1747" w:type="dxa"/>
            <w:gridSpan w:val="3"/>
            <w:tcBorders>
              <w:top w:val="single" w:sz="4" w:space="0" w:color="auto"/>
              <w:left w:val="single" w:sz="4" w:space="0" w:color="auto"/>
              <w:bottom w:val="single" w:sz="4" w:space="0" w:color="auto"/>
              <w:right w:val="single" w:sz="4" w:space="0" w:color="auto"/>
            </w:tcBorders>
          </w:tcPr>
          <w:p w14:paraId="44D5B7FF" w14:textId="49EE5EFC" w:rsidR="00747C90" w:rsidRPr="003E0DFA" w:rsidRDefault="00C67F03" w:rsidP="00747C90">
            <w:pPr>
              <w:widowControl w:val="0"/>
              <w:spacing w:line="256" w:lineRule="auto"/>
              <w:jc w:val="center"/>
              <w:rPr>
                <w:sz w:val="20"/>
                <w:szCs w:val="20"/>
                <w:lang w:eastAsia="en-US"/>
              </w:rPr>
            </w:pPr>
            <w:r w:rsidRPr="003E0DFA">
              <w:rPr>
                <w:sz w:val="20"/>
                <w:szCs w:val="20"/>
                <w:lang w:eastAsia="en-US"/>
              </w:rPr>
              <w:t>Впродовж року</w:t>
            </w:r>
          </w:p>
        </w:tc>
        <w:tc>
          <w:tcPr>
            <w:tcW w:w="3068" w:type="dxa"/>
            <w:tcBorders>
              <w:top w:val="single" w:sz="4" w:space="0" w:color="auto"/>
              <w:left w:val="single" w:sz="4" w:space="0" w:color="auto"/>
              <w:bottom w:val="single" w:sz="4" w:space="0" w:color="auto"/>
              <w:right w:val="single" w:sz="4" w:space="0" w:color="auto"/>
            </w:tcBorders>
          </w:tcPr>
          <w:p w14:paraId="6ECC63A5" w14:textId="7F64DF78" w:rsidR="00747C90" w:rsidRPr="003E0DFA" w:rsidRDefault="00747C90" w:rsidP="00747C90">
            <w:pPr>
              <w:jc w:val="both"/>
              <w:rPr>
                <w:bCs/>
                <w:sz w:val="20"/>
                <w:szCs w:val="20"/>
              </w:rPr>
            </w:pPr>
            <w:r w:rsidRPr="003E0DFA">
              <w:rPr>
                <w:bCs/>
                <w:sz w:val="20"/>
                <w:szCs w:val="20"/>
              </w:rPr>
              <w:t>Структурні підрозділи селищної ради</w:t>
            </w:r>
          </w:p>
          <w:p w14:paraId="56008E8C" w14:textId="07670253" w:rsidR="00747C90" w:rsidRPr="003E0DFA" w:rsidRDefault="00747C90" w:rsidP="00747C90">
            <w:pPr>
              <w:jc w:val="both"/>
              <w:rPr>
                <w:b/>
                <w:sz w:val="20"/>
                <w:szCs w:val="20"/>
              </w:rPr>
            </w:pPr>
          </w:p>
        </w:tc>
        <w:tc>
          <w:tcPr>
            <w:tcW w:w="997" w:type="dxa"/>
            <w:tcBorders>
              <w:top w:val="single" w:sz="4" w:space="0" w:color="auto"/>
              <w:left w:val="single" w:sz="4" w:space="0" w:color="auto"/>
              <w:bottom w:val="single" w:sz="4" w:space="0" w:color="auto"/>
              <w:right w:val="single" w:sz="4" w:space="0" w:color="auto"/>
            </w:tcBorders>
          </w:tcPr>
          <w:p w14:paraId="6E6973B0" w14:textId="77777777" w:rsidR="00747C90" w:rsidRPr="003E0DFA" w:rsidRDefault="00747C90" w:rsidP="00747C90">
            <w:pPr>
              <w:widowControl w:val="0"/>
              <w:spacing w:line="256" w:lineRule="auto"/>
              <w:ind w:right="44"/>
              <w:jc w:val="center"/>
              <w:rPr>
                <w:b/>
                <w:sz w:val="20"/>
                <w:szCs w:val="20"/>
              </w:rPr>
            </w:pPr>
          </w:p>
        </w:tc>
        <w:tc>
          <w:tcPr>
            <w:tcW w:w="991" w:type="dxa"/>
            <w:tcBorders>
              <w:top w:val="single" w:sz="4" w:space="0" w:color="auto"/>
              <w:left w:val="single" w:sz="4" w:space="0" w:color="auto"/>
              <w:bottom w:val="single" w:sz="4" w:space="0" w:color="auto"/>
              <w:right w:val="single" w:sz="4" w:space="0" w:color="auto"/>
            </w:tcBorders>
          </w:tcPr>
          <w:p w14:paraId="5E88172E" w14:textId="77777777" w:rsidR="00747C90" w:rsidRPr="003E0DFA" w:rsidRDefault="00747C90" w:rsidP="00747C90">
            <w:pPr>
              <w:widowControl w:val="0"/>
              <w:spacing w:line="256" w:lineRule="auto"/>
              <w:ind w:right="44"/>
              <w:jc w:val="center"/>
              <w:rPr>
                <w:bCs/>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25EE1D73" w14:textId="2E2DE527" w:rsidR="00747C90" w:rsidRPr="003E0DFA" w:rsidRDefault="00747C90" w:rsidP="00747C90">
            <w:pPr>
              <w:widowControl w:val="0"/>
              <w:spacing w:line="256" w:lineRule="auto"/>
              <w:ind w:right="44"/>
              <w:rPr>
                <w:b/>
                <w:sz w:val="20"/>
                <w:szCs w:val="20"/>
              </w:rPr>
            </w:pPr>
            <w:r w:rsidRPr="003E0DFA">
              <w:rPr>
                <w:sz w:val="20"/>
                <w:szCs w:val="20"/>
              </w:rPr>
              <w:t>Не потребує фінансування</w:t>
            </w:r>
          </w:p>
        </w:tc>
        <w:tc>
          <w:tcPr>
            <w:tcW w:w="854" w:type="dxa"/>
            <w:tcBorders>
              <w:top w:val="single" w:sz="4" w:space="0" w:color="auto"/>
              <w:left w:val="single" w:sz="4" w:space="0" w:color="auto"/>
              <w:bottom w:val="single" w:sz="4" w:space="0" w:color="auto"/>
              <w:right w:val="single" w:sz="4" w:space="0" w:color="auto"/>
            </w:tcBorders>
          </w:tcPr>
          <w:p w14:paraId="3AEC812C" w14:textId="77777777" w:rsidR="00747C90" w:rsidRPr="003E0DFA" w:rsidRDefault="00747C90" w:rsidP="00747C90">
            <w:pPr>
              <w:widowControl w:val="0"/>
              <w:spacing w:line="256" w:lineRule="auto"/>
              <w:ind w:right="44"/>
              <w:jc w:val="center"/>
              <w:rPr>
                <w:bCs/>
                <w:sz w:val="20"/>
                <w:szCs w:val="20"/>
                <w:lang w:eastAsia="en-US"/>
              </w:rPr>
            </w:pPr>
          </w:p>
        </w:tc>
        <w:tc>
          <w:tcPr>
            <w:tcW w:w="2064" w:type="dxa"/>
            <w:vMerge/>
            <w:tcBorders>
              <w:left w:val="single" w:sz="4" w:space="0" w:color="auto"/>
              <w:bottom w:val="single" w:sz="4" w:space="0" w:color="auto"/>
              <w:right w:val="single" w:sz="4" w:space="0" w:color="auto"/>
            </w:tcBorders>
          </w:tcPr>
          <w:p w14:paraId="1E2437E6" w14:textId="0C58EF5B" w:rsidR="00747C90" w:rsidRPr="003E0DFA" w:rsidRDefault="00747C90" w:rsidP="00747C90">
            <w:pPr>
              <w:widowControl w:val="0"/>
              <w:spacing w:line="256" w:lineRule="auto"/>
              <w:ind w:left="17" w:right="44"/>
              <w:rPr>
                <w:bCs/>
                <w:spacing w:val="-2"/>
                <w:sz w:val="20"/>
                <w:szCs w:val="20"/>
                <w:lang w:eastAsia="en-US"/>
              </w:rPr>
            </w:pPr>
          </w:p>
        </w:tc>
      </w:tr>
      <w:tr w:rsidR="00333B0B" w:rsidRPr="003E0DFA" w14:paraId="18A3CB98" w14:textId="77777777" w:rsidTr="009E298A">
        <w:trPr>
          <w:gridAfter w:val="3"/>
          <w:wAfter w:w="302" w:type="dxa"/>
          <w:trHeight w:val="83"/>
          <w:jc w:val="center"/>
        </w:trPr>
        <w:tc>
          <w:tcPr>
            <w:tcW w:w="843" w:type="dxa"/>
            <w:gridSpan w:val="2"/>
            <w:tcBorders>
              <w:top w:val="single" w:sz="4" w:space="0" w:color="auto"/>
              <w:left w:val="single" w:sz="4" w:space="0" w:color="auto"/>
              <w:bottom w:val="single" w:sz="4" w:space="0" w:color="auto"/>
              <w:right w:val="single" w:sz="4" w:space="0" w:color="auto"/>
            </w:tcBorders>
          </w:tcPr>
          <w:p w14:paraId="5B49AA13" w14:textId="77777777" w:rsidR="00333B0B" w:rsidRPr="003E0DFA" w:rsidRDefault="00333B0B" w:rsidP="00333B0B">
            <w:pPr>
              <w:widowControl w:val="0"/>
              <w:spacing w:line="256" w:lineRule="auto"/>
              <w:jc w:val="center"/>
              <w:rPr>
                <w:sz w:val="20"/>
                <w:szCs w:val="20"/>
                <w:lang w:eastAsia="en-US"/>
              </w:rPr>
            </w:pPr>
          </w:p>
        </w:tc>
        <w:tc>
          <w:tcPr>
            <w:tcW w:w="2973" w:type="dxa"/>
            <w:tcBorders>
              <w:top w:val="single" w:sz="4" w:space="0" w:color="auto"/>
              <w:left w:val="single" w:sz="4" w:space="0" w:color="auto"/>
              <w:bottom w:val="single" w:sz="4" w:space="0" w:color="auto"/>
              <w:right w:val="single" w:sz="4" w:space="0" w:color="auto"/>
            </w:tcBorders>
          </w:tcPr>
          <w:p w14:paraId="340E94BD" w14:textId="77777777" w:rsidR="00333B0B" w:rsidRPr="003E0DFA" w:rsidRDefault="00333B0B" w:rsidP="00333B0B">
            <w:pPr>
              <w:rPr>
                <w:sz w:val="20"/>
                <w:szCs w:val="20"/>
              </w:rPr>
            </w:pPr>
          </w:p>
        </w:tc>
        <w:tc>
          <w:tcPr>
            <w:tcW w:w="1747" w:type="dxa"/>
            <w:gridSpan w:val="3"/>
            <w:tcBorders>
              <w:top w:val="single" w:sz="4" w:space="0" w:color="auto"/>
              <w:left w:val="single" w:sz="4" w:space="0" w:color="auto"/>
              <w:bottom w:val="single" w:sz="4" w:space="0" w:color="auto"/>
              <w:right w:val="single" w:sz="4" w:space="0" w:color="auto"/>
            </w:tcBorders>
          </w:tcPr>
          <w:p w14:paraId="2E6CD779" w14:textId="77777777" w:rsidR="00333B0B" w:rsidRPr="003E0DFA" w:rsidRDefault="00333B0B" w:rsidP="00333B0B">
            <w:pPr>
              <w:widowControl w:val="0"/>
              <w:spacing w:line="256" w:lineRule="auto"/>
              <w:jc w:val="center"/>
              <w:rPr>
                <w:sz w:val="20"/>
                <w:szCs w:val="20"/>
                <w:lang w:eastAsia="en-US"/>
              </w:rPr>
            </w:pPr>
          </w:p>
        </w:tc>
        <w:tc>
          <w:tcPr>
            <w:tcW w:w="3068" w:type="dxa"/>
            <w:tcBorders>
              <w:top w:val="single" w:sz="4" w:space="0" w:color="auto"/>
              <w:left w:val="single" w:sz="4" w:space="0" w:color="auto"/>
              <w:bottom w:val="single" w:sz="4" w:space="0" w:color="auto"/>
              <w:right w:val="single" w:sz="4" w:space="0" w:color="auto"/>
            </w:tcBorders>
          </w:tcPr>
          <w:p w14:paraId="20931B5E" w14:textId="7BAA6954" w:rsidR="00333B0B" w:rsidRPr="003E0DFA" w:rsidRDefault="00333B0B" w:rsidP="00333B0B">
            <w:pPr>
              <w:jc w:val="both"/>
              <w:rPr>
                <w:bCs/>
                <w:sz w:val="20"/>
                <w:szCs w:val="20"/>
              </w:rPr>
            </w:pPr>
            <w:r w:rsidRPr="003E0DFA">
              <w:rPr>
                <w:b/>
                <w:sz w:val="20"/>
                <w:szCs w:val="20"/>
              </w:rPr>
              <w:t>Всього по завданню:</w:t>
            </w:r>
          </w:p>
        </w:tc>
        <w:tc>
          <w:tcPr>
            <w:tcW w:w="997" w:type="dxa"/>
            <w:tcBorders>
              <w:top w:val="single" w:sz="4" w:space="0" w:color="auto"/>
              <w:left w:val="single" w:sz="4" w:space="0" w:color="auto"/>
              <w:bottom w:val="single" w:sz="4" w:space="0" w:color="auto"/>
              <w:right w:val="single" w:sz="4" w:space="0" w:color="auto"/>
            </w:tcBorders>
          </w:tcPr>
          <w:p w14:paraId="468DB9E4" w14:textId="77777777" w:rsidR="00333B0B" w:rsidRPr="003E0DFA" w:rsidRDefault="00333B0B" w:rsidP="00333B0B">
            <w:pPr>
              <w:widowControl w:val="0"/>
              <w:spacing w:line="256" w:lineRule="auto"/>
              <w:ind w:right="44"/>
              <w:jc w:val="center"/>
              <w:rPr>
                <w:b/>
                <w:sz w:val="20"/>
                <w:szCs w:val="20"/>
              </w:rPr>
            </w:pPr>
          </w:p>
        </w:tc>
        <w:tc>
          <w:tcPr>
            <w:tcW w:w="991" w:type="dxa"/>
            <w:tcBorders>
              <w:top w:val="single" w:sz="4" w:space="0" w:color="auto"/>
              <w:left w:val="single" w:sz="4" w:space="0" w:color="auto"/>
              <w:bottom w:val="single" w:sz="4" w:space="0" w:color="auto"/>
              <w:right w:val="single" w:sz="4" w:space="0" w:color="auto"/>
            </w:tcBorders>
          </w:tcPr>
          <w:p w14:paraId="46214A60" w14:textId="77777777" w:rsidR="00333B0B" w:rsidRPr="003E0DFA" w:rsidRDefault="00333B0B" w:rsidP="00333B0B">
            <w:pPr>
              <w:widowControl w:val="0"/>
              <w:spacing w:line="256" w:lineRule="auto"/>
              <w:ind w:right="44"/>
              <w:jc w:val="center"/>
              <w:rPr>
                <w:bCs/>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062F29F5" w14:textId="77777777" w:rsidR="00333B0B" w:rsidRPr="003E0DFA" w:rsidRDefault="00333B0B" w:rsidP="00333B0B">
            <w:pPr>
              <w:widowControl w:val="0"/>
              <w:spacing w:line="256" w:lineRule="auto"/>
              <w:ind w:right="44"/>
              <w:rPr>
                <w:sz w:val="20"/>
                <w:szCs w:val="20"/>
              </w:rPr>
            </w:pPr>
          </w:p>
        </w:tc>
        <w:tc>
          <w:tcPr>
            <w:tcW w:w="854" w:type="dxa"/>
            <w:tcBorders>
              <w:top w:val="single" w:sz="4" w:space="0" w:color="auto"/>
              <w:left w:val="single" w:sz="4" w:space="0" w:color="auto"/>
              <w:bottom w:val="single" w:sz="4" w:space="0" w:color="auto"/>
              <w:right w:val="single" w:sz="4" w:space="0" w:color="auto"/>
            </w:tcBorders>
          </w:tcPr>
          <w:p w14:paraId="5A6950C1" w14:textId="77777777" w:rsidR="00333B0B" w:rsidRPr="003E0DFA" w:rsidRDefault="00333B0B" w:rsidP="00333B0B">
            <w:pPr>
              <w:widowControl w:val="0"/>
              <w:spacing w:line="256" w:lineRule="auto"/>
              <w:ind w:right="44"/>
              <w:jc w:val="center"/>
              <w:rPr>
                <w:bCs/>
                <w:sz w:val="20"/>
                <w:szCs w:val="20"/>
                <w:lang w:eastAsia="en-US"/>
              </w:rPr>
            </w:pPr>
          </w:p>
        </w:tc>
        <w:tc>
          <w:tcPr>
            <w:tcW w:w="2064" w:type="dxa"/>
            <w:tcBorders>
              <w:left w:val="single" w:sz="4" w:space="0" w:color="auto"/>
              <w:bottom w:val="single" w:sz="4" w:space="0" w:color="auto"/>
              <w:right w:val="single" w:sz="4" w:space="0" w:color="auto"/>
            </w:tcBorders>
          </w:tcPr>
          <w:p w14:paraId="154BD129" w14:textId="77777777" w:rsidR="00333B0B" w:rsidRPr="003E0DFA" w:rsidRDefault="00333B0B" w:rsidP="00333B0B">
            <w:pPr>
              <w:widowControl w:val="0"/>
              <w:spacing w:line="256" w:lineRule="auto"/>
              <w:ind w:left="17" w:right="44"/>
              <w:rPr>
                <w:bCs/>
                <w:spacing w:val="-2"/>
                <w:sz w:val="20"/>
                <w:szCs w:val="20"/>
                <w:lang w:eastAsia="en-US"/>
              </w:rPr>
            </w:pPr>
          </w:p>
        </w:tc>
      </w:tr>
      <w:tr w:rsidR="00333B0B" w:rsidRPr="003E0DFA" w14:paraId="0DB1A939" w14:textId="77777777" w:rsidTr="009E298A">
        <w:trPr>
          <w:gridAfter w:val="3"/>
          <w:wAfter w:w="302" w:type="dxa"/>
          <w:trHeight w:val="83"/>
          <w:jc w:val="center"/>
        </w:trPr>
        <w:tc>
          <w:tcPr>
            <w:tcW w:w="843" w:type="dxa"/>
            <w:gridSpan w:val="2"/>
            <w:tcBorders>
              <w:top w:val="single" w:sz="4" w:space="0" w:color="auto"/>
              <w:left w:val="single" w:sz="4" w:space="0" w:color="auto"/>
              <w:bottom w:val="single" w:sz="4" w:space="0" w:color="auto"/>
              <w:right w:val="single" w:sz="4" w:space="0" w:color="auto"/>
            </w:tcBorders>
          </w:tcPr>
          <w:p w14:paraId="7EB14A5E" w14:textId="77777777" w:rsidR="00333B0B" w:rsidRPr="003E0DFA" w:rsidRDefault="00333B0B" w:rsidP="00333B0B">
            <w:pPr>
              <w:widowControl w:val="0"/>
              <w:spacing w:line="256" w:lineRule="auto"/>
              <w:jc w:val="center"/>
              <w:rPr>
                <w:sz w:val="20"/>
                <w:szCs w:val="20"/>
                <w:lang w:eastAsia="en-US"/>
              </w:rPr>
            </w:pPr>
          </w:p>
        </w:tc>
        <w:tc>
          <w:tcPr>
            <w:tcW w:w="2973" w:type="dxa"/>
            <w:tcBorders>
              <w:top w:val="single" w:sz="4" w:space="0" w:color="auto"/>
              <w:left w:val="single" w:sz="4" w:space="0" w:color="auto"/>
              <w:bottom w:val="single" w:sz="4" w:space="0" w:color="auto"/>
              <w:right w:val="single" w:sz="4" w:space="0" w:color="auto"/>
            </w:tcBorders>
          </w:tcPr>
          <w:p w14:paraId="727F017D" w14:textId="77777777" w:rsidR="00333B0B" w:rsidRPr="003E0DFA" w:rsidRDefault="00333B0B" w:rsidP="00333B0B">
            <w:pPr>
              <w:rPr>
                <w:sz w:val="20"/>
                <w:szCs w:val="20"/>
              </w:rPr>
            </w:pPr>
          </w:p>
        </w:tc>
        <w:tc>
          <w:tcPr>
            <w:tcW w:w="1747" w:type="dxa"/>
            <w:gridSpan w:val="3"/>
            <w:tcBorders>
              <w:top w:val="single" w:sz="4" w:space="0" w:color="auto"/>
              <w:left w:val="single" w:sz="4" w:space="0" w:color="auto"/>
              <w:bottom w:val="single" w:sz="4" w:space="0" w:color="auto"/>
              <w:right w:val="single" w:sz="4" w:space="0" w:color="auto"/>
            </w:tcBorders>
          </w:tcPr>
          <w:p w14:paraId="0D6916AB" w14:textId="77777777" w:rsidR="00333B0B" w:rsidRPr="003E0DFA" w:rsidRDefault="00333B0B" w:rsidP="00333B0B">
            <w:pPr>
              <w:widowControl w:val="0"/>
              <w:spacing w:line="256" w:lineRule="auto"/>
              <w:jc w:val="center"/>
              <w:rPr>
                <w:sz w:val="20"/>
                <w:szCs w:val="20"/>
                <w:lang w:eastAsia="en-US"/>
              </w:rPr>
            </w:pPr>
          </w:p>
        </w:tc>
        <w:tc>
          <w:tcPr>
            <w:tcW w:w="3068" w:type="dxa"/>
            <w:tcBorders>
              <w:top w:val="single" w:sz="4" w:space="0" w:color="auto"/>
              <w:left w:val="single" w:sz="4" w:space="0" w:color="auto"/>
              <w:bottom w:val="single" w:sz="4" w:space="0" w:color="auto"/>
              <w:right w:val="single" w:sz="4" w:space="0" w:color="auto"/>
            </w:tcBorders>
          </w:tcPr>
          <w:p w14:paraId="13975426" w14:textId="5397C5C2" w:rsidR="00333B0B" w:rsidRPr="003E0DFA" w:rsidRDefault="00333B0B" w:rsidP="00333B0B">
            <w:pPr>
              <w:jc w:val="both"/>
              <w:rPr>
                <w:bCs/>
                <w:sz w:val="20"/>
                <w:szCs w:val="20"/>
              </w:rPr>
            </w:pPr>
            <w:r w:rsidRPr="003E0DFA">
              <w:rPr>
                <w:b/>
                <w:sz w:val="20"/>
                <w:szCs w:val="20"/>
              </w:rPr>
              <w:t>Всього по пріоритету</w:t>
            </w:r>
          </w:p>
        </w:tc>
        <w:tc>
          <w:tcPr>
            <w:tcW w:w="997" w:type="dxa"/>
            <w:tcBorders>
              <w:top w:val="single" w:sz="4" w:space="0" w:color="auto"/>
              <w:left w:val="single" w:sz="4" w:space="0" w:color="auto"/>
              <w:bottom w:val="single" w:sz="4" w:space="0" w:color="auto"/>
              <w:right w:val="single" w:sz="4" w:space="0" w:color="auto"/>
            </w:tcBorders>
          </w:tcPr>
          <w:p w14:paraId="2F83E7DC" w14:textId="77777777" w:rsidR="00333B0B" w:rsidRPr="003E0DFA" w:rsidRDefault="00333B0B" w:rsidP="00333B0B">
            <w:pPr>
              <w:widowControl w:val="0"/>
              <w:spacing w:line="256" w:lineRule="auto"/>
              <w:ind w:right="44"/>
              <w:jc w:val="center"/>
              <w:rPr>
                <w:b/>
                <w:sz w:val="20"/>
                <w:szCs w:val="20"/>
              </w:rPr>
            </w:pPr>
          </w:p>
        </w:tc>
        <w:tc>
          <w:tcPr>
            <w:tcW w:w="991" w:type="dxa"/>
            <w:tcBorders>
              <w:top w:val="single" w:sz="4" w:space="0" w:color="auto"/>
              <w:left w:val="single" w:sz="4" w:space="0" w:color="auto"/>
              <w:bottom w:val="single" w:sz="4" w:space="0" w:color="auto"/>
              <w:right w:val="single" w:sz="4" w:space="0" w:color="auto"/>
            </w:tcBorders>
          </w:tcPr>
          <w:p w14:paraId="7262A348" w14:textId="77777777" w:rsidR="00333B0B" w:rsidRPr="003E0DFA" w:rsidRDefault="00333B0B" w:rsidP="00333B0B">
            <w:pPr>
              <w:widowControl w:val="0"/>
              <w:spacing w:line="256" w:lineRule="auto"/>
              <w:ind w:right="44"/>
              <w:jc w:val="center"/>
              <w:rPr>
                <w:bCs/>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4D1F027B" w14:textId="77777777" w:rsidR="00333B0B" w:rsidRPr="003E0DFA" w:rsidRDefault="00333B0B" w:rsidP="00333B0B">
            <w:pPr>
              <w:widowControl w:val="0"/>
              <w:spacing w:line="256" w:lineRule="auto"/>
              <w:ind w:right="44"/>
              <w:rPr>
                <w:sz w:val="20"/>
                <w:szCs w:val="20"/>
              </w:rPr>
            </w:pPr>
          </w:p>
        </w:tc>
        <w:tc>
          <w:tcPr>
            <w:tcW w:w="854" w:type="dxa"/>
            <w:tcBorders>
              <w:top w:val="single" w:sz="4" w:space="0" w:color="auto"/>
              <w:left w:val="single" w:sz="4" w:space="0" w:color="auto"/>
              <w:bottom w:val="single" w:sz="4" w:space="0" w:color="auto"/>
              <w:right w:val="single" w:sz="4" w:space="0" w:color="auto"/>
            </w:tcBorders>
          </w:tcPr>
          <w:p w14:paraId="39AF164E" w14:textId="77777777" w:rsidR="00333B0B" w:rsidRPr="003E0DFA" w:rsidRDefault="00333B0B" w:rsidP="00333B0B">
            <w:pPr>
              <w:widowControl w:val="0"/>
              <w:spacing w:line="256" w:lineRule="auto"/>
              <w:ind w:right="44"/>
              <w:jc w:val="center"/>
              <w:rPr>
                <w:bCs/>
                <w:sz w:val="20"/>
                <w:szCs w:val="20"/>
                <w:lang w:eastAsia="en-US"/>
              </w:rPr>
            </w:pPr>
          </w:p>
        </w:tc>
        <w:tc>
          <w:tcPr>
            <w:tcW w:w="2064" w:type="dxa"/>
            <w:tcBorders>
              <w:left w:val="single" w:sz="4" w:space="0" w:color="auto"/>
              <w:bottom w:val="single" w:sz="4" w:space="0" w:color="auto"/>
              <w:right w:val="single" w:sz="4" w:space="0" w:color="auto"/>
            </w:tcBorders>
          </w:tcPr>
          <w:p w14:paraId="0CF77E37" w14:textId="77777777" w:rsidR="00333B0B" w:rsidRPr="003E0DFA" w:rsidRDefault="00333B0B" w:rsidP="00333B0B">
            <w:pPr>
              <w:widowControl w:val="0"/>
              <w:spacing w:line="256" w:lineRule="auto"/>
              <w:ind w:left="17" w:right="44"/>
              <w:rPr>
                <w:bCs/>
                <w:spacing w:val="-2"/>
                <w:sz w:val="20"/>
                <w:szCs w:val="20"/>
                <w:lang w:eastAsia="en-US"/>
              </w:rPr>
            </w:pPr>
          </w:p>
        </w:tc>
      </w:tr>
      <w:tr w:rsidR="00333B0B" w:rsidRPr="003E0DFA" w14:paraId="5B26042B" w14:textId="77777777" w:rsidTr="009E298A">
        <w:trPr>
          <w:gridAfter w:val="3"/>
          <w:wAfter w:w="302" w:type="dxa"/>
          <w:trHeight w:val="83"/>
          <w:jc w:val="center"/>
        </w:trPr>
        <w:tc>
          <w:tcPr>
            <w:tcW w:w="14958" w:type="dxa"/>
            <w:gridSpan w:val="12"/>
            <w:tcBorders>
              <w:top w:val="single" w:sz="4" w:space="0" w:color="auto"/>
              <w:left w:val="single" w:sz="4" w:space="0" w:color="auto"/>
              <w:bottom w:val="single" w:sz="4" w:space="0" w:color="auto"/>
              <w:right w:val="single" w:sz="4" w:space="0" w:color="auto"/>
            </w:tcBorders>
          </w:tcPr>
          <w:p w14:paraId="0DBE5DED" w14:textId="12BB8D00" w:rsidR="00333B0B" w:rsidRPr="003E0DFA" w:rsidRDefault="00333B0B" w:rsidP="00333B0B">
            <w:pPr>
              <w:widowControl w:val="0"/>
              <w:spacing w:line="256" w:lineRule="auto"/>
              <w:ind w:left="17" w:right="44"/>
              <w:jc w:val="center"/>
              <w:rPr>
                <w:b/>
                <w:bCs/>
                <w:spacing w:val="-2"/>
                <w:sz w:val="20"/>
                <w:szCs w:val="20"/>
                <w:lang w:eastAsia="en-US"/>
              </w:rPr>
            </w:pPr>
            <w:r w:rsidRPr="003E0DFA">
              <w:rPr>
                <w:b/>
                <w:sz w:val="20"/>
                <w:szCs w:val="20"/>
                <w:lang w:eastAsia="en-US"/>
              </w:rPr>
              <w:t>Пріоритет 1.</w:t>
            </w:r>
            <w:r w:rsidR="001D6E8F" w:rsidRPr="003E0DFA">
              <w:rPr>
                <w:b/>
                <w:sz w:val="20"/>
                <w:szCs w:val="20"/>
                <w:lang w:eastAsia="en-US"/>
              </w:rPr>
              <w:t>5</w:t>
            </w:r>
            <w:r w:rsidRPr="003E0DFA">
              <w:rPr>
                <w:b/>
                <w:sz w:val="20"/>
                <w:szCs w:val="20"/>
                <w:lang w:eastAsia="en-US"/>
              </w:rPr>
              <w:t xml:space="preserve"> Забезпечення надання </w:t>
            </w:r>
            <w:r w:rsidR="00E24E31">
              <w:rPr>
                <w:b/>
                <w:sz w:val="20"/>
                <w:szCs w:val="20"/>
                <w:lang w:eastAsia="en-US"/>
              </w:rPr>
              <w:t xml:space="preserve"> якісних </w:t>
            </w:r>
            <w:r w:rsidRPr="003E0DFA">
              <w:rPr>
                <w:b/>
                <w:sz w:val="20"/>
                <w:szCs w:val="20"/>
                <w:lang w:eastAsia="en-US"/>
              </w:rPr>
              <w:t>адміністративних послуг</w:t>
            </w:r>
          </w:p>
        </w:tc>
      </w:tr>
      <w:tr w:rsidR="00333B0B" w:rsidRPr="003E0DFA" w14:paraId="2FA73FC8" w14:textId="77777777" w:rsidTr="009E298A">
        <w:trPr>
          <w:gridAfter w:val="3"/>
          <w:wAfter w:w="302" w:type="dxa"/>
          <w:trHeight w:val="83"/>
          <w:jc w:val="center"/>
        </w:trPr>
        <w:tc>
          <w:tcPr>
            <w:tcW w:w="14958" w:type="dxa"/>
            <w:gridSpan w:val="12"/>
            <w:tcBorders>
              <w:top w:val="single" w:sz="4" w:space="0" w:color="auto"/>
              <w:left w:val="single" w:sz="4" w:space="0" w:color="auto"/>
              <w:bottom w:val="single" w:sz="4" w:space="0" w:color="auto"/>
              <w:right w:val="single" w:sz="4" w:space="0" w:color="auto"/>
            </w:tcBorders>
          </w:tcPr>
          <w:p w14:paraId="2178BAE9" w14:textId="6FE75E45" w:rsidR="00333B0B" w:rsidRPr="003E0DFA" w:rsidRDefault="00333B0B" w:rsidP="00333B0B">
            <w:pPr>
              <w:widowControl w:val="0"/>
              <w:spacing w:line="256" w:lineRule="auto"/>
              <w:ind w:left="17" w:right="44"/>
              <w:rPr>
                <w:b/>
                <w:sz w:val="20"/>
                <w:szCs w:val="20"/>
                <w:lang w:eastAsia="en-US"/>
              </w:rPr>
            </w:pPr>
            <w:r w:rsidRPr="003E0DFA">
              <w:rPr>
                <w:b/>
                <w:sz w:val="20"/>
                <w:szCs w:val="20"/>
                <w:lang w:eastAsia="en-US"/>
              </w:rPr>
              <w:t>Завдання 1.</w:t>
            </w:r>
            <w:r w:rsidRPr="003E0DFA">
              <w:rPr>
                <w:b/>
                <w:sz w:val="20"/>
                <w:szCs w:val="20"/>
              </w:rPr>
              <w:t>Відпрацювання ефективних механізмів надання якісних та доступних адміністративних послуг</w:t>
            </w:r>
          </w:p>
        </w:tc>
      </w:tr>
      <w:tr w:rsidR="00C67F03" w:rsidRPr="003E0DFA" w14:paraId="3BFBC18C" w14:textId="77777777" w:rsidTr="009E298A">
        <w:trPr>
          <w:gridAfter w:val="3"/>
          <w:wAfter w:w="302" w:type="dxa"/>
          <w:trHeight w:val="83"/>
          <w:jc w:val="center"/>
        </w:trPr>
        <w:tc>
          <w:tcPr>
            <w:tcW w:w="843" w:type="dxa"/>
            <w:gridSpan w:val="2"/>
            <w:tcBorders>
              <w:top w:val="single" w:sz="4" w:space="0" w:color="auto"/>
              <w:left w:val="single" w:sz="4" w:space="0" w:color="auto"/>
              <w:bottom w:val="single" w:sz="4" w:space="0" w:color="auto"/>
              <w:right w:val="single" w:sz="4" w:space="0" w:color="auto"/>
            </w:tcBorders>
          </w:tcPr>
          <w:p w14:paraId="09435A64" w14:textId="06C73594" w:rsidR="00C67F03" w:rsidRPr="003E0DFA" w:rsidRDefault="00C67F03" w:rsidP="00C67F03">
            <w:pPr>
              <w:widowControl w:val="0"/>
              <w:spacing w:line="256" w:lineRule="auto"/>
              <w:jc w:val="center"/>
              <w:rPr>
                <w:sz w:val="20"/>
                <w:szCs w:val="20"/>
                <w:lang w:eastAsia="en-US"/>
              </w:rPr>
            </w:pPr>
            <w:r w:rsidRPr="003E0DFA">
              <w:rPr>
                <w:sz w:val="20"/>
                <w:szCs w:val="20"/>
                <w:lang w:eastAsia="en-US"/>
              </w:rPr>
              <w:t>1.</w:t>
            </w:r>
          </w:p>
        </w:tc>
        <w:tc>
          <w:tcPr>
            <w:tcW w:w="2973" w:type="dxa"/>
            <w:tcBorders>
              <w:top w:val="single" w:sz="4" w:space="0" w:color="auto"/>
              <w:left w:val="single" w:sz="4" w:space="0" w:color="auto"/>
              <w:bottom w:val="single" w:sz="4" w:space="0" w:color="auto"/>
              <w:right w:val="single" w:sz="4" w:space="0" w:color="auto"/>
            </w:tcBorders>
          </w:tcPr>
          <w:p w14:paraId="77EF7249" w14:textId="53099B92" w:rsidR="00C67F03" w:rsidRPr="003E0DFA" w:rsidRDefault="00C67F03" w:rsidP="00C67F03">
            <w:pPr>
              <w:rPr>
                <w:sz w:val="20"/>
                <w:szCs w:val="20"/>
              </w:rPr>
            </w:pPr>
            <w:r w:rsidRPr="003E0DFA">
              <w:rPr>
                <w:sz w:val="20"/>
                <w:szCs w:val="20"/>
              </w:rPr>
              <w:t xml:space="preserve"> Надання якісних послуг населенню  шляхом модернізації існуючих і запровадження нових видів соціальних послуг</w:t>
            </w:r>
          </w:p>
        </w:tc>
        <w:tc>
          <w:tcPr>
            <w:tcW w:w="1747" w:type="dxa"/>
            <w:gridSpan w:val="3"/>
            <w:tcBorders>
              <w:top w:val="single" w:sz="4" w:space="0" w:color="auto"/>
              <w:left w:val="single" w:sz="4" w:space="0" w:color="auto"/>
              <w:bottom w:val="single" w:sz="4" w:space="0" w:color="auto"/>
              <w:right w:val="single" w:sz="4" w:space="0" w:color="auto"/>
            </w:tcBorders>
          </w:tcPr>
          <w:p w14:paraId="3800510F" w14:textId="2B357D8F" w:rsidR="00C67F03" w:rsidRPr="003E0DFA" w:rsidRDefault="00C67F03" w:rsidP="00C67F03">
            <w:pPr>
              <w:widowControl w:val="0"/>
              <w:spacing w:line="256" w:lineRule="auto"/>
              <w:jc w:val="center"/>
              <w:rPr>
                <w:sz w:val="20"/>
                <w:szCs w:val="20"/>
                <w:lang w:eastAsia="en-US"/>
              </w:rPr>
            </w:pPr>
            <w:r w:rsidRPr="003E0DFA">
              <w:rPr>
                <w:sz w:val="20"/>
                <w:szCs w:val="20"/>
                <w:lang w:eastAsia="en-US"/>
              </w:rPr>
              <w:t>Впродовж року</w:t>
            </w:r>
          </w:p>
        </w:tc>
        <w:tc>
          <w:tcPr>
            <w:tcW w:w="3068" w:type="dxa"/>
            <w:tcBorders>
              <w:top w:val="single" w:sz="4" w:space="0" w:color="auto"/>
              <w:left w:val="single" w:sz="4" w:space="0" w:color="auto"/>
              <w:bottom w:val="single" w:sz="4" w:space="0" w:color="auto"/>
              <w:right w:val="single" w:sz="4" w:space="0" w:color="auto"/>
            </w:tcBorders>
          </w:tcPr>
          <w:p w14:paraId="7F326DB5" w14:textId="10F4F5FF" w:rsidR="00C67F03" w:rsidRPr="003E0DFA" w:rsidRDefault="00C67F03" w:rsidP="00C67F03">
            <w:pPr>
              <w:jc w:val="both"/>
              <w:rPr>
                <w:bCs/>
                <w:sz w:val="20"/>
                <w:szCs w:val="20"/>
              </w:rPr>
            </w:pPr>
            <w:r w:rsidRPr="003E0DFA">
              <w:rPr>
                <w:bCs/>
                <w:sz w:val="20"/>
                <w:szCs w:val="20"/>
              </w:rPr>
              <w:t xml:space="preserve"> Відділ соціального захисту, ЦНАП</w:t>
            </w:r>
          </w:p>
        </w:tc>
        <w:tc>
          <w:tcPr>
            <w:tcW w:w="997" w:type="dxa"/>
            <w:tcBorders>
              <w:top w:val="single" w:sz="4" w:space="0" w:color="auto"/>
              <w:left w:val="single" w:sz="4" w:space="0" w:color="auto"/>
              <w:bottom w:val="single" w:sz="4" w:space="0" w:color="auto"/>
              <w:right w:val="single" w:sz="4" w:space="0" w:color="auto"/>
            </w:tcBorders>
          </w:tcPr>
          <w:p w14:paraId="4CA7C0F9" w14:textId="77777777" w:rsidR="00C67F03" w:rsidRPr="003E0DFA" w:rsidRDefault="00C67F03" w:rsidP="00C67F03">
            <w:pPr>
              <w:widowControl w:val="0"/>
              <w:spacing w:line="256" w:lineRule="auto"/>
              <w:ind w:right="44"/>
              <w:jc w:val="center"/>
              <w:rPr>
                <w:b/>
                <w:sz w:val="20"/>
                <w:szCs w:val="20"/>
              </w:rPr>
            </w:pPr>
          </w:p>
        </w:tc>
        <w:tc>
          <w:tcPr>
            <w:tcW w:w="991" w:type="dxa"/>
            <w:tcBorders>
              <w:top w:val="single" w:sz="4" w:space="0" w:color="auto"/>
              <w:left w:val="single" w:sz="4" w:space="0" w:color="auto"/>
              <w:bottom w:val="single" w:sz="4" w:space="0" w:color="auto"/>
              <w:right w:val="single" w:sz="4" w:space="0" w:color="auto"/>
            </w:tcBorders>
          </w:tcPr>
          <w:p w14:paraId="5AA2F2FD" w14:textId="77777777" w:rsidR="00C67F03" w:rsidRPr="003E0DFA" w:rsidRDefault="00C67F03" w:rsidP="00C67F03">
            <w:pPr>
              <w:widowControl w:val="0"/>
              <w:spacing w:line="256" w:lineRule="auto"/>
              <w:ind w:right="44"/>
              <w:jc w:val="center"/>
              <w:rPr>
                <w:bCs/>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3850A848" w14:textId="60525D35" w:rsidR="00C67F03" w:rsidRPr="003E0DFA" w:rsidRDefault="00C67F03" w:rsidP="00C67F03">
            <w:pPr>
              <w:widowControl w:val="0"/>
              <w:spacing w:line="256" w:lineRule="auto"/>
              <w:ind w:right="44"/>
              <w:jc w:val="center"/>
              <w:rPr>
                <w:b/>
                <w:sz w:val="20"/>
                <w:szCs w:val="20"/>
              </w:rPr>
            </w:pPr>
            <w:r w:rsidRPr="003E0DFA">
              <w:rPr>
                <w:sz w:val="20"/>
                <w:szCs w:val="20"/>
              </w:rPr>
              <w:t>Не потребує фінансування</w:t>
            </w:r>
          </w:p>
        </w:tc>
        <w:tc>
          <w:tcPr>
            <w:tcW w:w="854" w:type="dxa"/>
            <w:tcBorders>
              <w:top w:val="single" w:sz="4" w:space="0" w:color="auto"/>
              <w:left w:val="single" w:sz="4" w:space="0" w:color="auto"/>
              <w:bottom w:val="single" w:sz="4" w:space="0" w:color="auto"/>
              <w:right w:val="single" w:sz="4" w:space="0" w:color="auto"/>
            </w:tcBorders>
          </w:tcPr>
          <w:p w14:paraId="095499DE" w14:textId="77777777" w:rsidR="00C67F03" w:rsidRPr="003E0DFA" w:rsidRDefault="00C67F03" w:rsidP="00C67F03">
            <w:pPr>
              <w:widowControl w:val="0"/>
              <w:spacing w:line="256" w:lineRule="auto"/>
              <w:ind w:right="44"/>
              <w:jc w:val="center"/>
              <w:rPr>
                <w:bCs/>
                <w:sz w:val="20"/>
                <w:szCs w:val="20"/>
                <w:lang w:eastAsia="en-US"/>
              </w:rPr>
            </w:pPr>
          </w:p>
        </w:tc>
        <w:tc>
          <w:tcPr>
            <w:tcW w:w="2064" w:type="dxa"/>
            <w:vMerge w:val="restart"/>
            <w:tcBorders>
              <w:left w:val="single" w:sz="4" w:space="0" w:color="auto"/>
              <w:right w:val="single" w:sz="4" w:space="0" w:color="auto"/>
            </w:tcBorders>
          </w:tcPr>
          <w:p w14:paraId="0D9F869C" w14:textId="75F1E641" w:rsidR="00C67F03" w:rsidRPr="003E0DFA" w:rsidRDefault="00C67F03" w:rsidP="00C67F03">
            <w:pPr>
              <w:widowControl w:val="0"/>
              <w:spacing w:line="256" w:lineRule="auto"/>
              <w:ind w:left="17" w:right="44"/>
              <w:rPr>
                <w:bCs/>
                <w:spacing w:val="-2"/>
                <w:sz w:val="20"/>
                <w:szCs w:val="20"/>
                <w:lang w:eastAsia="en-US"/>
              </w:rPr>
            </w:pPr>
            <w:r w:rsidRPr="003E0DFA">
              <w:rPr>
                <w:bCs/>
                <w:spacing w:val="-2"/>
                <w:sz w:val="20"/>
                <w:szCs w:val="20"/>
                <w:lang w:eastAsia="en-US"/>
              </w:rPr>
              <w:t>Надання якісних адміністративних послуг</w:t>
            </w:r>
          </w:p>
        </w:tc>
      </w:tr>
      <w:tr w:rsidR="00C67F03" w:rsidRPr="003E0DFA" w14:paraId="3075C4A9" w14:textId="77777777" w:rsidTr="009E298A">
        <w:trPr>
          <w:gridAfter w:val="3"/>
          <w:wAfter w:w="302" w:type="dxa"/>
          <w:trHeight w:val="83"/>
          <w:jc w:val="center"/>
        </w:trPr>
        <w:tc>
          <w:tcPr>
            <w:tcW w:w="843" w:type="dxa"/>
            <w:gridSpan w:val="2"/>
            <w:tcBorders>
              <w:top w:val="single" w:sz="4" w:space="0" w:color="auto"/>
              <w:left w:val="single" w:sz="4" w:space="0" w:color="auto"/>
              <w:bottom w:val="single" w:sz="4" w:space="0" w:color="auto"/>
              <w:right w:val="single" w:sz="4" w:space="0" w:color="auto"/>
            </w:tcBorders>
          </w:tcPr>
          <w:p w14:paraId="0F12589A" w14:textId="15BC9EA9" w:rsidR="00C67F03" w:rsidRPr="003E0DFA" w:rsidRDefault="00C67F03" w:rsidP="00C67F03">
            <w:pPr>
              <w:widowControl w:val="0"/>
              <w:spacing w:line="256" w:lineRule="auto"/>
              <w:jc w:val="center"/>
              <w:rPr>
                <w:sz w:val="20"/>
                <w:szCs w:val="20"/>
                <w:lang w:eastAsia="en-US"/>
              </w:rPr>
            </w:pPr>
            <w:r w:rsidRPr="003E0DFA">
              <w:rPr>
                <w:sz w:val="20"/>
                <w:szCs w:val="20"/>
                <w:lang w:eastAsia="en-US"/>
              </w:rPr>
              <w:t>2.</w:t>
            </w:r>
          </w:p>
        </w:tc>
        <w:tc>
          <w:tcPr>
            <w:tcW w:w="2973" w:type="dxa"/>
            <w:tcBorders>
              <w:top w:val="single" w:sz="4" w:space="0" w:color="auto"/>
              <w:left w:val="single" w:sz="4" w:space="0" w:color="auto"/>
              <w:bottom w:val="single" w:sz="4" w:space="0" w:color="auto"/>
              <w:right w:val="single" w:sz="4" w:space="0" w:color="auto"/>
            </w:tcBorders>
          </w:tcPr>
          <w:p w14:paraId="4DDDC950" w14:textId="17E4F193" w:rsidR="00C67F03" w:rsidRPr="003E0DFA" w:rsidRDefault="00C67F03" w:rsidP="00C67F03">
            <w:pPr>
              <w:rPr>
                <w:sz w:val="20"/>
                <w:szCs w:val="20"/>
              </w:rPr>
            </w:pPr>
            <w:r w:rsidRPr="003E0DFA">
              <w:rPr>
                <w:sz w:val="20"/>
                <w:szCs w:val="20"/>
              </w:rPr>
              <w:t>Забезпечення ефективного функціонування ЦНАП із надання максимальної кількості публічних послуг на віддалених робочих місцях, в тому числі соціальних послуг</w:t>
            </w:r>
          </w:p>
        </w:tc>
        <w:tc>
          <w:tcPr>
            <w:tcW w:w="1747" w:type="dxa"/>
            <w:gridSpan w:val="3"/>
            <w:tcBorders>
              <w:top w:val="single" w:sz="4" w:space="0" w:color="auto"/>
              <w:left w:val="single" w:sz="4" w:space="0" w:color="auto"/>
              <w:bottom w:val="single" w:sz="4" w:space="0" w:color="auto"/>
              <w:right w:val="single" w:sz="4" w:space="0" w:color="auto"/>
            </w:tcBorders>
          </w:tcPr>
          <w:p w14:paraId="5080D2D6" w14:textId="392955CC" w:rsidR="00C67F03" w:rsidRPr="003E0DFA" w:rsidRDefault="00C67F03" w:rsidP="00C67F03">
            <w:pPr>
              <w:widowControl w:val="0"/>
              <w:spacing w:line="256" w:lineRule="auto"/>
              <w:jc w:val="center"/>
              <w:rPr>
                <w:sz w:val="20"/>
                <w:szCs w:val="20"/>
                <w:lang w:eastAsia="en-US"/>
              </w:rPr>
            </w:pPr>
            <w:r w:rsidRPr="003E0DFA">
              <w:rPr>
                <w:sz w:val="20"/>
                <w:szCs w:val="20"/>
                <w:lang w:eastAsia="en-US"/>
              </w:rPr>
              <w:t>Впродовж року</w:t>
            </w:r>
          </w:p>
        </w:tc>
        <w:tc>
          <w:tcPr>
            <w:tcW w:w="3068" w:type="dxa"/>
            <w:tcBorders>
              <w:top w:val="single" w:sz="4" w:space="0" w:color="auto"/>
              <w:left w:val="single" w:sz="4" w:space="0" w:color="auto"/>
              <w:bottom w:val="single" w:sz="4" w:space="0" w:color="auto"/>
              <w:right w:val="single" w:sz="4" w:space="0" w:color="auto"/>
            </w:tcBorders>
          </w:tcPr>
          <w:p w14:paraId="79252E3C" w14:textId="270DF3BA" w:rsidR="00C67F03" w:rsidRPr="003E0DFA" w:rsidRDefault="00C67F03" w:rsidP="00C67F03">
            <w:pPr>
              <w:jc w:val="both"/>
              <w:rPr>
                <w:bCs/>
                <w:sz w:val="20"/>
                <w:szCs w:val="20"/>
              </w:rPr>
            </w:pPr>
            <w:r w:rsidRPr="003E0DFA">
              <w:rPr>
                <w:bCs/>
                <w:sz w:val="20"/>
                <w:szCs w:val="20"/>
              </w:rPr>
              <w:t>Відділ соціального захисту, ЦНАП</w:t>
            </w:r>
          </w:p>
        </w:tc>
        <w:tc>
          <w:tcPr>
            <w:tcW w:w="997" w:type="dxa"/>
            <w:tcBorders>
              <w:top w:val="single" w:sz="4" w:space="0" w:color="auto"/>
              <w:left w:val="single" w:sz="4" w:space="0" w:color="auto"/>
              <w:bottom w:val="single" w:sz="4" w:space="0" w:color="auto"/>
              <w:right w:val="single" w:sz="4" w:space="0" w:color="auto"/>
            </w:tcBorders>
          </w:tcPr>
          <w:p w14:paraId="226BB37A" w14:textId="77777777" w:rsidR="00C67F03" w:rsidRPr="003E0DFA" w:rsidRDefault="00C67F03" w:rsidP="00C67F03">
            <w:pPr>
              <w:widowControl w:val="0"/>
              <w:spacing w:line="256" w:lineRule="auto"/>
              <w:ind w:right="44"/>
              <w:jc w:val="center"/>
              <w:rPr>
                <w:b/>
                <w:sz w:val="20"/>
                <w:szCs w:val="20"/>
              </w:rPr>
            </w:pPr>
          </w:p>
        </w:tc>
        <w:tc>
          <w:tcPr>
            <w:tcW w:w="991" w:type="dxa"/>
            <w:tcBorders>
              <w:top w:val="single" w:sz="4" w:space="0" w:color="auto"/>
              <w:left w:val="single" w:sz="4" w:space="0" w:color="auto"/>
              <w:bottom w:val="single" w:sz="4" w:space="0" w:color="auto"/>
              <w:right w:val="single" w:sz="4" w:space="0" w:color="auto"/>
            </w:tcBorders>
          </w:tcPr>
          <w:p w14:paraId="18D11694" w14:textId="77777777" w:rsidR="00C67F03" w:rsidRPr="003E0DFA" w:rsidRDefault="00C67F03" w:rsidP="00C67F03">
            <w:pPr>
              <w:widowControl w:val="0"/>
              <w:spacing w:line="256" w:lineRule="auto"/>
              <w:ind w:right="44"/>
              <w:jc w:val="center"/>
              <w:rPr>
                <w:bCs/>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285BFBA4" w14:textId="52CEB6A2" w:rsidR="00C67F03" w:rsidRPr="003E0DFA" w:rsidRDefault="00C67F03" w:rsidP="00C67F03">
            <w:pPr>
              <w:widowControl w:val="0"/>
              <w:spacing w:line="256" w:lineRule="auto"/>
              <w:ind w:right="44"/>
              <w:jc w:val="center"/>
              <w:rPr>
                <w:b/>
                <w:sz w:val="20"/>
                <w:szCs w:val="20"/>
              </w:rPr>
            </w:pPr>
            <w:r w:rsidRPr="003E0DFA">
              <w:rPr>
                <w:sz w:val="20"/>
                <w:szCs w:val="20"/>
              </w:rPr>
              <w:t>Не потребує фінансування</w:t>
            </w:r>
          </w:p>
        </w:tc>
        <w:tc>
          <w:tcPr>
            <w:tcW w:w="854" w:type="dxa"/>
            <w:tcBorders>
              <w:top w:val="single" w:sz="4" w:space="0" w:color="auto"/>
              <w:left w:val="single" w:sz="4" w:space="0" w:color="auto"/>
              <w:bottom w:val="single" w:sz="4" w:space="0" w:color="auto"/>
              <w:right w:val="single" w:sz="4" w:space="0" w:color="auto"/>
            </w:tcBorders>
          </w:tcPr>
          <w:p w14:paraId="6BD18E2E" w14:textId="77777777" w:rsidR="00C67F03" w:rsidRPr="003E0DFA" w:rsidRDefault="00C67F03" w:rsidP="00C67F03">
            <w:pPr>
              <w:widowControl w:val="0"/>
              <w:spacing w:line="256" w:lineRule="auto"/>
              <w:ind w:right="44"/>
              <w:jc w:val="center"/>
              <w:rPr>
                <w:bCs/>
                <w:sz w:val="20"/>
                <w:szCs w:val="20"/>
                <w:lang w:eastAsia="en-US"/>
              </w:rPr>
            </w:pPr>
          </w:p>
        </w:tc>
        <w:tc>
          <w:tcPr>
            <w:tcW w:w="2064" w:type="dxa"/>
            <w:vMerge/>
            <w:tcBorders>
              <w:left w:val="single" w:sz="4" w:space="0" w:color="auto"/>
              <w:right w:val="single" w:sz="4" w:space="0" w:color="auto"/>
            </w:tcBorders>
          </w:tcPr>
          <w:p w14:paraId="61485F1D" w14:textId="77777777" w:rsidR="00C67F03" w:rsidRPr="003E0DFA" w:rsidRDefault="00C67F03" w:rsidP="00C67F03">
            <w:pPr>
              <w:widowControl w:val="0"/>
              <w:spacing w:line="256" w:lineRule="auto"/>
              <w:ind w:left="17" w:right="44"/>
              <w:rPr>
                <w:bCs/>
                <w:spacing w:val="-2"/>
                <w:sz w:val="20"/>
                <w:szCs w:val="20"/>
                <w:lang w:eastAsia="en-US"/>
              </w:rPr>
            </w:pPr>
          </w:p>
        </w:tc>
      </w:tr>
      <w:tr w:rsidR="00333B0B" w:rsidRPr="003E0DFA" w14:paraId="47AB73D0" w14:textId="77777777" w:rsidTr="009E298A">
        <w:trPr>
          <w:gridAfter w:val="3"/>
          <w:wAfter w:w="302" w:type="dxa"/>
          <w:trHeight w:val="83"/>
          <w:jc w:val="center"/>
        </w:trPr>
        <w:tc>
          <w:tcPr>
            <w:tcW w:w="12894" w:type="dxa"/>
            <w:gridSpan w:val="11"/>
            <w:tcBorders>
              <w:top w:val="single" w:sz="4" w:space="0" w:color="auto"/>
              <w:left w:val="single" w:sz="4" w:space="0" w:color="auto"/>
              <w:bottom w:val="single" w:sz="4" w:space="0" w:color="auto"/>
              <w:right w:val="single" w:sz="4" w:space="0" w:color="auto"/>
            </w:tcBorders>
          </w:tcPr>
          <w:p w14:paraId="39AD7A9F" w14:textId="6A4038D9" w:rsidR="00333B0B" w:rsidRPr="003E0DFA" w:rsidRDefault="00333B0B" w:rsidP="00333B0B">
            <w:pPr>
              <w:widowControl w:val="0"/>
              <w:spacing w:line="256" w:lineRule="auto"/>
              <w:ind w:right="44"/>
              <w:rPr>
                <w:b/>
                <w:bCs/>
                <w:sz w:val="20"/>
                <w:szCs w:val="20"/>
                <w:lang w:eastAsia="en-US"/>
              </w:rPr>
            </w:pPr>
            <w:r w:rsidRPr="003E0DFA">
              <w:rPr>
                <w:b/>
                <w:sz w:val="20"/>
                <w:szCs w:val="20"/>
              </w:rPr>
              <w:t>Завдання 2.Залучення населення до масштабного використання електронних сервісів та отримання електронних послуг</w:t>
            </w:r>
          </w:p>
        </w:tc>
        <w:tc>
          <w:tcPr>
            <w:tcW w:w="2064" w:type="dxa"/>
            <w:vMerge/>
            <w:tcBorders>
              <w:left w:val="single" w:sz="4" w:space="0" w:color="auto"/>
              <w:right w:val="single" w:sz="4" w:space="0" w:color="auto"/>
            </w:tcBorders>
          </w:tcPr>
          <w:p w14:paraId="4F45E693" w14:textId="77777777" w:rsidR="00333B0B" w:rsidRPr="003E0DFA" w:rsidRDefault="00333B0B" w:rsidP="00333B0B">
            <w:pPr>
              <w:widowControl w:val="0"/>
              <w:spacing w:line="256" w:lineRule="auto"/>
              <w:ind w:left="17" w:right="44"/>
              <w:rPr>
                <w:bCs/>
                <w:spacing w:val="-2"/>
                <w:sz w:val="20"/>
                <w:szCs w:val="20"/>
                <w:lang w:eastAsia="en-US"/>
              </w:rPr>
            </w:pPr>
          </w:p>
        </w:tc>
      </w:tr>
      <w:tr w:rsidR="00333B0B" w:rsidRPr="003E0DFA" w14:paraId="2E47F39F" w14:textId="77777777" w:rsidTr="009E298A">
        <w:trPr>
          <w:gridAfter w:val="3"/>
          <w:wAfter w:w="302" w:type="dxa"/>
          <w:trHeight w:val="83"/>
          <w:jc w:val="center"/>
        </w:trPr>
        <w:tc>
          <w:tcPr>
            <w:tcW w:w="843" w:type="dxa"/>
            <w:gridSpan w:val="2"/>
            <w:tcBorders>
              <w:top w:val="single" w:sz="4" w:space="0" w:color="auto"/>
              <w:left w:val="single" w:sz="4" w:space="0" w:color="auto"/>
              <w:bottom w:val="single" w:sz="4" w:space="0" w:color="auto"/>
              <w:right w:val="single" w:sz="4" w:space="0" w:color="auto"/>
            </w:tcBorders>
          </w:tcPr>
          <w:p w14:paraId="36A6EA6D" w14:textId="27F39563" w:rsidR="00333B0B" w:rsidRPr="003E0DFA" w:rsidRDefault="00333B0B" w:rsidP="00333B0B">
            <w:pPr>
              <w:widowControl w:val="0"/>
              <w:spacing w:line="256" w:lineRule="auto"/>
              <w:jc w:val="center"/>
              <w:rPr>
                <w:sz w:val="20"/>
                <w:szCs w:val="20"/>
                <w:lang w:eastAsia="en-US"/>
              </w:rPr>
            </w:pPr>
            <w:r w:rsidRPr="003E0DFA">
              <w:rPr>
                <w:sz w:val="20"/>
                <w:szCs w:val="20"/>
                <w:lang w:eastAsia="en-US"/>
              </w:rPr>
              <w:t>1.</w:t>
            </w:r>
          </w:p>
        </w:tc>
        <w:tc>
          <w:tcPr>
            <w:tcW w:w="2973" w:type="dxa"/>
            <w:tcBorders>
              <w:top w:val="single" w:sz="4" w:space="0" w:color="auto"/>
              <w:left w:val="single" w:sz="4" w:space="0" w:color="auto"/>
              <w:bottom w:val="single" w:sz="4" w:space="0" w:color="auto"/>
              <w:right w:val="single" w:sz="4" w:space="0" w:color="auto"/>
            </w:tcBorders>
          </w:tcPr>
          <w:p w14:paraId="3C7C2825" w14:textId="4ED5ED64" w:rsidR="00333B0B" w:rsidRPr="003E0DFA" w:rsidRDefault="00333B0B" w:rsidP="00333B0B">
            <w:pPr>
              <w:rPr>
                <w:sz w:val="20"/>
                <w:szCs w:val="20"/>
              </w:rPr>
            </w:pPr>
            <w:r w:rsidRPr="003E0DFA">
              <w:rPr>
                <w:sz w:val="20"/>
                <w:szCs w:val="20"/>
              </w:rPr>
              <w:t>Впровадження надання адміністративних послуг в електронному вигляді шляхом подання документів через Єдиний державний веб-портал електронних послуг» ДІЯ»</w:t>
            </w:r>
          </w:p>
        </w:tc>
        <w:tc>
          <w:tcPr>
            <w:tcW w:w="1747" w:type="dxa"/>
            <w:gridSpan w:val="3"/>
            <w:tcBorders>
              <w:top w:val="single" w:sz="4" w:space="0" w:color="auto"/>
              <w:left w:val="single" w:sz="4" w:space="0" w:color="auto"/>
              <w:bottom w:val="single" w:sz="4" w:space="0" w:color="auto"/>
              <w:right w:val="single" w:sz="4" w:space="0" w:color="auto"/>
            </w:tcBorders>
          </w:tcPr>
          <w:p w14:paraId="021CF766" w14:textId="3D66C86E" w:rsidR="00333B0B" w:rsidRPr="003E0DFA" w:rsidRDefault="00C67F03" w:rsidP="00333B0B">
            <w:pPr>
              <w:widowControl w:val="0"/>
              <w:spacing w:line="256" w:lineRule="auto"/>
              <w:jc w:val="center"/>
              <w:rPr>
                <w:sz w:val="20"/>
                <w:szCs w:val="20"/>
                <w:lang w:eastAsia="en-US"/>
              </w:rPr>
            </w:pPr>
            <w:r w:rsidRPr="003E0DFA">
              <w:rPr>
                <w:sz w:val="20"/>
                <w:szCs w:val="20"/>
                <w:lang w:eastAsia="en-US"/>
              </w:rPr>
              <w:t>Впродовж року</w:t>
            </w:r>
          </w:p>
        </w:tc>
        <w:tc>
          <w:tcPr>
            <w:tcW w:w="3068" w:type="dxa"/>
            <w:tcBorders>
              <w:top w:val="single" w:sz="4" w:space="0" w:color="auto"/>
              <w:left w:val="single" w:sz="4" w:space="0" w:color="auto"/>
              <w:bottom w:val="single" w:sz="4" w:space="0" w:color="auto"/>
              <w:right w:val="single" w:sz="4" w:space="0" w:color="auto"/>
            </w:tcBorders>
          </w:tcPr>
          <w:p w14:paraId="2C4BC35F" w14:textId="5D4BE2A9" w:rsidR="00333B0B" w:rsidRPr="003E0DFA" w:rsidRDefault="00333B0B" w:rsidP="00333B0B">
            <w:pPr>
              <w:jc w:val="both"/>
              <w:rPr>
                <w:bCs/>
                <w:sz w:val="20"/>
                <w:szCs w:val="20"/>
              </w:rPr>
            </w:pPr>
            <w:r w:rsidRPr="003E0DFA">
              <w:rPr>
                <w:bCs/>
                <w:sz w:val="20"/>
                <w:szCs w:val="20"/>
              </w:rPr>
              <w:t>Відділ соціального захисту, ЦНАП</w:t>
            </w:r>
          </w:p>
        </w:tc>
        <w:tc>
          <w:tcPr>
            <w:tcW w:w="997" w:type="dxa"/>
            <w:tcBorders>
              <w:top w:val="single" w:sz="4" w:space="0" w:color="auto"/>
              <w:left w:val="single" w:sz="4" w:space="0" w:color="auto"/>
              <w:bottom w:val="single" w:sz="4" w:space="0" w:color="auto"/>
              <w:right w:val="single" w:sz="4" w:space="0" w:color="auto"/>
            </w:tcBorders>
          </w:tcPr>
          <w:p w14:paraId="7192D9A5" w14:textId="77777777" w:rsidR="00333B0B" w:rsidRPr="003E0DFA" w:rsidRDefault="00333B0B" w:rsidP="00333B0B">
            <w:pPr>
              <w:widowControl w:val="0"/>
              <w:spacing w:line="256" w:lineRule="auto"/>
              <w:ind w:right="44"/>
              <w:jc w:val="center"/>
              <w:rPr>
                <w:b/>
                <w:sz w:val="20"/>
                <w:szCs w:val="20"/>
              </w:rPr>
            </w:pPr>
          </w:p>
        </w:tc>
        <w:tc>
          <w:tcPr>
            <w:tcW w:w="991" w:type="dxa"/>
            <w:tcBorders>
              <w:top w:val="single" w:sz="4" w:space="0" w:color="auto"/>
              <w:left w:val="single" w:sz="4" w:space="0" w:color="auto"/>
              <w:bottom w:val="single" w:sz="4" w:space="0" w:color="auto"/>
              <w:right w:val="single" w:sz="4" w:space="0" w:color="auto"/>
            </w:tcBorders>
          </w:tcPr>
          <w:p w14:paraId="29B48062" w14:textId="77777777" w:rsidR="00333B0B" w:rsidRPr="003E0DFA" w:rsidRDefault="00333B0B" w:rsidP="00333B0B">
            <w:pPr>
              <w:widowControl w:val="0"/>
              <w:spacing w:line="256" w:lineRule="auto"/>
              <w:ind w:right="44"/>
              <w:jc w:val="center"/>
              <w:rPr>
                <w:bCs/>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0CAE09BE" w14:textId="5F4152C5" w:rsidR="00333B0B" w:rsidRPr="003E0DFA" w:rsidRDefault="00333B0B" w:rsidP="00333B0B">
            <w:pPr>
              <w:widowControl w:val="0"/>
              <w:spacing w:line="256" w:lineRule="auto"/>
              <w:ind w:right="44"/>
              <w:jc w:val="center"/>
              <w:rPr>
                <w:b/>
                <w:sz w:val="20"/>
                <w:szCs w:val="20"/>
              </w:rPr>
            </w:pPr>
            <w:r w:rsidRPr="003E0DFA">
              <w:rPr>
                <w:sz w:val="20"/>
                <w:szCs w:val="20"/>
              </w:rPr>
              <w:t>Не потребує фінансування</w:t>
            </w:r>
          </w:p>
        </w:tc>
        <w:tc>
          <w:tcPr>
            <w:tcW w:w="854" w:type="dxa"/>
            <w:tcBorders>
              <w:top w:val="single" w:sz="4" w:space="0" w:color="auto"/>
              <w:left w:val="single" w:sz="4" w:space="0" w:color="auto"/>
              <w:bottom w:val="single" w:sz="4" w:space="0" w:color="auto"/>
              <w:right w:val="single" w:sz="4" w:space="0" w:color="auto"/>
            </w:tcBorders>
          </w:tcPr>
          <w:p w14:paraId="0BB88535" w14:textId="77777777" w:rsidR="00333B0B" w:rsidRPr="003E0DFA" w:rsidRDefault="00333B0B" w:rsidP="00333B0B">
            <w:pPr>
              <w:widowControl w:val="0"/>
              <w:spacing w:line="256" w:lineRule="auto"/>
              <w:ind w:right="44"/>
              <w:jc w:val="center"/>
              <w:rPr>
                <w:bCs/>
                <w:sz w:val="20"/>
                <w:szCs w:val="20"/>
                <w:lang w:eastAsia="en-US"/>
              </w:rPr>
            </w:pPr>
          </w:p>
        </w:tc>
        <w:tc>
          <w:tcPr>
            <w:tcW w:w="2064" w:type="dxa"/>
            <w:vMerge/>
            <w:tcBorders>
              <w:left w:val="single" w:sz="4" w:space="0" w:color="auto"/>
              <w:bottom w:val="single" w:sz="4" w:space="0" w:color="auto"/>
              <w:right w:val="single" w:sz="4" w:space="0" w:color="auto"/>
            </w:tcBorders>
          </w:tcPr>
          <w:p w14:paraId="40DB0B29" w14:textId="77777777" w:rsidR="00333B0B" w:rsidRPr="003E0DFA" w:rsidRDefault="00333B0B" w:rsidP="00333B0B">
            <w:pPr>
              <w:widowControl w:val="0"/>
              <w:spacing w:line="256" w:lineRule="auto"/>
              <w:ind w:left="17" w:right="44"/>
              <w:rPr>
                <w:bCs/>
                <w:spacing w:val="-2"/>
                <w:sz w:val="20"/>
                <w:szCs w:val="20"/>
                <w:lang w:eastAsia="en-US"/>
              </w:rPr>
            </w:pPr>
          </w:p>
        </w:tc>
      </w:tr>
      <w:tr w:rsidR="00333B0B" w:rsidRPr="003E0DFA" w14:paraId="090E78D1" w14:textId="77777777" w:rsidTr="009E298A">
        <w:trPr>
          <w:gridAfter w:val="3"/>
          <w:wAfter w:w="302" w:type="dxa"/>
          <w:trHeight w:val="346"/>
          <w:jc w:val="center"/>
        </w:trPr>
        <w:tc>
          <w:tcPr>
            <w:tcW w:w="843" w:type="dxa"/>
            <w:gridSpan w:val="2"/>
            <w:tcBorders>
              <w:top w:val="single" w:sz="4" w:space="0" w:color="auto"/>
              <w:left w:val="single" w:sz="4" w:space="0" w:color="auto"/>
              <w:bottom w:val="single" w:sz="4" w:space="0" w:color="auto"/>
              <w:right w:val="single" w:sz="4" w:space="0" w:color="auto"/>
            </w:tcBorders>
          </w:tcPr>
          <w:p w14:paraId="2B70D605" w14:textId="77777777" w:rsidR="00333B0B" w:rsidRPr="003E0DFA" w:rsidRDefault="00333B0B" w:rsidP="00333B0B">
            <w:pPr>
              <w:widowControl w:val="0"/>
              <w:spacing w:line="256" w:lineRule="auto"/>
              <w:jc w:val="center"/>
              <w:rPr>
                <w:sz w:val="20"/>
                <w:szCs w:val="20"/>
                <w:lang w:eastAsia="en-US"/>
              </w:rPr>
            </w:pPr>
          </w:p>
        </w:tc>
        <w:tc>
          <w:tcPr>
            <w:tcW w:w="2973" w:type="dxa"/>
            <w:tcBorders>
              <w:top w:val="single" w:sz="4" w:space="0" w:color="auto"/>
              <w:left w:val="single" w:sz="4" w:space="0" w:color="auto"/>
              <w:bottom w:val="single" w:sz="4" w:space="0" w:color="auto"/>
              <w:right w:val="single" w:sz="4" w:space="0" w:color="auto"/>
            </w:tcBorders>
          </w:tcPr>
          <w:p w14:paraId="22CF59FB" w14:textId="77777777" w:rsidR="00333B0B" w:rsidRPr="003E0DFA" w:rsidRDefault="00333B0B" w:rsidP="00333B0B">
            <w:pPr>
              <w:widowControl w:val="0"/>
              <w:spacing w:line="256" w:lineRule="auto"/>
              <w:ind w:right="44"/>
              <w:rPr>
                <w:bCs/>
                <w:sz w:val="20"/>
                <w:szCs w:val="20"/>
                <w:lang w:eastAsia="en-US"/>
              </w:rPr>
            </w:pPr>
          </w:p>
        </w:tc>
        <w:tc>
          <w:tcPr>
            <w:tcW w:w="1747" w:type="dxa"/>
            <w:gridSpan w:val="3"/>
            <w:tcBorders>
              <w:top w:val="single" w:sz="4" w:space="0" w:color="auto"/>
              <w:left w:val="single" w:sz="4" w:space="0" w:color="auto"/>
              <w:bottom w:val="single" w:sz="4" w:space="0" w:color="auto"/>
              <w:right w:val="single" w:sz="4" w:space="0" w:color="auto"/>
            </w:tcBorders>
          </w:tcPr>
          <w:p w14:paraId="07BBB5B3" w14:textId="77777777" w:rsidR="00333B0B" w:rsidRPr="003E0DFA" w:rsidRDefault="00333B0B" w:rsidP="00333B0B">
            <w:pPr>
              <w:widowControl w:val="0"/>
              <w:spacing w:line="256" w:lineRule="auto"/>
              <w:jc w:val="center"/>
              <w:rPr>
                <w:sz w:val="20"/>
                <w:szCs w:val="20"/>
                <w:lang w:eastAsia="en-US"/>
              </w:rPr>
            </w:pPr>
          </w:p>
        </w:tc>
        <w:tc>
          <w:tcPr>
            <w:tcW w:w="3068" w:type="dxa"/>
            <w:tcBorders>
              <w:top w:val="single" w:sz="4" w:space="0" w:color="auto"/>
              <w:left w:val="single" w:sz="4" w:space="0" w:color="auto"/>
              <w:bottom w:val="single" w:sz="4" w:space="0" w:color="auto"/>
              <w:right w:val="single" w:sz="4" w:space="0" w:color="auto"/>
            </w:tcBorders>
          </w:tcPr>
          <w:p w14:paraId="47363A64" w14:textId="03AF9333" w:rsidR="00333B0B" w:rsidRPr="003E0DFA" w:rsidRDefault="00333B0B" w:rsidP="00333B0B">
            <w:pPr>
              <w:widowControl w:val="0"/>
              <w:spacing w:line="256" w:lineRule="auto"/>
              <w:ind w:right="44"/>
              <w:rPr>
                <w:b/>
                <w:sz w:val="20"/>
                <w:szCs w:val="20"/>
              </w:rPr>
            </w:pPr>
            <w:r w:rsidRPr="003E0DFA">
              <w:rPr>
                <w:b/>
                <w:sz w:val="20"/>
                <w:szCs w:val="20"/>
              </w:rPr>
              <w:t>Всього по завданню:</w:t>
            </w:r>
          </w:p>
        </w:tc>
        <w:tc>
          <w:tcPr>
            <w:tcW w:w="997" w:type="dxa"/>
            <w:tcBorders>
              <w:top w:val="single" w:sz="4" w:space="0" w:color="auto"/>
              <w:left w:val="single" w:sz="4" w:space="0" w:color="auto"/>
              <w:bottom w:val="single" w:sz="4" w:space="0" w:color="auto"/>
              <w:right w:val="single" w:sz="4" w:space="0" w:color="auto"/>
            </w:tcBorders>
          </w:tcPr>
          <w:p w14:paraId="066AE82C" w14:textId="77777777" w:rsidR="00333B0B" w:rsidRPr="003E0DFA" w:rsidRDefault="00333B0B" w:rsidP="00333B0B">
            <w:pPr>
              <w:widowControl w:val="0"/>
              <w:spacing w:line="256" w:lineRule="auto"/>
              <w:ind w:right="44"/>
              <w:jc w:val="center"/>
              <w:rPr>
                <w:b/>
                <w:sz w:val="20"/>
                <w:szCs w:val="20"/>
              </w:rPr>
            </w:pPr>
          </w:p>
        </w:tc>
        <w:tc>
          <w:tcPr>
            <w:tcW w:w="991" w:type="dxa"/>
            <w:tcBorders>
              <w:top w:val="single" w:sz="4" w:space="0" w:color="auto"/>
              <w:left w:val="single" w:sz="4" w:space="0" w:color="auto"/>
              <w:bottom w:val="single" w:sz="4" w:space="0" w:color="auto"/>
              <w:right w:val="single" w:sz="4" w:space="0" w:color="auto"/>
            </w:tcBorders>
          </w:tcPr>
          <w:p w14:paraId="4E598B4B" w14:textId="77777777" w:rsidR="00333B0B" w:rsidRPr="003E0DFA" w:rsidRDefault="00333B0B" w:rsidP="00333B0B">
            <w:pPr>
              <w:widowControl w:val="0"/>
              <w:spacing w:line="256" w:lineRule="auto"/>
              <w:ind w:right="44"/>
              <w:jc w:val="center"/>
              <w:rPr>
                <w:bCs/>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5C4195A2" w14:textId="77777777" w:rsidR="00333B0B" w:rsidRPr="003E0DFA" w:rsidRDefault="00333B0B" w:rsidP="00333B0B">
            <w:pPr>
              <w:widowControl w:val="0"/>
              <w:spacing w:line="256" w:lineRule="auto"/>
              <w:ind w:right="44"/>
              <w:jc w:val="center"/>
              <w:rPr>
                <w:b/>
                <w:sz w:val="20"/>
                <w:szCs w:val="20"/>
              </w:rPr>
            </w:pPr>
          </w:p>
        </w:tc>
        <w:tc>
          <w:tcPr>
            <w:tcW w:w="854" w:type="dxa"/>
            <w:tcBorders>
              <w:top w:val="single" w:sz="4" w:space="0" w:color="auto"/>
              <w:left w:val="single" w:sz="4" w:space="0" w:color="auto"/>
              <w:bottom w:val="single" w:sz="4" w:space="0" w:color="auto"/>
              <w:right w:val="single" w:sz="4" w:space="0" w:color="auto"/>
            </w:tcBorders>
          </w:tcPr>
          <w:p w14:paraId="5B165C70" w14:textId="77777777" w:rsidR="00333B0B" w:rsidRPr="003E0DFA" w:rsidRDefault="00333B0B" w:rsidP="00333B0B">
            <w:pPr>
              <w:widowControl w:val="0"/>
              <w:spacing w:line="256" w:lineRule="auto"/>
              <w:ind w:right="44"/>
              <w:jc w:val="center"/>
              <w:rPr>
                <w:bCs/>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tcPr>
          <w:p w14:paraId="03E526CF" w14:textId="77777777" w:rsidR="00333B0B" w:rsidRPr="003E0DFA" w:rsidRDefault="00333B0B" w:rsidP="00333B0B">
            <w:pPr>
              <w:widowControl w:val="0"/>
              <w:spacing w:line="256" w:lineRule="auto"/>
              <w:ind w:left="17" w:right="44"/>
              <w:rPr>
                <w:bCs/>
                <w:spacing w:val="-2"/>
                <w:sz w:val="20"/>
                <w:szCs w:val="20"/>
                <w:lang w:eastAsia="en-US"/>
              </w:rPr>
            </w:pPr>
          </w:p>
        </w:tc>
      </w:tr>
      <w:tr w:rsidR="00333B0B" w:rsidRPr="003E0DFA" w14:paraId="70D0E32B" w14:textId="77777777" w:rsidTr="009E298A">
        <w:trPr>
          <w:gridAfter w:val="3"/>
          <w:wAfter w:w="302" w:type="dxa"/>
          <w:trHeight w:val="346"/>
          <w:jc w:val="center"/>
        </w:trPr>
        <w:tc>
          <w:tcPr>
            <w:tcW w:w="843" w:type="dxa"/>
            <w:gridSpan w:val="2"/>
            <w:tcBorders>
              <w:top w:val="single" w:sz="4" w:space="0" w:color="auto"/>
              <w:left w:val="single" w:sz="4" w:space="0" w:color="auto"/>
              <w:bottom w:val="single" w:sz="4" w:space="0" w:color="auto"/>
              <w:right w:val="single" w:sz="4" w:space="0" w:color="auto"/>
            </w:tcBorders>
          </w:tcPr>
          <w:p w14:paraId="4F123B2F" w14:textId="77777777" w:rsidR="00333B0B" w:rsidRPr="003E0DFA" w:rsidRDefault="00333B0B" w:rsidP="00333B0B">
            <w:pPr>
              <w:widowControl w:val="0"/>
              <w:spacing w:line="256" w:lineRule="auto"/>
              <w:jc w:val="center"/>
              <w:rPr>
                <w:sz w:val="20"/>
                <w:szCs w:val="20"/>
                <w:lang w:eastAsia="en-US"/>
              </w:rPr>
            </w:pPr>
          </w:p>
        </w:tc>
        <w:tc>
          <w:tcPr>
            <w:tcW w:w="2973" w:type="dxa"/>
            <w:tcBorders>
              <w:top w:val="single" w:sz="4" w:space="0" w:color="auto"/>
              <w:left w:val="single" w:sz="4" w:space="0" w:color="auto"/>
              <w:bottom w:val="single" w:sz="4" w:space="0" w:color="auto"/>
              <w:right w:val="single" w:sz="4" w:space="0" w:color="auto"/>
            </w:tcBorders>
          </w:tcPr>
          <w:p w14:paraId="09755F28" w14:textId="77777777" w:rsidR="00333B0B" w:rsidRPr="003E0DFA" w:rsidRDefault="00333B0B" w:rsidP="00333B0B">
            <w:pPr>
              <w:widowControl w:val="0"/>
              <w:spacing w:line="256" w:lineRule="auto"/>
              <w:ind w:right="44"/>
              <w:rPr>
                <w:bCs/>
                <w:sz w:val="20"/>
                <w:szCs w:val="20"/>
                <w:lang w:eastAsia="en-US"/>
              </w:rPr>
            </w:pPr>
          </w:p>
        </w:tc>
        <w:tc>
          <w:tcPr>
            <w:tcW w:w="1747" w:type="dxa"/>
            <w:gridSpan w:val="3"/>
            <w:tcBorders>
              <w:top w:val="single" w:sz="4" w:space="0" w:color="auto"/>
              <w:left w:val="single" w:sz="4" w:space="0" w:color="auto"/>
              <w:bottom w:val="single" w:sz="4" w:space="0" w:color="auto"/>
              <w:right w:val="single" w:sz="4" w:space="0" w:color="auto"/>
            </w:tcBorders>
          </w:tcPr>
          <w:p w14:paraId="76D03647" w14:textId="77777777" w:rsidR="00333B0B" w:rsidRPr="003E0DFA" w:rsidRDefault="00333B0B" w:rsidP="00333B0B">
            <w:pPr>
              <w:widowControl w:val="0"/>
              <w:spacing w:line="256" w:lineRule="auto"/>
              <w:jc w:val="center"/>
              <w:rPr>
                <w:sz w:val="20"/>
                <w:szCs w:val="20"/>
                <w:lang w:eastAsia="en-US"/>
              </w:rPr>
            </w:pPr>
          </w:p>
        </w:tc>
        <w:tc>
          <w:tcPr>
            <w:tcW w:w="3068" w:type="dxa"/>
            <w:tcBorders>
              <w:top w:val="single" w:sz="4" w:space="0" w:color="auto"/>
              <w:left w:val="single" w:sz="4" w:space="0" w:color="auto"/>
              <w:bottom w:val="single" w:sz="4" w:space="0" w:color="auto"/>
              <w:right w:val="single" w:sz="4" w:space="0" w:color="auto"/>
            </w:tcBorders>
          </w:tcPr>
          <w:p w14:paraId="2CBF3D34" w14:textId="53CE81B7" w:rsidR="00333B0B" w:rsidRPr="003E0DFA" w:rsidRDefault="00333B0B" w:rsidP="00333B0B">
            <w:pPr>
              <w:widowControl w:val="0"/>
              <w:spacing w:line="256" w:lineRule="auto"/>
              <w:ind w:right="44"/>
              <w:rPr>
                <w:b/>
                <w:sz w:val="20"/>
                <w:szCs w:val="20"/>
              </w:rPr>
            </w:pPr>
            <w:r w:rsidRPr="003E0DFA">
              <w:rPr>
                <w:b/>
                <w:sz w:val="20"/>
                <w:szCs w:val="20"/>
              </w:rPr>
              <w:t>Всього по пріоритету</w:t>
            </w:r>
          </w:p>
        </w:tc>
        <w:tc>
          <w:tcPr>
            <w:tcW w:w="997" w:type="dxa"/>
            <w:tcBorders>
              <w:top w:val="single" w:sz="4" w:space="0" w:color="auto"/>
              <w:left w:val="single" w:sz="4" w:space="0" w:color="auto"/>
              <w:bottom w:val="single" w:sz="4" w:space="0" w:color="auto"/>
              <w:right w:val="single" w:sz="4" w:space="0" w:color="auto"/>
            </w:tcBorders>
          </w:tcPr>
          <w:p w14:paraId="3F9BADA9" w14:textId="77777777" w:rsidR="00333B0B" w:rsidRPr="003E0DFA" w:rsidRDefault="00333B0B" w:rsidP="00333B0B">
            <w:pPr>
              <w:widowControl w:val="0"/>
              <w:spacing w:line="256" w:lineRule="auto"/>
              <w:ind w:right="44"/>
              <w:jc w:val="center"/>
              <w:rPr>
                <w:b/>
                <w:sz w:val="20"/>
                <w:szCs w:val="20"/>
              </w:rPr>
            </w:pPr>
          </w:p>
        </w:tc>
        <w:tc>
          <w:tcPr>
            <w:tcW w:w="991" w:type="dxa"/>
            <w:tcBorders>
              <w:top w:val="single" w:sz="4" w:space="0" w:color="auto"/>
              <w:left w:val="single" w:sz="4" w:space="0" w:color="auto"/>
              <w:bottom w:val="single" w:sz="4" w:space="0" w:color="auto"/>
              <w:right w:val="single" w:sz="4" w:space="0" w:color="auto"/>
            </w:tcBorders>
          </w:tcPr>
          <w:p w14:paraId="526207F5" w14:textId="77777777" w:rsidR="00333B0B" w:rsidRPr="003E0DFA" w:rsidRDefault="00333B0B" w:rsidP="00333B0B">
            <w:pPr>
              <w:widowControl w:val="0"/>
              <w:spacing w:line="256" w:lineRule="auto"/>
              <w:ind w:right="44"/>
              <w:jc w:val="center"/>
              <w:rPr>
                <w:bCs/>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15D81A7F" w14:textId="77777777" w:rsidR="00333B0B" w:rsidRPr="003E0DFA" w:rsidRDefault="00333B0B" w:rsidP="00333B0B">
            <w:pPr>
              <w:widowControl w:val="0"/>
              <w:spacing w:line="256" w:lineRule="auto"/>
              <w:ind w:right="44"/>
              <w:jc w:val="center"/>
              <w:rPr>
                <w:b/>
                <w:sz w:val="20"/>
                <w:szCs w:val="20"/>
              </w:rPr>
            </w:pPr>
          </w:p>
        </w:tc>
        <w:tc>
          <w:tcPr>
            <w:tcW w:w="854" w:type="dxa"/>
            <w:tcBorders>
              <w:top w:val="single" w:sz="4" w:space="0" w:color="auto"/>
              <w:left w:val="single" w:sz="4" w:space="0" w:color="auto"/>
              <w:bottom w:val="single" w:sz="4" w:space="0" w:color="auto"/>
              <w:right w:val="single" w:sz="4" w:space="0" w:color="auto"/>
            </w:tcBorders>
          </w:tcPr>
          <w:p w14:paraId="1E7D4179" w14:textId="77777777" w:rsidR="00333B0B" w:rsidRPr="003E0DFA" w:rsidRDefault="00333B0B" w:rsidP="00333B0B">
            <w:pPr>
              <w:widowControl w:val="0"/>
              <w:spacing w:line="256" w:lineRule="auto"/>
              <w:ind w:right="44"/>
              <w:jc w:val="center"/>
              <w:rPr>
                <w:bCs/>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tcPr>
          <w:p w14:paraId="46456F70" w14:textId="77777777" w:rsidR="00333B0B" w:rsidRPr="003E0DFA" w:rsidRDefault="00333B0B" w:rsidP="00333B0B">
            <w:pPr>
              <w:widowControl w:val="0"/>
              <w:spacing w:line="256" w:lineRule="auto"/>
              <w:ind w:left="17" w:right="44"/>
              <w:rPr>
                <w:bCs/>
                <w:spacing w:val="-2"/>
                <w:sz w:val="20"/>
                <w:szCs w:val="20"/>
                <w:lang w:eastAsia="en-US"/>
              </w:rPr>
            </w:pPr>
          </w:p>
        </w:tc>
      </w:tr>
      <w:tr w:rsidR="004B263C" w:rsidRPr="003E0DFA" w14:paraId="076FCEE7" w14:textId="77777777" w:rsidTr="009E298A">
        <w:trPr>
          <w:gridAfter w:val="3"/>
          <w:wAfter w:w="302" w:type="dxa"/>
          <w:trHeight w:val="346"/>
          <w:jc w:val="center"/>
        </w:trPr>
        <w:tc>
          <w:tcPr>
            <w:tcW w:w="14958" w:type="dxa"/>
            <w:gridSpan w:val="12"/>
            <w:tcBorders>
              <w:top w:val="single" w:sz="4" w:space="0" w:color="auto"/>
              <w:left w:val="single" w:sz="4" w:space="0" w:color="auto"/>
              <w:bottom w:val="single" w:sz="4" w:space="0" w:color="auto"/>
              <w:right w:val="single" w:sz="4" w:space="0" w:color="auto"/>
            </w:tcBorders>
          </w:tcPr>
          <w:p w14:paraId="52848D58" w14:textId="3D5EF869" w:rsidR="004B263C" w:rsidRPr="003E0DFA" w:rsidRDefault="004B263C" w:rsidP="004B263C">
            <w:pPr>
              <w:widowControl w:val="0"/>
              <w:spacing w:line="256" w:lineRule="auto"/>
              <w:jc w:val="center"/>
              <w:rPr>
                <w:b/>
                <w:sz w:val="20"/>
                <w:szCs w:val="20"/>
                <w:lang w:eastAsia="en-US"/>
              </w:rPr>
            </w:pPr>
            <w:r w:rsidRPr="003E0DFA">
              <w:rPr>
                <w:b/>
                <w:sz w:val="20"/>
                <w:szCs w:val="20"/>
                <w:lang w:eastAsia="en-US"/>
              </w:rPr>
              <w:t>Пріоритет 1.</w:t>
            </w:r>
            <w:r w:rsidR="001D6E8F" w:rsidRPr="003E0DFA">
              <w:rPr>
                <w:b/>
                <w:sz w:val="20"/>
                <w:szCs w:val="20"/>
                <w:lang w:eastAsia="en-US"/>
              </w:rPr>
              <w:t>6</w:t>
            </w:r>
            <w:r w:rsidRPr="003E0DFA">
              <w:rPr>
                <w:b/>
                <w:sz w:val="20"/>
                <w:szCs w:val="20"/>
                <w:lang w:eastAsia="en-US"/>
              </w:rPr>
              <w:t>. Розвиток підприємництва та регуляторна політика</w:t>
            </w:r>
          </w:p>
          <w:p w14:paraId="3E4F68AF" w14:textId="77777777" w:rsidR="004B263C" w:rsidRPr="003E0DFA" w:rsidRDefault="004B263C" w:rsidP="00333B0B">
            <w:pPr>
              <w:widowControl w:val="0"/>
              <w:spacing w:line="256" w:lineRule="auto"/>
              <w:ind w:left="17" w:right="44"/>
              <w:rPr>
                <w:bCs/>
                <w:spacing w:val="-2"/>
                <w:sz w:val="20"/>
                <w:szCs w:val="20"/>
                <w:lang w:eastAsia="en-US"/>
              </w:rPr>
            </w:pPr>
          </w:p>
        </w:tc>
      </w:tr>
      <w:tr w:rsidR="004B263C" w:rsidRPr="003E0DFA" w14:paraId="16D06BAF" w14:textId="77777777" w:rsidTr="009E298A">
        <w:trPr>
          <w:gridAfter w:val="3"/>
          <w:wAfter w:w="302" w:type="dxa"/>
          <w:trHeight w:val="346"/>
          <w:jc w:val="center"/>
        </w:trPr>
        <w:tc>
          <w:tcPr>
            <w:tcW w:w="14958" w:type="dxa"/>
            <w:gridSpan w:val="12"/>
            <w:tcBorders>
              <w:top w:val="single" w:sz="4" w:space="0" w:color="auto"/>
              <w:left w:val="single" w:sz="4" w:space="0" w:color="auto"/>
              <w:bottom w:val="single" w:sz="4" w:space="0" w:color="auto"/>
              <w:right w:val="single" w:sz="4" w:space="0" w:color="auto"/>
            </w:tcBorders>
          </w:tcPr>
          <w:p w14:paraId="270C1D65" w14:textId="28E0DF5B" w:rsidR="004B263C" w:rsidRPr="003E0DFA" w:rsidRDefault="004B263C" w:rsidP="00333B0B">
            <w:pPr>
              <w:widowControl w:val="0"/>
              <w:spacing w:line="256" w:lineRule="auto"/>
              <w:ind w:left="17" w:right="44"/>
              <w:rPr>
                <w:bCs/>
                <w:spacing w:val="-2"/>
                <w:sz w:val="20"/>
                <w:szCs w:val="20"/>
                <w:lang w:eastAsia="en-US"/>
              </w:rPr>
            </w:pPr>
            <w:r w:rsidRPr="003E0DFA">
              <w:rPr>
                <w:b/>
                <w:sz w:val="20"/>
                <w:szCs w:val="20"/>
              </w:rPr>
              <w:t>Завдання 1. Впорядкування нормативного регулювання діяльності суб’єктів малого та середнього підприємництва, взаємодія їх з органами влади, громадськістю</w:t>
            </w:r>
          </w:p>
        </w:tc>
      </w:tr>
      <w:tr w:rsidR="00517B00" w:rsidRPr="003E0DFA" w14:paraId="5E78B80A" w14:textId="77777777" w:rsidTr="009E298A">
        <w:trPr>
          <w:gridAfter w:val="3"/>
          <w:wAfter w:w="302" w:type="dxa"/>
          <w:trHeight w:val="346"/>
          <w:jc w:val="center"/>
        </w:trPr>
        <w:tc>
          <w:tcPr>
            <w:tcW w:w="843" w:type="dxa"/>
            <w:gridSpan w:val="2"/>
            <w:tcBorders>
              <w:top w:val="single" w:sz="4" w:space="0" w:color="auto"/>
              <w:left w:val="single" w:sz="4" w:space="0" w:color="auto"/>
              <w:bottom w:val="single" w:sz="4" w:space="0" w:color="auto"/>
              <w:right w:val="single" w:sz="4" w:space="0" w:color="auto"/>
            </w:tcBorders>
          </w:tcPr>
          <w:p w14:paraId="5A1AEBBD" w14:textId="12E3809E" w:rsidR="00517B00" w:rsidRPr="003E0DFA" w:rsidRDefault="00517B00" w:rsidP="00517B00">
            <w:pPr>
              <w:widowControl w:val="0"/>
              <w:spacing w:line="256" w:lineRule="auto"/>
              <w:jc w:val="center"/>
              <w:rPr>
                <w:sz w:val="20"/>
                <w:szCs w:val="20"/>
                <w:lang w:eastAsia="en-US"/>
              </w:rPr>
            </w:pPr>
            <w:r w:rsidRPr="003E0DFA">
              <w:rPr>
                <w:sz w:val="20"/>
                <w:szCs w:val="20"/>
                <w:lang w:eastAsia="en-US"/>
              </w:rPr>
              <w:t>1.</w:t>
            </w:r>
          </w:p>
        </w:tc>
        <w:tc>
          <w:tcPr>
            <w:tcW w:w="2973" w:type="dxa"/>
            <w:tcBorders>
              <w:top w:val="single" w:sz="4" w:space="0" w:color="auto"/>
              <w:left w:val="single" w:sz="4" w:space="0" w:color="auto"/>
              <w:bottom w:val="single" w:sz="4" w:space="0" w:color="auto"/>
              <w:right w:val="single" w:sz="4" w:space="0" w:color="auto"/>
            </w:tcBorders>
          </w:tcPr>
          <w:p w14:paraId="55D28E7F" w14:textId="3CC9D9C2" w:rsidR="00517B00" w:rsidRPr="003E0DFA" w:rsidRDefault="00517B00" w:rsidP="00517B00">
            <w:pPr>
              <w:widowControl w:val="0"/>
              <w:spacing w:line="256" w:lineRule="auto"/>
              <w:ind w:right="44"/>
              <w:rPr>
                <w:bCs/>
                <w:sz w:val="20"/>
                <w:szCs w:val="20"/>
                <w:lang w:eastAsia="en-US"/>
              </w:rPr>
            </w:pPr>
            <w:r w:rsidRPr="003E0DFA">
              <w:rPr>
                <w:sz w:val="20"/>
                <w:szCs w:val="20"/>
                <w:lang w:eastAsia="en-US"/>
              </w:rPr>
              <w:t>Здійснення інформаційно-</w:t>
            </w:r>
            <w:proofErr w:type="spellStart"/>
            <w:r w:rsidRPr="003E0DFA">
              <w:rPr>
                <w:sz w:val="20"/>
                <w:szCs w:val="20"/>
                <w:lang w:eastAsia="en-US"/>
              </w:rPr>
              <w:t>кон</w:t>
            </w:r>
            <w:proofErr w:type="spellEnd"/>
            <w:r w:rsidRPr="003E0DFA">
              <w:rPr>
                <w:sz w:val="20"/>
                <w:szCs w:val="20"/>
                <w:lang w:eastAsia="en-US"/>
              </w:rPr>
              <w:t>-</w:t>
            </w:r>
            <w:proofErr w:type="spellStart"/>
            <w:r w:rsidRPr="003E0DFA">
              <w:rPr>
                <w:sz w:val="20"/>
                <w:szCs w:val="20"/>
                <w:lang w:eastAsia="en-US"/>
              </w:rPr>
              <w:t>сультативної</w:t>
            </w:r>
            <w:proofErr w:type="spellEnd"/>
            <w:r w:rsidRPr="003E0DFA">
              <w:rPr>
                <w:sz w:val="20"/>
                <w:szCs w:val="20"/>
                <w:lang w:eastAsia="en-US"/>
              </w:rPr>
              <w:t xml:space="preserve"> підтримки суб’єктів малого та середнього під-</w:t>
            </w:r>
            <w:proofErr w:type="spellStart"/>
            <w:r w:rsidRPr="003E0DFA">
              <w:rPr>
                <w:sz w:val="20"/>
                <w:szCs w:val="20"/>
                <w:lang w:eastAsia="en-US"/>
              </w:rPr>
              <w:t>приємництва</w:t>
            </w:r>
            <w:proofErr w:type="spellEnd"/>
            <w:r w:rsidRPr="003E0DFA">
              <w:rPr>
                <w:sz w:val="20"/>
                <w:szCs w:val="20"/>
                <w:lang w:eastAsia="en-US"/>
              </w:rPr>
              <w:t xml:space="preserve">, роз’яснення </w:t>
            </w:r>
            <w:r w:rsidRPr="003E0DFA">
              <w:rPr>
                <w:sz w:val="20"/>
                <w:szCs w:val="20"/>
                <w:lang w:eastAsia="en-US"/>
              </w:rPr>
              <w:lastRenderedPageBreak/>
              <w:t xml:space="preserve">змін в законодавстві </w:t>
            </w:r>
          </w:p>
        </w:tc>
        <w:tc>
          <w:tcPr>
            <w:tcW w:w="1747" w:type="dxa"/>
            <w:gridSpan w:val="3"/>
            <w:tcBorders>
              <w:top w:val="single" w:sz="4" w:space="0" w:color="auto"/>
              <w:left w:val="single" w:sz="4" w:space="0" w:color="auto"/>
              <w:bottom w:val="single" w:sz="4" w:space="0" w:color="auto"/>
              <w:right w:val="single" w:sz="4" w:space="0" w:color="auto"/>
            </w:tcBorders>
          </w:tcPr>
          <w:p w14:paraId="09B17A01" w14:textId="1F5C43AF" w:rsidR="00517B00" w:rsidRPr="003E0DFA" w:rsidRDefault="00C67F03" w:rsidP="00517B00">
            <w:pPr>
              <w:widowControl w:val="0"/>
              <w:spacing w:line="256" w:lineRule="auto"/>
              <w:jc w:val="center"/>
              <w:rPr>
                <w:sz w:val="20"/>
                <w:szCs w:val="20"/>
                <w:lang w:eastAsia="en-US"/>
              </w:rPr>
            </w:pPr>
            <w:r w:rsidRPr="003E0DFA">
              <w:rPr>
                <w:sz w:val="20"/>
                <w:szCs w:val="20"/>
                <w:lang w:eastAsia="en-US"/>
              </w:rPr>
              <w:lastRenderedPageBreak/>
              <w:t>Впродовж року</w:t>
            </w:r>
          </w:p>
        </w:tc>
        <w:tc>
          <w:tcPr>
            <w:tcW w:w="3068" w:type="dxa"/>
            <w:tcBorders>
              <w:top w:val="single" w:sz="4" w:space="0" w:color="auto"/>
              <w:left w:val="single" w:sz="4" w:space="0" w:color="auto"/>
              <w:bottom w:val="single" w:sz="4" w:space="0" w:color="auto"/>
              <w:right w:val="single" w:sz="4" w:space="0" w:color="auto"/>
            </w:tcBorders>
          </w:tcPr>
          <w:p w14:paraId="78A21FFF" w14:textId="565A3123" w:rsidR="00517B00" w:rsidRPr="003E0DFA" w:rsidRDefault="00517B00" w:rsidP="00517B00">
            <w:pPr>
              <w:widowControl w:val="0"/>
              <w:spacing w:line="256" w:lineRule="auto"/>
              <w:ind w:right="44"/>
              <w:rPr>
                <w:b/>
                <w:sz w:val="20"/>
                <w:szCs w:val="20"/>
              </w:rPr>
            </w:pPr>
            <w:r w:rsidRPr="003E0DFA">
              <w:rPr>
                <w:spacing w:val="-3"/>
                <w:sz w:val="20"/>
                <w:szCs w:val="20"/>
                <w:lang w:eastAsia="en-US"/>
              </w:rPr>
              <w:t>Фінансовий відділ</w:t>
            </w:r>
          </w:p>
        </w:tc>
        <w:tc>
          <w:tcPr>
            <w:tcW w:w="997" w:type="dxa"/>
            <w:tcBorders>
              <w:top w:val="single" w:sz="4" w:space="0" w:color="auto"/>
              <w:left w:val="single" w:sz="4" w:space="0" w:color="auto"/>
              <w:bottom w:val="single" w:sz="4" w:space="0" w:color="auto"/>
              <w:right w:val="single" w:sz="4" w:space="0" w:color="auto"/>
            </w:tcBorders>
            <w:vAlign w:val="center"/>
          </w:tcPr>
          <w:p w14:paraId="7EB27D35" w14:textId="77777777" w:rsidR="00517B00" w:rsidRPr="003E0DFA" w:rsidRDefault="00517B00" w:rsidP="00517B00">
            <w:pPr>
              <w:widowControl w:val="0"/>
              <w:spacing w:line="256" w:lineRule="auto"/>
              <w:ind w:right="44"/>
              <w:jc w:val="center"/>
              <w:rPr>
                <w:b/>
                <w:sz w:val="20"/>
                <w:szCs w:val="20"/>
              </w:rPr>
            </w:pPr>
          </w:p>
        </w:tc>
        <w:tc>
          <w:tcPr>
            <w:tcW w:w="991" w:type="dxa"/>
            <w:tcBorders>
              <w:top w:val="single" w:sz="4" w:space="0" w:color="auto"/>
              <w:left w:val="single" w:sz="4" w:space="0" w:color="auto"/>
              <w:bottom w:val="single" w:sz="4" w:space="0" w:color="auto"/>
              <w:right w:val="single" w:sz="4" w:space="0" w:color="auto"/>
            </w:tcBorders>
            <w:vAlign w:val="center"/>
          </w:tcPr>
          <w:p w14:paraId="207A58F6" w14:textId="77777777" w:rsidR="00517B00" w:rsidRPr="003E0DFA" w:rsidRDefault="00517B00" w:rsidP="00517B00">
            <w:pPr>
              <w:widowControl w:val="0"/>
              <w:spacing w:line="256" w:lineRule="auto"/>
              <w:ind w:right="44"/>
              <w:jc w:val="center"/>
              <w:rPr>
                <w:bCs/>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vAlign w:val="center"/>
          </w:tcPr>
          <w:p w14:paraId="10B38ED7" w14:textId="5D1BDCB6" w:rsidR="00517B00" w:rsidRPr="003E0DFA" w:rsidRDefault="00517B00" w:rsidP="00517B00">
            <w:pPr>
              <w:widowControl w:val="0"/>
              <w:spacing w:line="256" w:lineRule="auto"/>
              <w:ind w:right="44"/>
              <w:jc w:val="center"/>
              <w:rPr>
                <w:b/>
                <w:sz w:val="20"/>
                <w:szCs w:val="20"/>
              </w:rPr>
            </w:pPr>
            <w:r w:rsidRPr="003E0DFA">
              <w:rPr>
                <w:sz w:val="20"/>
                <w:szCs w:val="20"/>
                <w:lang w:eastAsia="en-US"/>
              </w:rPr>
              <w:t>Не потребує фінансування</w:t>
            </w:r>
          </w:p>
        </w:tc>
        <w:tc>
          <w:tcPr>
            <w:tcW w:w="854" w:type="dxa"/>
            <w:tcBorders>
              <w:top w:val="single" w:sz="4" w:space="0" w:color="auto"/>
              <w:left w:val="single" w:sz="4" w:space="0" w:color="auto"/>
              <w:bottom w:val="single" w:sz="4" w:space="0" w:color="auto"/>
              <w:right w:val="single" w:sz="4" w:space="0" w:color="auto"/>
            </w:tcBorders>
            <w:vAlign w:val="center"/>
          </w:tcPr>
          <w:p w14:paraId="537B8DCB" w14:textId="77777777" w:rsidR="00517B00" w:rsidRPr="003E0DFA" w:rsidRDefault="00517B00" w:rsidP="00517B00">
            <w:pPr>
              <w:widowControl w:val="0"/>
              <w:spacing w:line="256" w:lineRule="auto"/>
              <w:ind w:right="44"/>
              <w:jc w:val="center"/>
              <w:rPr>
                <w:bCs/>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tcPr>
          <w:p w14:paraId="45FB8DB8" w14:textId="10EF1985" w:rsidR="00517B00" w:rsidRPr="003E0DFA" w:rsidRDefault="00517B00" w:rsidP="00517B00">
            <w:pPr>
              <w:widowControl w:val="0"/>
              <w:spacing w:line="256" w:lineRule="auto"/>
              <w:ind w:left="17" w:right="44"/>
              <w:rPr>
                <w:bCs/>
                <w:spacing w:val="-2"/>
                <w:sz w:val="20"/>
                <w:szCs w:val="20"/>
                <w:lang w:eastAsia="en-US"/>
              </w:rPr>
            </w:pPr>
            <w:r w:rsidRPr="003E0DFA">
              <w:rPr>
                <w:spacing w:val="-2"/>
                <w:sz w:val="20"/>
                <w:szCs w:val="20"/>
                <w:lang w:eastAsia="en-US"/>
              </w:rPr>
              <w:t xml:space="preserve">    Створення сприятливих умов</w:t>
            </w:r>
            <w:r w:rsidRPr="003E0DFA">
              <w:rPr>
                <w:sz w:val="20"/>
                <w:szCs w:val="20"/>
                <w:lang w:eastAsia="en-US"/>
              </w:rPr>
              <w:t xml:space="preserve"> для відкриття, ведення, зростання малого та </w:t>
            </w:r>
            <w:r w:rsidRPr="003E0DFA">
              <w:rPr>
                <w:sz w:val="20"/>
                <w:szCs w:val="20"/>
                <w:lang w:eastAsia="en-US"/>
              </w:rPr>
              <w:lastRenderedPageBreak/>
              <w:t xml:space="preserve">середнього підприємництва </w:t>
            </w:r>
          </w:p>
        </w:tc>
      </w:tr>
      <w:tr w:rsidR="00517B00" w:rsidRPr="003E0DFA" w14:paraId="0E0F497F" w14:textId="77777777" w:rsidTr="009E298A">
        <w:trPr>
          <w:gridAfter w:val="3"/>
          <w:wAfter w:w="302" w:type="dxa"/>
          <w:trHeight w:val="346"/>
          <w:jc w:val="center"/>
        </w:trPr>
        <w:tc>
          <w:tcPr>
            <w:tcW w:w="843" w:type="dxa"/>
            <w:gridSpan w:val="2"/>
            <w:tcBorders>
              <w:top w:val="single" w:sz="4" w:space="0" w:color="auto"/>
              <w:left w:val="single" w:sz="4" w:space="0" w:color="auto"/>
              <w:bottom w:val="single" w:sz="4" w:space="0" w:color="auto"/>
              <w:right w:val="single" w:sz="4" w:space="0" w:color="auto"/>
            </w:tcBorders>
          </w:tcPr>
          <w:p w14:paraId="1E708B1F" w14:textId="3FB2D045" w:rsidR="00517B00" w:rsidRPr="003E0DFA" w:rsidRDefault="00517B00" w:rsidP="00517B00">
            <w:pPr>
              <w:widowControl w:val="0"/>
              <w:spacing w:line="256" w:lineRule="auto"/>
              <w:jc w:val="center"/>
              <w:rPr>
                <w:sz w:val="20"/>
                <w:szCs w:val="20"/>
                <w:lang w:eastAsia="en-US"/>
              </w:rPr>
            </w:pPr>
            <w:r w:rsidRPr="003E0DFA">
              <w:rPr>
                <w:sz w:val="20"/>
                <w:szCs w:val="20"/>
                <w:lang w:eastAsia="en-US"/>
              </w:rPr>
              <w:lastRenderedPageBreak/>
              <w:t>2.</w:t>
            </w:r>
          </w:p>
        </w:tc>
        <w:tc>
          <w:tcPr>
            <w:tcW w:w="2973" w:type="dxa"/>
            <w:tcBorders>
              <w:top w:val="single" w:sz="4" w:space="0" w:color="auto"/>
              <w:left w:val="single" w:sz="4" w:space="0" w:color="auto"/>
              <w:bottom w:val="single" w:sz="4" w:space="0" w:color="auto"/>
              <w:right w:val="single" w:sz="4" w:space="0" w:color="auto"/>
            </w:tcBorders>
          </w:tcPr>
          <w:p w14:paraId="49ECAF72" w14:textId="77777777" w:rsidR="00517B00" w:rsidRPr="003E0DFA" w:rsidRDefault="00517B00" w:rsidP="00517B00">
            <w:pPr>
              <w:widowControl w:val="0"/>
              <w:spacing w:line="256" w:lineRule="auto"/>
              <w:rPr>
                <w:sz w:val="20"/>
                <w:szCs w:val="20"/>
              </w:rPr>
            </w:pPr>
            <w:r w:rsidRPr="003E0DFA">
              <w:rPr>
                <w:sz w:val="20"/>
                <w:szCs w:val="20"/>
              </w:rPr>
              <w:t>Взяття участі у конкурсах,</w:t>
            </w:r>
          </w:p>
          <w:p w14:paraId="5E95E55F" w14:textId="18139417" w:rsidR="00517B00" w:rsidRPr="003E0DFA" w:rsidRDefault="00517B00" w:rsidP="00517B00">
            <w:pPr>
              <w:widowControl w:val="0"/>
              <w:spacing w:line="256" w:lineRule="auto"/>
              <w:ind w:right="44"/>
              <w:rPr>
                <w:bCs/>
                <w:sz w:val="20"/>
                <w:szCs w:val="20"/>
                <w:lang w:eastAsia="en-US"/>
              </w:rPr>
            </w:pPr>
            <w:proofErr w:type="spellStart"/>
            <w:r w:rsidRPr="003E0DFA">
              <w:rPr>
                <w:sz w:val="20"/>
                <w:szCs w:val="20"/>
              </w:rPr>
              <w:t>фестивалях,майстер</w:t>
            </w:r>
            <w:proofErr w:type="spellEnd"/>
            <w:r w:rsidRPr="003E0DFA">
              <w:rPr>
                <w:sz w:val="20"/>
                <w:szCs w:val="20"/>
              </w:rPr>
              <w:t>-класах</w:t>
            </w:r>
          </w:p>
        </w:tc>
        <w:tc>
          <w:tcPr>
            <w:tcW w:w="1747" w:type="dxa"/>
            <w:gridSpan w:val="3"/>
            <w:tcBorders>
              <w:top w:val="single" w:sz="4" w:space="0" w:color="auto"/>
              <w:left w:val="single" w:sz="4" w:space="0" w:color="auto"/>
              <w:bottom w:val="single" w:sz="4" w:space="0" w:color="auto"/>
              <w:right w:val="single" w:sz="4" w:space="0" w:color="auto"/>
            </w:tcBorders>
          </w:tcPr>
          <w:p w14:paraId="378D67CC" w14:textId="7B78FF2C" w:rsidR="00517B00" w:rsidRPr="003E0DFA" w:rsidRDefault="00C67F03" w:rsidP="00517B00">
            <w:pPr>
              <w:widowControl w:val="0"/>
              <w:spacing w:line="256" w:lineRule="auto"/>
              <w:jc w:val="center"/>
              <w:rPr>
                <w:sz w:val="20"/>
                <w:szCs w:val="20"/>
                <w:lang w:eastAsia="en-US"/>
              </w:rPr>
            </w:pPr>
            <w:r w:rsidRPr="003E0DFA">
              <w:rPr>
                <w:sz w:val="20"/>
                <w:szCs w:val="20"/>
                <w:lang w:eastAsia="en-US"/>
              </w:rPr>
              <w:t>Впродовж року</w:t>
            </w:r>
          </w:p>
        </w:tc>
        <w:tc>
          <w:tcPr>
            <w:tcW w:w="3068" w:type="dxa"/>
            <w:tcBorders>
              <w:top w:val="single" w:sz="4" w:space="0" w:color="auto"/>
              <w:left w:val="single" w:sz="4" w:space="0" w:color="auto"/>
              <w:bottom w:val="single" w:sz="4" w:space="0" w:color="auto"/>
              <w:right w:val="single" w:sz="4" w:space="0" w:color="auto"/>
            </w:tcBorders>
          </w:tcPr>
          <w:p w14:paraId="46D3C15E" w14:textId="1D4540E4" w:rsidR="00517B00" w:rsidRPr="003E0DFA" w:rsidRDefault="00517B00" w:rsidP="00517B00">
            <w:pPr>
              <w:widowControl w:val="0"/>
              <w:spacing w:line="256" w:lineRule="auto"/>
              <w:ind w:right="44"/>
              <w:rPr>
                <w:b/>
                <w:sz w:val="20"/>
                <w:szCs w:val="20"/>
              </w:rPr>
            </w:pPr>
            <w:r w:rsidRPr="003E0DFA">
              <w:rPr>
                <w:sz w:val="20"/>
                <w:szCs w:val="20"/>
                <w:lang w:eastAsia="en-US"/>
              </w:rPr>
              <w:t>Фінансовий відділ, СПД</w:t>
            </w:r>
          </w:p>
        </w:tc>
        <w:tc>
          <w:tcPr>
            <w:tcW w:w="997" w:type="dxa"/>
            <w:tcBorders>
              <w:top w:val="single" w:sz="4" w:space="0" w:color="auto"/>
              <w:left w:val="single" w:sz="4" w:space="0" w:color="auto"/>
              <w:bottom w:val="single" w:sz="4" w:space="0" w:color="auto"/>
              <w:right w:val="single" w:sz="4" w:space="0" w:color="auto"/>
            </w:tcBorders>
            <w:vAlign w:val="center"/>
          </w:tcPr>
          <w:p w14:paraId="44AE1F32" w14:textId="77777777" w:rsidR="00517B00" w:rsidRPr="003E0DFA" w:rsidRDefault="00517B00" w:rsidP="00517B00">
            <w:pPr>
              <w:widowControl w:val="0"/>
              <w:spacing w:line="256" w:lineRule="auto"/>
              <w:ind w:right="44"/>
              <w:jc w:val="center"/>
              <w:rPr>
                <w:b/>
                <w:sz w:val="20"/>
                <w:szCs w:val="20"/>
              </w:rPr>
            </w:pPr>
          </w:p>
        </w:tc>
        <w:tc>
          <w:tcPr>
            <w:tcW w:w="991" w:type="dxa"/>
            <w:tcBorders>
              <w:top w:val="single" w:sz="4" w:space="0" w:color="auto"/>
              <w:left w:val="single" w:sz="4" w:space="0" w:color="auto"/>
              <w:bottom w:val="single" w:sz="4" w:space="0" w:color="auto"/>
              <w:right w:val="single" w:sz="4" w:space="0" w:color="auto"/>
            </w:tcBorders>
            <w:vAlign w:val="center"/>
          </w:tcPr>
          <w:p w14:paraId="66EF9827" w14:textId="77777777" w:rsidR="00517B00" w:rsidRPr="003E0DFA" w:rsidRDefault="00517B00" w:rsidP="00517B00">
            <w:pPr>
              <w:widowControl w:val="0"/>
              <w:spacing w:line="256" w:lineRule="auto"/>
              <w:ind w:right="44"/>
              <w:jc w:val="center"/>
              <w:rPr>
                <w:bCs/>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vAlign w:val="center"/>
          </w:tcPr>
          <w:p w14:paraId="10AD0BF4" w14:textId="04D71F22" w:rsidR="00517B00" w:rsidRPr="003E0DFA" w:rsidRDefault="00517B00" w:rsidP="00517B00">
            <w:pPr>
              <w:widowControl w:val="0"/>
              <w:spacing w:line="256" w:lineRule="auto"/>
              <w:ind w:right="44"/>
              <w:jc w:val="center"/>
              <w:rPr>
                <w:b/>
                <w:sz w:val="20"/>
                <w:szCs w:val="20"/>
              </w:rPr>
            </w:pPr>
            <w:r w:rsidRPr="003E0DFA">
              <w:rPr>
                <w:sz w:val="20"/>
                <w:szCs w:val="20"/>
                <w:lang w:eastAsia="en-US"/>
              </w:rPr>
              <w:t>Не потребує фінансування</w:t>
            </w:r>
          </w:p>
        </w:tc>
        <w:tc>
          <w:tcPr>
            <w:tcW w:w="854" w:type="dxa"/>
            <w:tcBorders>
              <w:top w:val="single" w:sz="4" w:space="0" w:color="auto"/>
              <w:left w:val="single" w:sz="4" w:space="0" w:color="auto"/>
              <w:bottom w:val="single" w:sz="4" w:space="0" w:color="auto"/>
              <w:right w:val="single" w:sz="4" w:space="0" w:color="auto"/>
            </w:tcBorders>
            <w:vAlign w:val="center"/>
          </w:tcPr>
          <w:p w14:paraId="59B045D0" w14:textId="4BD20696" w:rsidR="00517B00" w:rsidRPr="003E0DFA" w:rsidRDefault="00517B00" w:rsidP="00517B00">
            <w:pPr>
              <w:widowControl w:val="0"/>
              <w:spacing w:line="256" w:lineRule="auto"/>
              <w:ind w:right="44"/>
              <w:jc w:val="center"/>
              <w:rPr>
                <w:bCs/>
                <w:sz w:val="20"/>
                <w:szCs w:val="20"/>
                <w:lang w:eastAsia="en-US"/>
              </w:rPr>
            </w:pPr>
            <w:r w:rsidRPr="003E0DFA">
              <w:rPr>
                <w:b/>
                <w:sz w:val="20"/>
                <w:szCs w:val="20"/>
                <w:lang w:eastAsia="en-US"/>
              </w:rPr>
              <w:t>25,0</w:t>
            </w:r>
          </w:p>
        </w:tc>
        <w:tc>
          <w:tcPr>
            <w:tcW w:w="2064" w:type="dxa"/>
            <w:tcBorders>
              <w:top w:val="single" w:sz="4" w:space="0" w:color="auto"/>
              <w:left w:val="single" w:sz="4" w:space="0" w:color="auto"/>
              <w:bottom w:val="single" w:sz="4" w:space="0" w:color="auto"/>
              <w:right w:val="single" w:sz="4" w:space="0" w:color="auto"/>
            </w:tcBorders>
          </w:tcPr>
          <w:p w14:paraId="5A7322EA" w14:textId="53537AEA" w:rsidR="00517B00" w:rsidRPr="003E0DFA" w:rsidRDefault="00517B00" w:rsidP="00517B00">
            <w:pPr>
              <w:widowControl w:val="0"/>
              <w:spacing w:line="256" w:lineRule="auto"/>
              <w:ind w:left="17" w:right="44"/>
              <w:rPr>
                <w:bCs/>
                <w:spacing w:val="-2"/>
                <w:sz w:val="20"/>
                <w:szCs w:val="20"/>
                <w:lang w:eastAsia="en-US"/>
              </w:rPr>
            </w:pPr>
            <w:r w:rsidRPr="003E0DFA">
              <w:rPr>
                <w:spacing w:val="-4"/>
                <w:sz w:val="20"/>
                <w:szCs w:val="20"/>
                <w:lang w:eastAsia="en-US"/>
              </w:rPr>
              <w:t>Підвищення кваліфікації , обмін досвідом, впровадження нових  технологій</w:t>
            </w:r>
          </w:p>
        </w:tc>
      </w:tr>
      <w:tr w:rsidR="00517B00" w:rsidRPr="003E0DFA" w14:paraId="50F89735" w14:textId="77777777" w:rsidTr="009E298A">
        <w:trPr>
          <w:gridAfter w:val="3"/>
          <w:wAfter w:w="302" w:type="dxa"/>
          <w:trHeight w:val="346"/>
          <w:jc w:val="center"/>
        </w:trPr>
        <w:tc>
          <w:tcPr>
            <w:tcW w:w="843" w:type="dxa"/>
            <w:gridSpan w:val="2"/>
            <w:tcBorders>
              <w:top w:val="single" w:sz="4" w:space="0" w:color="auto"/>
              <w:left w:val="single" w:sz="4" w:space="0" w:color="auto"/>
              <w:bottom w:val="single" w:sz="4" w:space="0" w:color="auto"/>
              <w:right w:val="single" w:sz="4" w:space="0" w:color="auto"/>
            </w:tcBorders>
            <w:vAlign w:val="center"/>
          </w:tcPr>
          <w:p w14:paraId="66F8CE80" w14:textId="77777777" w:rsidR="00517B00" w:rsidRPr="003E0DFA" w:rsidRDefault="00517B00" w:rsidP="00517B00">
            <w:pPr>
              <w:widowControl w:val="0"/>
              <w:spacing w:line="256" w:lineRule="auto"/>
              <w:jc w:val="center"/>
              <w:rPr>
                <w:sz w:val="20"/>
                <w:szCs w:val="20"/>
                <w:lang w:eastAsia="en-US"/>
              </w:rPr>
            </w:pPr>
          </w:p>
        </w:tc>
        <w:tc>
          <w:tcPr>
            <w:tcW w:w="2973" w:type="dxa"/>
            <w:tcBorders>
              <w:top w:val="single" w:sz="4" w:space="0" w:color="auto"/>
              <w:left w:val="single" w:sz="4" w:space="0" w:color="auto"/>
              <w:bottom w:val="single" w:sz="4" w:space="0" w:color="auto"/>
              <w:right w:val="single" w:sz="4" w:space="0" w:color="auto"/>
            </w:tcBorders>
            <w:vAlign w:val="center"/>
          </w:tcPr>
          <w:p w14:paraId="7216ED79" w14:textId="77777777" w:rsidR="00517B00" w:rsidRPr="003E0DFA" w:rsidRDefault="00517B00" w:rsidP="00517B00">
            <w:pPr>
              <w:widowControl w:val="0"/>
              <w:spacing w:line="256" w:lineRule="auto"/>
              <w:ind w:right="44"/>
              <w:rPr>
                <w:bCs/>
                <w:sz w:val="20"/>
                <w:szCs w:val="20"/>
                <w:lang w:eastAsia="en-US"/>
              </w:rPr>
            </w:pPr>
          </w:p>
        </w:tc>
        <w:tc>
          <w:tcPr>
            <w:tcW w:w="1747" w:type="dxa"/>
            <w:gridSpan w:val="3"/>
            <w:tcBorders>
              <w:top w:val="single" w:sz="4" w:space="0" w:color="auto"/>
              <w:left w:val="single" w:sz="4" w:space="0" w:color="auto"/>
              <w:bottom w:val="single" w:sz="4" w:space="0" w:color="auto"/>
              <w:right w:val="single" w:sz="4" w:space="0" w:color="auto"/>
            </w:tcBorders>
            <w:vAlign w:val="center"/>
          </w:tcPr>
          <w:p w14:paraId="74A12727" w14:textId="77777777" w:rsidR="00517B00" w:rsidRPr="003E0DFA" w:rsidRDefault="00517B00" w:rsidP="00517B00">
            <w:pPr>
              <w:widowControl w:val="0"/>
              <w:spacing w:line="256" w:lineRule="auto"/>
              <w:jc w:val="center"/>
              <w:rPr>
                <w:sz w:val="20"/>
                <w:szCs w:val="20"/>
                <w:lang w:eastAsia="en-US"/>
              </w:rPr>
            </w:pPr>
          </w:p>
        </w:tc>
        <w:tc>
          <w:tcPr>
            <w:tcW w:w="3068" w:type="dxa"/>
            <w:tcBorders>
              <w:top w:val="single" w:sz="4" w:space="0" w:color="auto"/>
              <w:left w:val="single" w:sz="4" w:space="0" w:color="auto"/>
              <w:bottom w:val="single" w:sz="4" w:space="0" w:color="auto"/>
              <w:right w:val="single" w:sz="4" w:space="0" w:color="auto"/>
            </w:tcBorders>
          </w:tcPr>
          <w:p w14:paraId="6567E818" w14:textId="449F355B" w:rsidR="00517B00" w:rsidRPr="003E0DFA" w:rsidRDefault="00517B00" w:rsidP="00517B00">
            <w:pPr>
              <w:widowControl w:val="0"/>
              <w:spacing w:line="256" w:lineRule="auto"/>
              <w:ind w:right="44"/>
              <w:rPr>
                <w:b/>
                <w:sz w:val="20"/>
                <w:szCs w:val="20"/>
              </w:rPr>
            </w:pPr>
            <w:r w:rsidRPr="003E0DFA">
              <w:rPr>
                <w:b/>
                <w:sz w:val="20"/>
                <w:szCs w:val="20"/>
                <w:lang w:eastAsia="en-US"/>
              </w:rPr>
              <w:t>Всього по завданню:</w:t>
            </w:r>
          </w:p>
        </w:tc>
        <w:tc>
          <w:tcPr>
            <w:tcW w:w="997" w:type="dxa"/>
            <w:tcBorders>
              <w:top w:val="single" w:sz="4" w:space="0" w:color="auto"/>
              <w:left w:val="single" w:sz="4" w:space="0" w:color="auto"/>
              <w:bottom w:val="single" w:sz="4" w:space="0" w:color="auto"/>
              <w:right w:val="single" w:sz="4" w:space="0" w:color="auto"/>
            </w:tcBorders>
          </w:tcPr>
          <w:p w14:paraId="5E3FD455" w14:textId="77777777" w:rsidR="00517B00" w:rsidRPr="003E0DFA" w:rsidRDefault="00517B00" w:rsidP="00517B00">
            <w:pPr>
              <w:widowControl w:val="0"/>
              <w:spacing w:line="256" w:lineRule="auto"/>
              <w:ind w:right="44"/>
              <w:jc w:val="center"/>
              <w:rPr>
                <w:b/>
                <w:sz w:val="20"/>
                <w:szCs w:val="20"/>
              </w:rPr>
            </w:pPr>
          </w:p>
        </w:tc>
        <w:tc>
          <w:tcPr>
            <w:tcW w:w="991" w:type="dxa"/>
            <w:tcBorders>
              <w:top w:val="single" w:sz="4" w:space="0" w:color="auto"/>
              <w:left w:val="single" w:sz="4" w:space="0" w:color="auto"/>
              <w:bottom w:val="single" w:sz="4" w:space="0" w:color="auto"/>
              <w:right w:val="single" w:sz="4" w:space="0" w:color="auto"/>
            </w:tcBorders>
          </w:tcPr>
          <w:p w14:paraId="51C1A522" w14:textId="77777777" w:rsidR="00517B00" w:rsidRPr="003E0DFA" w:rsidRDefault="00517B00" w:rsidP="00517B00">
            <w:pPr>
              <w:widowControl w:val="0"/>
              <w:spacing w:line="256" w:lineRule="auto"/>
              <w:ind w:right="44"/>
              <w:jc w:val="center"/>
              <w:rPr>
                <w:bCs/>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0CE8E48B" w14:textId="77777777" w:rsidR="00517B00" w:rsidRPr="003E0DFA" w:rsidRDefault="00517B00" w:rsidP="00517B00">
            <w:pPr>
              <w:widowControl w:val="0"/>
              <w:spacing w:line="256" w:lineRule="auto"/>
              <w:ind w:right="44"/>
              <w:jc w:val="center"/>
              <w:rPr>
                <w:b/>
                <w:sz w:val="20"/>
                <w:szCs w:val="20"/>
              </w:rPr>
            </w:pPr>
          </w:p>
        </w:tc>
        <w:tc>
          <w:tcPr>
            <w:tcW w:w="854" w:type="dxa"/>
            <w:tcBorders>
              <w:top w:val="single" w:sz="4" w:space="0" w:color="auto"/>
              <w:left w:val="single" w:sz="4" w:space="0" w:color="auto"/>
              <w:bottom w:val="single" w:sz="4" w:space="0" w:color="auto"/>
              <w:right w:val="single" w:sz="4" w:space="0" w:color="auto"/>
            </w:tcBorders>
          </w:tcPr>
          <w:p w14:paraId="5D945E25" w14:textId="2ACEAF70" w:rsidR="00517B00" w:rsidRPr="003E0DFA" w:rsidRDefault="00517B00" w:rsidP="00517B00">
            <w:pPr>
              <w:widowControl w:val="0"/>
              <w:spacing w:line="256" w:lineRule="auto"/>
              <w:ind w:right="44"/>
              <w:jc w:val="center"/>
              <w:rPr>
                <w:b/>
                <w:bCs/>
                <w:sz w:val="20"/>
                <w:szCs w:val="20"/>
                <w:lang w:eastAsia="en-US"/>
              </w:rPr>
            </w:pPr>
            <w:r w:rsidRPr="003E0DFA">
              <w:rPr>
                <w:b/>
                <w:sz w:val="20"/>
                <w:szCs w:val="20"/>
                <w:lang w:eastAsia="en-US"/>
              </w:rPr>
              <w:t>25,0</w:t>
            </w:r>
          </w:p>
        </w:tc>
        <w:tc>
          <w:tcPr>
            <w:tcW w:w="2064" w:type="dxa"/>
            <w:tcBorders>
              <w:top w:val="single" w:sz="4" w:space="0" w:color="auto"/>
              <w:left w:val="single" w:sz="4" w:space="0" w:color="auto"/>
              <w:bottom w:val="single" w:sz="4" w:space="0" w:color="auto"/>
              <w:right w:val="single" w:sz="4" w:space="0" w:color="auto"/>
            </w:tcBorders>
            <w:vAlign w:val="center"/>
          </w:tcPr>
          <w:p w14:paraId="1FEC8D61" w14:textId="77777777" w:rsidR="00517B00" w:rsidRPr="003E0DFA" w:rsidRDefault="00517B00" w:rsidP="00517B00">
            <w:pPr>
              <w:widowControl w:val="0"/>
              <w:spacing w:line="256" w:lineRule="auto"/>
              <w:ind w:left="17" w:right="44"/>
              <w:rPr>
                <w:bCs/>
                <w:spacing w:val="-2"/>
                <w:sz w:val="20"/>
                <w:szCs w:val="20"/>
                <w:lang w:eastAsia="en-US"/>
              </w:rPr>
            </w:pPr>
          </w:p>
        </w:tc>
      </w:tr>
      <w:tr w:rsidR="00517B00" w:rsidRPr="003E0DFA" w14:paraId="6629E95F" w14:textId="77777777" w:rsidTr="009E298A">
        <w:trPr>
          <w:gridAfter w:val="3"/>
          <w:wAfter w:w="302" w:type="dxa"/>
          <w:trHeight w:val="346"/>
          <w:jc w:val="center"/>
        </w:trPr>
        <w:tc>
          <w:tcPr>
            <w:tcW w:w="14958" w:type="dxa"/>
            <w:gridSpan w:val="12"/>
            <w:tcBorders>
              <w:top w:val="single" w:sz="4" w:space="0" w:color="auto"/>
              <w:left w:val="single" w:sz="4" w:space="0" w:color="auto"/>
              <w:bottom w:val="single" w:sz="4" w:space="0" w:color="auto"/>
              <w:right w:val="single" w:sz="4" w:space="0" w:color="auto"/>
            </w:tcBorders>
          </w:tcPr>
          <w:p w14:paraId="71EB2CFD" w14:textId="4C182591" w:rsidR="00517B00" w:rsidRPr="003E0DFA" w:rsidRDefault="00517B00" w:rsidP="00517B00">
            <w:pPr>
              <w:widowControl w:val="0"/>
              <w:spacing w:line="256" w:lineRule="auto"/>
              <w:ind w:left="17" w:right="44"/>
              <w:rPr>
                <w:bCs/>
                <w:spacing w:val="-2"/>
                <w:sz w:val="20"/>
                <w:szCs w:val="20"/>
                <w:lang w:eastAsia="en-US"/>
              </w:rPr>
            </w:pPr>
            <w:r w:rsidRPr="003E0DFA">
              <w:rPr>
                <w:b/>
                <w:sz w:val="20"/>
                <w:szCs w:val="20"/>
              </w:rPr>
              <w:t>Завдання 2. Дотримання визначених законодавством процедур у сфері регуляторної політики</w:t>
            </w:r>
          </w:p>
        </w:tc>
      </w:tr>
      <w:tr w:rsidR="00C67F03" w:rsidRPr="003E0DFA" w14:paraId="5108139C" w14:textId="77777777" w:rsidTr="00C67F03">
        <w:trPr>
          <w:gridAfter w:val="3"/>
          <w:wAfter w:w="302" w:type="dxa"/>
          <w:trHeight w:val="346"/>
          <w:jc w:val="center"/>
        </w:trPr>
        <w:tc>
          <w:tcPr>
            <w:tcW w:w="843" w:type="dxa"/>
            <w:gridSpan w:val="2"/>
            <w:tcBorders>
              <w:top w:val="single" w:sz="4" w:space="0" w:color="auto"/>
              <w:left w:val="single" w:sz="4" w:space="0" w:color="auto"/>
              <w:bottom w:val="single" w:sz="4" w:space="0" w:color="auto"/>
              <w:right w:val="single" w:sz="4" w:space="0" w:color="auto"/>
            </w:tcBorders>
            <w:vAlign w:val="center"/>
          </w:tcPr>
          <w:p w14:paraId="7F90465D" w14:textId="0D53C1EE" w:rsidR="00C67F03" w:rsidRPr="003E0DFA" w:rsidRDefault="00C67F03" w:rsidP="00C67F03">
            <w:pPr>
              <w:widowControl w:val="0"/>
              <w:spacing w:line="256" w:lineRule="auto"/>
              <w:jc w:val="center"/>
              <w:rPr>
                <w:sz w:val="20"/>
                <w:szCs w:val="20"/>
                <w:lang w:eastAsia="en-US"/>
              </w:rPr>
            </w:pPr>
            <w:r w:rsidRPr="003E0DFA">
              <w:rPr>
                <w:sz w:val="20"/>
                <w:szCs w:val="20"/>
                <w:lang w:eastAsia="en-US"/>
              </w:rPr>
              <w:t>1.</w:t>
            </w:r>
          </w:p>
        </w:tc>
        <w:tc>
          <w:tcPr>
            <w:tcW w:w="2973" w:type="dxa"/>
            <w:tcBorders>
              <w:top w:val="single" w:sz="4" w:space="0" w:color="auto"/>
              <w:left w:val="single" w:sz="4" w:space="0" w:color="auto"/>
              <w:bottom w:val="single" w:sz="4" w:space="0" w:color="auto"/>
              <w:right w:val="single" w:sz="4" w:space="0" w:color="auto"/>
            </w:tcBorders>
          </w:tcPr>
          <w:p w14:paraId="5CE85046" w14:textId="61437D2F" w:rsidR="00C67F03" w:rsidRPr="003E0DFA" w:rsidRDefault="00C67F03" w:rsidP="00C67F03">
            <w:pPr>
              <w:widowControl w:val="0"/>
              <w:spacing w:line="256" w:lineRule="auto"/>
              <w:ind w:right="44"/>
              <w:rPr>
                <w:bCs/>
                <w:sz w:val="20"/>
                <w:szCs w:val="20"/>
                <w:lang w:eastAsia="en-US"/>
              </w:rPr>
            </w:pPr>
            <w:r w:rsidRPr="003E0DFA">
              <w:rPr>
                <w:sz w:val="20"/>
                <w:szCs w:val="20"/>
              </w:rPr>
              <w:t xml:space="preserve">Планування діяльності з підготовки </w:t>
            </w:r>
            <w:proofErr w:type="spellStart"/>
            <w:r w:rsidRPr="003E0DFA">
              <w:rPr>
                <w:sz w:val="20"/>
                <w:szCs w:val="20"/>
              </w:rPr>
              <w:t>проєктів</w:t>
            </w:r>
            <w:proofErr w:type="spellEnd"/>
            <w:r w:rsidRPr="003E0DFA">
              <w:rPr>
                <w:sz w:val="20"/>
                <w:szCs w:val="20"/>
              </w:rPr>
              <w:t xml:space="preserve"> регуляторних актів та їх оприлюднення </w:t>
            </w:r>
          </w:p>
        </w:tc>
        <w:tc>
          <w:tcPr>
            <w:tcW w:w="1747" w:type="dxa"/>
            <w:gridSpan w:val="3"/>
            <w:tcBorders>
              <w:top w:val="single" w:sz="4" w:space="0" w:color="auto"/>
              <w:left w:val="single" w:sz="4" w:space="0" w:color="auto"/>
              <w:bottom w:val="single" w:sz="4" w:space="0" w:color="auto"/>
              <w:right w:val="single" w:sz="4" w:space="0" w:color="auto"/>
            </w:tcBorders>
          </w:tcPr>
          <w:p w14:paraId="575C7C3F" w14:textId="2C4B2710" w:rsidR="00C67F03" w:rsidRPr="003E0DFA" w:rsidRDefault="00C67F03" w:rsidP="00C67F03">
            <w:pPr>
              <w:widowControl w:val="0"/>
              <w:spacing w:line="256" w:lineRule="auto"/>
              <w:jc w:val="center"/>
              <w:rPr>
                <w:sz w:val="20"/>
                <w:szCs w:val="20"/>
                <w:lang w:eastAsia="en-US"/>
              </w:rPr>
            </w:pPr>
            <w:r w:rsidRPr="003E0DFA">
              <w:rPr>
                <w:sz w:val="20"/>
                <w:szCs w:val="20"/>
                <w:lang w:eastAsia="en-US"/>
              </w:rPr>
              <w:t>Впродовж року</w:t>
            </w:r>
          </w:p>
        </w:tc>
        <w:tc>
          <w:tcPr>
            <w:tcW w:w="3068" w:type="dxa"/>
            <w:tcBorders>
              <w:top w:val="single" w:sz="4" w:space="0" w:color="auto"/>
              <w:left w:val="single" w:sz="4" w:space="0" w:color="auto"/>
              <w:bottom w:val="single" w:sz="4" w:space="0" w:color="auto"/>
              <w:right w:val="single" w:sz="4" w:space="0" w:color="auto"/>
            </w:tcBorders>
          </w:tcPr>
          <w:p w14:paraId="12176F88" w14:textId="5AE3AC08" w:rsidR="00C67F03" w:rsidRPr="003E0DFA" w:rsidRDefault="00C67F03" w:rsidP="00C67F03">
            <w:pPr>
              <w:widowControl w:val="0"/>
              <w:spacing w:line="256" w:lineRule="auto"/>
              <w:ind w:right="44"/>
              <w:rPr>
                <w:b/>
                <w:sz w:val="20"/>
                <w:szCs w:val="20"/>
              </w:rPr>
            </w:pPr>
            <w:r w:rsidRPr="003E0DFA">
              <w:rPr>
                <w:sz w:val="20"/>
                <w:szCs w:val="20"/>
                <w:lang w:eastAsia="en-US"/>
              </w:rPr>
              <w:t>Фінансовий відділ</w:t>
            </w:r>
          </w:p>
        </w:tc>
        <w:tc>
          <w:tcPr>
            <w:tcW w:w="997" w:type="dxa"/>
            <w:tcBorders>
              <w:top w:val="single" w:sz="4" w:space="0" w:color="auto"/>
              <w:left w:val="single" w:sz="4" w:space="0" w:color="auto"/>
              <w:bottom w:val="single" w:sz="4" w:space="0" w:color="auto"/>
              <w:right w:val="single" w:sz="4" w:space="0" w:color="auto"/>
            </w:tcBorders>
          </w:tcPr>
          <w:p w14:paraId="281E6470" w14:textId="77777777" w:rsidR="00C67F03" w:rsidRPr="003E0DFA" w:rsidRDefault="00C67F03" w:rsidP="00C67F03">
            <w:pPr>
              <w:widowControl w:val="0"/>
              <w:spacing w:line="256" w:lineRule="auto"/>
              <w:ind w:right="44"/>
              <w:jc w:val="center"/>
              <w:rPr>
                <w:b/>
                <w:sz w:val="20"/>
                <w:szCs w:val="20"/>
              </w:rPr>
            </w:pPr>
          </w:p>
        </w:tc>
        <w:tc>
          <w:tcPr>
            <w:tcW w:w="991" w:type="dxa"/>
            <w:tcBorders>
              <w:top w:val="single" w:sz="4" w:space="0" w:color="auto"/>
              <w:left w:val="single" w:sz="4" w:space="0" w:color="auto"/>
              <w:bottom w:val="single" w:sz="4" w:space="0" w:color="auto"/>
              <w:right w:val="single" w:sz="4" w:space="0" w:color="auto"/>
            </w:tcBorders>
          </w:tcPr>
          <w:p w14:paraId="30FFE0B9" w14:textId="77777777" w:rsidR="00C67F03" w:rsidRPr="003E0DFA" w:rsidRDefault="00C67F03" w:rsidP="00C67F03">
            <w:pPr>
              <w:widowControl w:val="0"/>
              <w:spacing w:line="256" w:lineRule="auto"/>
              <w:ind w:right="44"/>
              <w:jc w:val="center"/>
              <w:rPr>
                <w:bCs/>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635CF059" w14:textId="6B4B8871" w:rsidR="00C67F03" w:rsidRPr="003E0DFA" w:rsidRDefault="00C67F03" w:rsidP="00C67F03">
            <w:pPr>
              <w:widowControl w:val="0"/>
              <w:spacing w:line="256" w:lineRule="auto"/>
              <w:ind w:right="44"/>
              <w:jc w:val="center"/>
              <w:rPr>
                <w:b/>
                <w:sz w:val="20"/>
                <w:szCs w:val="20"/>
              </w:rPr>
            </w:pPr>
            <w:r w:rsidRPr="003E0DFA">
              <w:rPr>
                <w:sz w:val="20"/>
                <w:szCs w:val="20"/>
                <w:lang w:eastAsia="en-US"/>
              </w:rPr>
              <w:t>Не потребує фінансування</w:t>
            </w:r>
          </w:p>
        </w:tc>
        <w:tc>
          <w:tcPr>
            <w:tcW w:w="854" w:type="dxa"/>
            <w:tcBorders>
              <w:top w:val="single" w:sz="4" w:space="0" w:color="auto"/>
              <w:left w:val="single" w:sz="4" w:space="0" w:color="auto"/>
              <w:bottom w:val="single" w:sz="4" w:space="0" w:color="auto"/>
              <w:right w:val="single" w:sz="4" w:space="0" w:color="auto"/>
            </w:tcBorders>
          </w:tcPr>
          <w:p w14:paraId="7F7D69AF" w14:textId="77777777" w:rsidR="00C67F03" w:rsidRPr="003E0DFA" w:rsidRDefault="00C67F03" w:rsidP="00C67F03">
            <w:pPr>
              <w:widowControl w:val="0"/>
              <w:spacing w:line="256" w:lineRule="auto"/>
              <w:ind w:right="44"/>
              <w:jc w:val="center"/>
              <w:rPr>
                <w:bCs/>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tcPr>
          <w:p w14:paraId="094C593C" w14:textId="4BBE5993" w:rsidR="00C67F03" w:rsidRPr="003E0DFA" w:rsidRDefault="00C67F03" w:rsidP="00C67F03">
            <w:pPr>
              <w:widowControl w:val="0"/>
              <w:spacing w:line="256" w:lineRule="auto"/>
              <w:ind w:left="17" w:right="44"/>
              <w:rPr>
                <w:bCs/>
                <w:spacing w:val="-2"/>
                <w:sz w:val="20"/>
                <w:szCs w:val="20"/>
                <w:lang w:eastAsia="en-US"/>
              </w:rPr>
            </w:pPr>
            <w:r w:rsidRPr="003E0DFA">
              <w:rPr>
                <w:bCs/>
                <w:sz w:val="20"/>
                <w:szCs w:val="20"/>
              </w:rPr>
              <w:t>Дотримання принципів прозорості та врахування громадської думки</w:t>
            </w:r>
          </w:p>
        </w:tc>
      </w:tr>
      <w:tr w:rsidR="00C67F03" w:rsidRPr="003E0DFA" w14:paraId="68141D8A" w14:textId="77777777" w:rsidTr="009E298A">
        <w:trPr>
          <w:gridAfter w:val="3"/>
          <w:wAfter w:w="302" w:type="dxa"/>
          <w:trHeight w:val="346"/>
          <w:jc w:val="center"/>
        </w:trPr>
        <w:tc>
          <w:tcPr>
            <w:tcW w:w="843" w:type="dxa"/>
            <w:gridSpan w:val="2"/>
            <w:tcBorders>
              <w:top w:val="single" w:sz="4" w:space="0" w:color="auto"/>
              <w:left w:val="single" w:sz="4" w:space="0" w:color="auto"/>
              <w:bottom w:val="single" w:sz="4" w:space="0" w:color="auto"/>
              <w:right w:val="single" w:sz="4" w:space="0" w:color="auto"/>
            </w:tcBorders>
            <w:vAlign w:val="center"/>
          </w:tcPr>
          <w:p w14:paraId="0492354B" w14:textId="607F466D" w:rsidR="00C67F03" w:rsidRPr="003E0DFA" w:rsidRDefault="00C67F03" w:rsidP="00C67F03">
            <w:pPr>
              <w:widowControl w:val="0"/>
              <w:spacing w:line="256" w:lineRule="auto"/>
              <w:jc w:val="center"/>
              <w:rPr>
                <w:sz w:val="20"/>
                <w:szCs w:val="20"/>
                <w:lang w:eastAsia="en-US"/>
              </w:rPr>
            </w:pPr>
            <w:r w:rsidRPr="003E0DFA">
              <w:rPr>
                <w:sz w:val="20"/>
                <w:szCs w:val="20"/>
                <w:lang w:eastAsia="en-US"/>
              </w:rPr>
              <w:t>2.</w:t>
            </w:r>
          </w:p>
        </w:tc>
        <w:tc>
          <w:tcPr>
            <w:tcW w:w="2973" w:type="dxa"/>
            <w:tcBorders>
              <w:top w:val="single" w:sz="4" w:space="0" w:color="auto"/>
              <w:left w:val="single" w:sz="4" w:space="0" w:color="auto"/>
              <w:bottom w:val="single" w:sz="4" w:space="0" w:color="auto"/>
              <w:right w:val="single" w:sz="4" w:space="0" w:color="auto"/>
            </w:tcBorders>
          </w:tcPr>
          <w:p w14:paraId="78132BE0" w14:textId="0DBD9E44" w:rsidR="00C67F03" w:rsidRPr="003E0DFA" w:rsidRDefault="00C67F03" w:rsidP="00C67F03">
            <w:pPr>
              <w:widowControl w:val="0"/>
              <w:spacing w:line="256" w:lineRule="auto"/>
              <w:ind w:right="44"/>
              <w:rPr>
                <w:bCs/>
                <w:sz w:val="20"/>
                <w:szCs w:val="20"/>
                <w:lang w:eastAsia="en-US"/>
              </w:rPr>
            </w:pPr>
            <w:r w:rsidRPr="003E0DFA">
              <w:rPr>
                <w:sz w:val="20"/>
                <w:szCs w:val="20"/>
              </w:rPr>
              <w:t xml:space="preserve">Проведення </w:t>
            </w:r>
            <w:proofErr w:type="spellStart"/>
            <w:r w:rsidRPr="003E0DFA">
              <w:rPr>
                <w:sz w:val="20"/>
                <w:szCs w:val="20"/>
              </w:rPr>
              <w:t>відстежень</w:t>
            </w:r>
            <w:proofErr w:type="spellEnd"/>
            <w:r w:rsidRPr="003E0DFA">
              <w:rPr>
                <w:sz w:val="20"/>
                <w:szCs w:val="20"/>
              </w:rPr>
              <w:t xml:space="preserve"> результативності регуляторних актів та оприлюднення звітів про відстеження</w:t>
            </w:r>
          </w:p>
        </w:tc>
        <w:tc>
          <w:tcPr>
            <w:tcW w:w="1747" w:type="dxa"/>
            <w:gridSpan w:val="3"/>
            <w:tcBorders>
              <w:top w:val="single" w:sz="4" w:space="0" w:color="auto"/>
              <w:left w:val="single" w:sz="4" w:space="0" w:color="auto"/>
              <w:bottom w:val="single" w:sz="4" w:space="0" w:color="auto"/>
              <w:right w:val="single" w:sz="4" w:space="0" w:color="auto"/>
            </w:tcBorders>
          </w:tcPr>
          <w:p w14:paraId="128721F8" w14:textId="0DF064B0" w:rsidR="00C67F03" w:rsidRPr="003E0DFA" w:rsidRDefault="00C67F03" w:rsidP="00C67F03">
            <w:pPr>
              <w:widowControl w:val="0"/>
              <w:spacing w:line="256" w:lineRule="auto"/>
              <w:jc w:val="center"/>
              <w:rPr>
                <w:sz w:val="20"/>
                <w:szCs w:val="20"/>
                <w:lang w:eastAsia="en-US"/>
              </w:rPr>
            </w:pPr>
            <w:r w:rsidRPr="003E0DFA">
              <w:rPr>
                <w:sz w:val="20"/>
                <w:szCs w:val="20"/>
                <w:lang w:eastAsia="en-US"/>
              </w:rPr>
              <w:t>Впродовж року</w:t>
            </w:r>
          </w:p>
        </w:tc>
        <w:tc>
          <w:tcPr>
            <w:tcW w:w="3068" w:type="dxa"/>
            <w:tcBorders>
              <w:top w:val="single" w:sz="4" w:space="0" w:color="auto"/>
              <w:left w:val="single" w:sz="4" w:space="0" w:color="auto"/>
              <w:bottom w:val="single" w:sz="4" w:space="0" w:color="auto"/>
              <w:right w:val="single" w:sz="4" w:space="0" w:color="auto"/>
            </w:tcBorders>
          </w:tcPr>
          <w:p w14:paraId="652EE8A7" w14:textId="0087669D" w:rsidR="00C67F03" w:rsidRPr="003E0DFA" w:rsidRDefault="00C67F03" w:rsidP="00C67F03">
            <w:pPr>
              <w:widowControl w:val="0"/>
              <w:spacing w:line="256" w:lineRule="auto"/>
              <w:ind w:right="44"/>
              <w:rPr>
                <w:b/>
                <w:sz w:val="20"/>
                <w:szCs w:val="20"/>
              </w:rPr>
            </w:pPr>
            <w:r w:rsidRPr="003E0DFA">
              <w:rPr>
                <w:sz w:val="20"/>
                <w:szCs w:val="20"/>
                <w:lang w:eastAsia="en-US"/>
              </w:rPr>
              <w:t>Фінансовий відділ</w:t>
            </w:r>
          </w:p>
        </w:tc>
        <w:tc>
          <w:tcPr>
            <w:tcW w:w="997" w:type="dxa"/>
            <w:tcBorders>
              <w:top w:val="single" w:sz="4" w:space="0" w:color="auto"/>
              <w:left w:val="single" w:sz="4" w:space="0" w:color="auto"/>
              <w:bottom w:val="single" w:sz="4" w:space="0" w:color="auto"/>
              <w:right w:val="single" w:sz="4" w:space="0" w:color="auto"/>
            </w:tcBorders>
          </w:tcPr>
          <w:p w14:paraId="53A04C66" w14:textId="77777777" w:rsidR="00C67F03" w:rsidRPr="003E0DFA" w:rsidRDefault="00C67F03" w:rsidP="00C67F03">
            <w:pPr>
              <w:widowControl w:val="0"/>
              <w:spacing w:line="256" w:lineRule="auto"/>
              <w:ind w:right="44"/>
              <w:jc w:val="center"/>
              <w:rPr>
                <w:b/>
                <w:sz w:val="20"/>
                <w:szCs w:val="20"/>
              </w:rPr>
            </w:pPr>
          </w:p>
        </w:tc>
        <w:tc>
          <w:tcPr>
            <w:tcW w:w="991" w:type="dxa"/>
            <w:tcBorders>
              <w:top w:val="single" w:sz="4" w:space="0" w:color="auto"/>
              <w:left w:val="single" w:sz="4" w:space="0" w:color="auto"/>
              <w:bottom w:val="single" w:sz="4" w:space="0" w:color="auto"/>
              <w:right w:val="single" w:sz="4" w:space="0" w:color="auto"/>
            </w:tcBorders>
          </w:tcPr>
          <w:p w14:paraId="479FB6F4" w14:textId="77777777" w:rsidR="00C67F03" w:rsidRPr="003E0DFA" w:rsidRDefault="00C67F03" w:rsidP="00C67F03">
            <w:pPr>
              <w:widowControl w:val="0"/>
              <w:spacing w:line="256" w:lineRule="auto"/>
              <w:ind w:right="44"/>
              <w:jc w:val="center"/>
              <w:rPr>
                <w:bCs/>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553A7692" w14:textId="65784104" w:rsidR="00C67F03" w:rsidRPr="003E0DFA" w:rsidRDefault="00C67F03" w:rsidP="00C67F03">
            <w:pPr>
              <w:widowControl w:val="0"/>
              <w:spacing w:line="256" w:lineRule="auto"/>
              <w:ind w:right="44"/>
              <w:jc w:val="center"/>
              <w:rPr>
                <w:b/>
                <w:sz w:val="20"/>
                <w:szCs w:val="20"/>
              </w:rPr>
            </w:pPr>
            <w:r w:rsidRPr="003E0DFA">
              <w:rPr>
                <w:sz w:val="20"/>
                <w:szCs w:val="20"/>
                <w:lang w:eastAsia="en-US"/>
              </w:rPr>
              <w:t>Не потребує фінансування</w:t>
            </w:r>
          </w:p>
        </w:tc>
        <w:tc>
          <w:tcPr>
            <w:tcW w:w="854" w:type="dxa"/>
            <w:tcBorders>
              <w:top w:val="single" w:sz="4" w:space="0" w:color="auto"/>
              <w:left w:val="single" w:sz="4" w:space="0" w:color="auto"/>
              <w:bottom w:val="single" w:sz="4" w:space="0" w:color="auto"/>
              <w:right w:val="single" w:sz="4" w:space="0" w:color="auto"/>
            </w:tcBorders>
          </w:tcPr>
          <w:p w14:paraId="3EE3A744" w14:textId="77777777" w:rsidR="00C67F03" w:rsidRPr="003E0DFA" w:rsidRDefault="00C67F03" w:rsidP="00C67F03">
            <w:pPr>
              <w:widowControl w:val="0"/>
              <w:spacing w:line="256" w:lineRule="auto"/>
              <w:ind w:right="44"/>
              <w:jc w:val="center"/>
              <w:rPr>
                <w:bCs/>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tcPr>
          <w:p w14:paraId="3E94A894" w14:textId="51632832" w:rsidR="00C67F03" w:rsidRPr="003E0DFA" w:rsidRDefault="00C67F03" w:rsidP="00C67F03">
            <w:pPr>
              <w:widowControl w:val="0"/>
              <w:spacing w:line="256" w:lineRule="auto"/>
              <w:ind w:left="17" w:right="44"/>
              <w:rPr>
                <w:bCs/>
                <w:spacing w:val="-2"/>
                <w:sz w:val="20"/>
                <w:szCs w:val="20"/>
                <w:lang w:eastAsia="en-US"/>
              </w:rPr>
            </w:pPr>
            <w:r w:rsidRPr="003E0DFA">
              <w:rPr>
                <w:bCs/>
                <w:sz w:val="20"/>
                <w:szCs w:val="20"/>
              </w:rPr>
              <w:t>Оцінка стану впровадження регуляторних актів та досягнення ними цілей, задекларованих при їх прийнятті</w:t>
            </w:r>
          </w:p>
        </w:tc>
      </w:tr>
      <w:tr w:rsidR="00C67F03" w:rsidRPr="003E0DFA" w14:paraId="182C2F3B" w14:textId="77777777" w:rsidTr="009E298A">
        <w:trPr>
          <w:gridAfter w:val="3"/>
          <w:wAfter w:w="302" w:type="dxa"/>
          <w:trHeight w:val="346"/>
          <w:jc w:val="center"/>
        </w:trPr>
        <w:tc>
          <w:tcPr>
            <w:tcW w:w="843" w:type="dxa"/>
            <w:gridSpan w:val="2"/>
            <w:tcBorders>
              <w:top w:val="single" w:sz="4" w:space="0" w:color="auto"/>
              <w:left w:val="single" w:sz="4" w:space="0" w:color="auto"/>
              <w:bottom w:val="single" w:sz="4" w:space="0" w:color="auto"/>
              <w:right w:val="single" w:sz="4" w:space="0" w:color="auto"/>
            </w:tcBorders>
            <w:vAlign w:val="center"/>
          </w:tcPr>
          <w:p w14:paraId="24047D8E" w14:textId="6409E120" w:rsidR="00C67F03" w:rsidRPr="003E0DFA" w:rsidRDefault="00C67F03" w:rsidP="00C67F03">
            <w:pPr>
              <w:widowControl w:val="0"/>
              <w:spacing w:line="256" w:lineRule="auto"/>
              <w:jc w:val="center"/>
              <w:rPr>
                <w:sz w:val="20"/>
                <w:szCs w:val="20"/>
                <w:lang w:eastAsia="en-US"/>
              </w:rPr>
            </w:pPr>
            <w:r w:rsidRPr="003E0DFA">
              <w:rPr>
                <w:sz w:val="20"/>
                <w:szCs w:val="20"/>
                <w:lang w:eastAsia="en-US"/>
              </w:rPr>
              <w:t>3.</w:t>
            </w:r>
          </w:p>
        </w:tc>
        <w:tc>
          <w:tcPr>
            <w:tcW w:w="2973" w:type="dxa"/>
            <w:tcBorders>
              <w:top w:val="single" w:sz="4" w:space="0" w:color="auto"/>
              <w:left w:val="single" w:sz="4" w:space="0" w:color="auto"/>
              <w:bottom w:val="single" w:sz="4" w:space="0" w:color="auto"/>
              <w:right w:val="single" w:sz="4" w:space="0" w:color="auto"/>
            </w:tcBorders>
          </w:tcPr>
          <w:p w14:paraId="5B517AC3" w14:textId="6A0E7618" w:rsidR="00C67F03" w:rsidRPr="003E0DFA" w:rsidRDefault="00C67F03" w:rsidP="00C67F03">
            <w:pPr>
              <w:widowControl w:val="0"/>
              <w:spacing w:line="256" w:lineRule="auto"/>
              <w:ind w:right="44"/>
              <w:rPr>
                <w:bCs/>
                <w:sz w:val="20"/>
                <w:szCs w:val="20"/>
                <w:lang w:eastAsia="en-US"/>
              </w:rPr>
            </w:pPr>
            <w:r w:rsidRPr="003E0DFA">
              <w:rPr>
                <w:sz w:val="20"/>
                <w:szCs w:val="20"/>
              </w:rPr>
              <w:t>Своєчасне оновлення на Єдиному державному веб-порталі відкритих даних, офіційному сайті Шалигинської селищної ради інформації щодо здійснення регуляторної діяльності</w:t>
            </w:r>
          </w:p>
        </w:tc>
        <w:tc>
          <w:tcPr>
            <w:tcW w:w="1747" w:type="dxa"/>
            <w:gridSpan w:val="3"/>
            <w:tcBorders>
              <w:top w:val="single" w:sz="4" w:space="0" w:color="auto"/>
              <w:left w:val="single" w:sz="4" w:space="0" w:color="auto"/>
              <w:bottom w:val="single" w:sz="4" w:space="0" w:color="auto"/>
              <w:right w:val="single" w:sz="4" w:space="0" w:color="auto"/>
            </w:tcBorders>
          </w:tcPr>
          <w:p w14:paraId="5FDF844C" w14:textId="500BB8A4" w:rsidR="00C67F03" w:rsidRPr="003E0DFA" w:rsidRDefault="00C67F03" w:rsidP="00C67F03">
            <w:pPr>
              <w:widowControl w:val="0"/>
              <w:spacing w:line="256" w:lineRule="auto"/>
              <w:jc w:val="center"/>
              <w:rPr>
                <w:sz w:val="20"/>
                <w:szCs w:val="20"/>
                <w:lang w:eastAsia="en-US"/>
              </w:rPr>
            </w:pPr>
            <w:r w:rsidRPr="003E0DFA">
              <w:rPr>
                <w:sz w:val="20"/>
                <w:szCs w:val="20"/>
                <w:lang w:eastAsia="en-US"/>
              </w:rPr>
              <w:t>Впродовж року</w:t>
            </w:r>
          </w:p>
        </w:tc>
        <w:tc>
          <w:tcPr>
            <w:tcW w:w="3068" w:type="dxa"/>
            <w:tcBorders>
              <w:top w:val="single" w:sz="4" w:space="0" w:color="auto"/>
              <w:left w:val="single" w:sz="4" w:space="0" w:color="auto"/>
              <w:bottom w:val="single" w:sz="4" w:space="0" w:color="auto"/>
              <w:right w:val="single" w:sz="4" w:space="0" w:color="auto"/>
            </w:tcBorders>
          </w:tcPr>
          <w:p w14:paraId="1CE3424F" w14:textId="5FAB16A9" w:rsidR="00C67F03" w:rsidRPr="003E0DFA" w:rsidRDefault="00C67F03" w:rsidP="00C67F03">
            <w:pPr>
              <w:widowControl w:val="0"/>
              <w:spacing w:line="256" w:lineRule="auto"/>
              <w:ind w:right="44"/>
              <w:rPr>
                <w:b/>
                <w:sz w:val="20"/>
                <w:szCs w:val="20"/>
              </w:rPr>
            </w:pPr>
            <w:r w:rsidRPr="003E0DFA">
              <w:rPr>
                <w:sz w:val="20"/>
                <w:szCs w:val="20"/>
                <w:lang w:eastAsia="en-US"/>
              </w:rPr>
              <w:t>Фінансовий відділ</w:t>
            </w:r>
          </w:p>
        </w:tc>
        <w:tc>
          <w:tcPr>
            <w:tcW w:w="997" w:type="dxa"/>
            <w:tcBorders>
              <w:top w:val="single" w:sz="4" w:space="0" w:color="auto"/>
              <w:left w:val="single" w:sz="4" w:space="0" w:color="auto"/>
              <w:bottom w:val="single" w:sz="4" w:space="0" w:color="auto"/>
              <w:right w:val="single" w:sz="4" w:space="0" w:color="auto"/>
            </w:tcBorders>
          </w:tcPr>
          <w:p w14:paraId="55739D5A" w14:textId="77777777" w:rsidR="00C67F03" w:rsidRPr="003E0DFA" w:rsidRDefault="00C67F03" w:rsidP="00C67F03">
            <w:pPr>
              <w:widowControl w:val="0"/>
              <w:spacing w:line="256" w:lineRule="auto"/>
              <w:ind w:right="44"/>
              <w:jc w:val="center"/>
              <w:rPr>
                <w:b/>
                <w:sz w:val="20"/>
                <w:szCs w:val="20"/>
              </w:rPr>
            </w:pPr>
          </w:p>
        </w:tc>
        <w:tc>
          <w:tcPr>
            <w:tcW w:w="991" w:type="dxa"/>
            <w:tcBorders>
              <w:top w:val="single" w:sz="4" w:space="0" w:color="auto"/>
              <w:left w:val="single" w:sz="4" w:space="0" w:color="auto"/>
              <w:bottom w:val="single" w:sz="4" w:space="0" w:color="auto"/>
              <w:right w:val="single" w:sz="4" w:space="0" w:color="auto"/>
            </w:tcBorders>
          </w:tcPr>
          <w:p w14:paraId="4F685891" w14:textId="77777777" w:rsidR="00C67F03" w:rsidRPr="003E0DFA" w:rsidRDefault="00C67F03" w:rsidP="00C67F03">
            <w:pPr>
              <w:widowControl w:val="0"/>
              <w:spacing w:line="256" w:lineRule="auto"/>
              <w:ind w:right="44"/>
              <w:jc w:val="center"/>
              <w:rPr>
                <w:bCs/>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711A8877" w14:textId="4191350D" w:rsidR="00C67F03" w:rsidRPr="003E0DFA" w:rsidRDefault="00C67F03" w:rsidP="00C67F03">
            <w:pPr>
              <w:widowControl w:val="0"/>
              <w:spacing w:line="256" w:lineRule="auto"/>
              <w:ind w:right="44"/>
              <w:jc w:val="center"/>
              <w:rPr>
                <w:b/>
                <w:sz w:val="20"/>
                <w:szCs w:val="20"/>
              </w:rPr>
            </w:pPr>
            <w:r w:rsidRPr="003E0DFA">
              <w:rPr>
                <w:sz w:val="20"/>
                <w:szCs w:val="20"/>
                <w:lang w:eastAsia="en-US"/>
              </w:rPr>
              <w:t>Не потребує фінансування</w:t>
            </w:r>
          </w:p>
        </w:tc>
        <w:tc>
          <w:tcPr>
            <w:tcW w:w="854" w:type="dxa"/>
            <w:tcBorders>
              <w:top w:val="single" w:sz="4" w:space="0" w:color="auto"/>
              <w:left w:val="single" w:sz="4" w:space="0" w:color="auto"/>
              <w:bottom w:val="single" w:sz="4" w:space="0" w:color="auto"/>
              <w:right w:val="single" w:sz="4" w:space="0" w:color="auto"/>
            </w:tcBorders>
          </w:tcPr>
          <w:p w14:paraId="21F23C9C" w14:textId="77777777" w:rsidR="00C67F03" w:rsidRPr="003E0DFA" w:rsidRDefault="00C67F03" w:rsidP="00C67F03">
            <w:pPr>
              <w:widowControl w:val="0"/>
              <w:spacing w:line="256" w:lineRule="auto"/>
              <w:ind w:right="44"/>
              <w:jc w:val="center"/>
              <w:rPr>
                <w:bCs/>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tcPr>
          <w:p w14:paraId="650BFE6B" w14:textId="7AACFD86" w:rsidR="00C67F03" w:rsidRPr="003E0DFA" w:rsidRDefault="00C67F03" w:rsidP="00C67F03">
            <w:pPr>
              <w:widowControl w:val="0"/>
              <w:spacing w:line="256" w:lineRule="auto"/>
              <w:ind w:left="17" w:right="44"/>
              <w:rPr>
                <w:bCs/>
                <w:spacing w:val="-2"/>
                <w:sz w:val="20"/>
                <w:szCs w:val="20"/>
                <w:lang w:eastAsia="en-US"/>
              </w:rPr>
            </w:pPr>
            <w:r w:rsidRPr="003E0DFA">
              <w:rPr>
                <w:bCs/>
                <w:sz w:val="20"/>
                <w:szCs w:val="20"/>
              </w:rPr>
              <w:t>Забезпечення публічності процесу здійснення регуляторної політики</w:t>
            </w:r>
          </w:p>
        </w:tc>
      </w:tr>
      <w:tr w:rsidR="00517B00" w:rsidRPr="003E0DFA" w14:paraId="4257D9E4" w14:textId="77777777" w:rsidTr="009E298A">
        <w:trPr>
          <w:gridAfter w:val="3"/>
          <w:wAfter w:w="302" w:type="dxa"/>
          <w:trHeight w:val="346"/>
          <w:jc w:val="center"/>
        </w:trPr>
        <w:tc>
          <w:tcPr>
            <w:tcW w:w="843" w:type="dxa"/>
            <w:gridSpan w:val="2"/>
            <w:tcBorders>
              <w:top w:val="single" w:sz="4" w:space="0" w:color="auto"/>
              <w:left w:val="single" w:sz="4" w:space="0" w:color="auto"/>
              <w:bottom w:val="single" w:sz="4" w:space="0" w:color="auto"/>
              <w:right w:val="single" w:sz="4" w:space="0" w:color="auto"/>
            </w:tcBorders>
            <w:vAlign w:val="center"/>
          </w:tcPr>
          <w:p w14:paraId="383148C8" w14:textId="77777777" w:rsidR="00517B00" w:rsidRPr="003E0DFA" w:rsidRDefault="00517B00" w:rsidP="00517B00">
            <w:pPr>
              <w:widowControl w:val="0"/>
              <w:spacing w:line="256" w:lineRule="auto"/>
              <w:jc w:val="center"/>
              <w:rPr>
                <w:sz w:val="20"/>
                <w:szCs w:val="20"/>
                <w:lang w:eastAsia="en-US"/>
              </w:rPr>
            </w:pPr>
          </w:p>
        </w:tc>
        <w:tc>
          <w:tcPr>
            <w:tcW w:w="2973" w:type="dxa"/>
            <w:tcBorders>
              <w:top w:val="single" w:sz="4" w:space="0" w:color="auto"/>
              <w:left w:val="single" w:sz="4" w:space="0" w:color="auto"/>
              <w:bottom w:val="single" w:sz="4" w:space="0" w:color="auto"/>
              <w:right w:val="single" w:sz="4" w:space="0" w:color="auto"/>
            </w:tcBorders>
          </w:tcPr>
          <w:p w14:paraId="55C1F45A" w14:textId="77777777" w:rsidR="00517B00" w:rsidRPr="003E0DFA" w:rsidRDefault="00517B00" w:rsidP="00517B00">
            <w:pPr>
              <w:widowControl w:val="0"/>
              <w:spacing w:line="256" w:lineRule="auto"/>
              <w:ind w:right="44"/>
              <w:rPr>
                <w:bCs/>
                <w:sz w:val="20"/>
                <w:szCs w:val="20"/>
                <w:lang w:eastAsia="en-US"/>
              </w:rPr>
            </w:pPr>
          </w:p>
        </w:tc>
        <w:tc>
          <w:tcPr>
            <w:tcW w:w="1747" w:type="dxa"/>
            <w:gridSpan w:val="3"/>
            <w:tcBorders>
              <w:top w:val="single" w:sz="4" w:space="0" w:color="auto"/>
              <w:left w:val="single" w:sz="4" w:space="0" w:color="auto"/>
              <w:bottom w:val="single" w:sz="4" w:space="0" w:color="auto"/>
              <w:right w:val="single" w:sz="4" w:space="0" w:color="auto"/>
            </w:tcBorders>
          </w:tcPr>
          <w:p w14:paraId="0CC7F66B" w14:textId="77777777" w:rsidR="00517B00" w:rsidRPr="003E0DFA" w:rsidRDefault="00517B00" w:rsidP="00517B00">
            <w:pPr>
              <w:widowControl w:val="0"/>
              <w:spacing w:line="256" w:lineRule="auto"/>
              <w:jc w:val="center"/>
              <w:rPr>
                <w:sz w:val="20"/>
                <w:szCs w:val="20"/>
                <w:lang w:eastAsia="en-US"/>
              </w:rPr>
            </w:pPr>
          </w:p>
        </w:tc>
        <w:tc>
          <w:tcPr>
            <w:tcW w:w="3068" w:type="dxa"/>
            <w:tcBorders>
              <w:top w:val="single" w:sz="4" w:space="0" w:color="auto"/>
              <w:left w:val="single" w:sz="4" w:space="0" w:color="auto"/>
              <w:bottom w:val="single" w:sz="4" w:space="0" w:color="auto"/>
              <w:right w:val="single" w:sz="4" w:space="0" w:color="auto"/>
            </w:tcBorders>
          </w:tcPr>
          <w:p w14:paraId="6E45128D" w14:textId="5986FAA9" w:rsidR="00517B00" w:rsidRPr="003E0DFA" w:rsidRDefault="00517B00" w:rsidP="00517B00">
            <w:pPr>
              <w:widowControl w:val="0"/>
              <w:spacing w:line="256" w:lineRule="auto"/>
              <w:ind w:right="44"/>
              <w:rPr>
                <w:b/>
                <w:sz w:val="20"/>
                <w:szCs w:val="20"/>
              </w:rPr>
            </w:pPr>
            <w:r w:rsidRPr="003E0DFA">
              <w:rPr>
                <w:b/>
                <w:sz w:val="20"/>
                <w:szCs w:val="20"/>
                <w:lang w:eastAsia="en-US"/>
              </w:rPr>
              <w:t>Всього по завданню:</w:t>
            </w:r>
          </w:p>
        </w:tc>
        <w:tc>
          <w:tcPr>
            <w:tcW w:w="997" w:type="dxa"/>
            <w:tcBorders>
              <w:top w:val="single" w:sz="4" w:space="0" w:color="auto"/>
              <w:left w:val="single" w:sz="4" w:space="0" w:color="auto"/>
              <w:bottom w:val="single" w:sz="4" w:space="0" w:color="auto"/>
              <w:right w:val="single" w:sz="4" w:space="0" w:color="auto"/>
            </w:tcBorders>
          </w:tcPr>
          <w:p w14:paraId="6AE5A774" w14:textId="77777777" w:rsidR="00517B00" w:rsidRPr="003E0DFA" w:rsidRDefault="00517B00" w:rsidP="00517B00">
            <w:pPr>
              <w:widowControl w:val="0"/>
              <w:spacing w:line="256" w:lineRule="auto"/>
              <w:ind w:right="44"/>
              <w:jc w:val="center"/>
              <w:rPr>
                <w:b/>
                <w:sz w:val="20"/>
                <w:szCs w:val="20"/>
              </w:rPr>
            </w:pPr>
          </w:p>
        </w:tc>
        <w:tc>
          <w:tcPr>
            <w:tcW w:w="991" w:type="dxa"/>
            <w:tcBorders>
              <w:top w:val="single" w:sz="4" w:space="0" w:color="auto"/>
              <w:left w:val="single" w:sz="4" w:space="0" w:color="auto"/>
              <w:bottom w:val="single" w:sz="4" w:space="0" w:color="auto"/>
              <w:right w:val="single" w:sz="4" w:space="0" w:color="auto"/>
            </w:tcBorders>
          </w:tcPr>
          <w:p w14:paraId="0755ED47" w14:textId="77777777" w:rsidR="00517B00" w:rsidRPr="003E0DFA" w:rsidRDefault="00517B00" w:rsidP="00517B00">
            <w:pPr>
              <w:widowControl w:val="0"/>
              <w:spacing w:line="256" w:lineRule="auto"/>
              <w:ind w:right="44"/>
              <w:jc w:val="center"/>
              <w:rPr>
                <w:bCs/>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067C7212" w14:textId="77777777" w:rsidR="00517B00" w:rsidRPr="003E0DFA" w:rsidRDefault="00517B00" w:rsidP="00517B00">
            <w:pPr>
              <w:widowControl w:val="0"/>
              <w:spacing w:line="256" w:lineRule="auto"/>
              <w:ind w:right="44"/>
              <w:jc w:val="center"/>
              <w:rPr>
                <w:b/>
                <w:sz w:val="20"/>
                <w:szCs w:val="20"/>
              </w:rPr>
            </w:pPr>
          </w:p>
        </w:tc>
        <w:tc>
          <w:tcPr>
            <w:tcW w:w="854" w:type="dxa"/>
            <w:tcBorders>
              <w:top w:val="single" w:sz="4" w:space="0" w:color="auto"/>
              <w:left w:val="single" w:sz="4" w:space="0" w:color="auto"/>
              <w:bottom w:val="single" w:sz="4" w:space="0" w:color="auto"/>
              <w:right w:val="single" w:sz="4" w:space="0" w:color="auto"/>
            </w:tcBorders>
          </w:tcPr>
          <w:p w14:paraId="6F30D5A2" w14:textId="7F81DCCF" w:rsidR="00517B00" w:rsidRPr="003E0DFA" w:rsidRDefault="00AE10EF" w:rsidP="00517B00">
            <w:pPr>
              <w:widowControl w:val="0"/>
              <w:spacing w:line="256" w:lineRule="auto"/>
              <w:ind w:right="44"/>
              <w:jc w:val="center"/>
              <w:rPr>
                <w:b/>
                <w:bCs/>
                <w:sz w:val="20"/>
                <w:szCs w:val="20"/>
                <w:lang w:eastAsia="en-US"/>
              </w:rPr>
            </w:pPr>
            <w:r w:rsidRPr="003E0DFA">
              <w:rPr>
                <w:b/>
                <w:bCs/>
                <w:sz w:val="20"/>
                <w:szCs w:val="20"/>
                <w:lang w:eastAsia="en-US"/>
              </w:rPr>
              <w:t>25,0</w:t>
            </w:r>
          </w:p>
        </w:tc>
        <w:tc>
          <w:tcPr>
            <w:tcW w:w="2064" w:type="dxa"/>
            <w:tcBorders>
              <w:top w:val="single" w:sz="4" w:space="0" w:color="auto"/>
              <w:left w:val="single" w:sz="4" w:space="0" w:color="auto"/>
              <w:bottom w:val="single" w:sz="4" w:space="0" w:color="auto"/>
              <w:right w:val="single" w:sz="4" w:space="0" w:color="auto"/>
            </w:tcBorders>
          </w:tcPr>
          <w:p w14:paraId="3F80916D" w14:textId="77777777" w:rsidR="00517B00" w:rsidRPr="003E0DFA" w:rsidRDefault="00517B00" w:rsidP="00517B00">
            <w:pPr>
              <w:widowControl w:val="0"/>
              <w:spacing w:line="256" w:lineRule="auto"/>
              <w:ind w:left="17" w:right="44"/>
              <w:rPr>
                <w:bCs/>
                <w:spacing w:val="-2"/>
                <w:sz w:val="20"/>
                <w:szCs w:val="20"/>
                <w:lang w:eastAsia="en-US"/>
              </w:rPr>
            </w:pPr>
          </w:p>
        </w:tc>
      </w:tr>
      <w:tr w:rsidR="00517B00" w:rsidRPr="003E0DFA" w14:paraId="1A753122" w14:textId="77777777" w:rsidTr="009E298A">
        <w:trPr>
          <w:gridAfter w:val="3"/>
          <w:wAfter w:w="302" w:type="dxa"/>
          <w:trHeight w:val="346"/>
          <w:jc w:val="center"/>
        </w:trPr>
        <w:tc>
          <w:tcPr>
            <w:tcW w:w="843" w:type="dxa"/>
            <w:gridSpan w:val="2"/>
            <w:tcBorders>
              <w:top w:val="single" w:sz="4" w:space="0" w:color="auto"/>
              <w:left w:val="single" w:sz="4" w:space="0" w:color="auto"/>
              <w:bottom w:val="single" w:sz="4" w:space="0" w:color="auto"/>
              <w:right w:val="single" w:sz="4" w:space="0" w:color="auto"/>
            </w:tcBorders>
            <w:vAlign w:val="center"/>
          </w:tcPr>
          <w:p w14:paraId="282BECA9" w14:textId="77777777" w:rsidR="00517B00" w:rsidRPr="003E0DFA" w:rsidRDefault="00517B00" w:rsidP="00517B00">
            <w:pPr>
              <w:widowControl w:val="0"/>
              <w:spacing w:line="256" w:lineRule="auto"/>
              <w:jc w:val="center"/>
              <w:rPr>
                <w:sz w:val="20"/>
                <w:szCs w:val="20"/>
                <w:lang w:eastAsia="en-US"/>
              </w:rPr>
            </w:pPr>
          </w:p>
        </w:tc>
        <w:tc>
          <w:tcPr>
            <w:tcW w:w="2973" w:type="dxa"/>
            <w:tcBorders>
              <w:top w:val="single" w:sz="4" w:space="0" w:color="auto"/>
              <w:left w:val="single" w:sz="4" w:space="0" w:color="auto"/>
              <w:bottom w:val="single" w:sz="4" w:space="0" w:color="auto"/>
              <w:right w:val="single" w:sz="4" w:space="0" w:color="auto"/>
            </w:tcBorders>
          </w:tcPr>
          <w:p w14:paraId="3822DA53" w14:textId="77777777" w:rsidR="00517B00" w:rsidRPr="003E0DFA" w:rsidRDefault="00517B00" w:rsidP="00517B00">
            <w:pPr>
              <w:widowControl w:val="0"/>
              <w:spacing w:line="256" w:lineRule="auto"/>
              <w:ind w:right="44"/>
              <w:rPr>
                <w:bCs/>
                <w:sz w:val="20"/>
                <w:szCs w:val="20"/>
                <w:lang w:eastAsia="en-US"/>
              </w:rPr>
            </w:pPr>
          </w:p>
        </w:tc>
        <w:tc>
          <w:tcPr>
            <w:tcW w:w="1747" w:type="dxa"/>
            <w:gridSpan w:val="3"/>
            <w:tcBorders>
              <w:top w:val="single" w:sz="4" w:space="0" w:color="auto"/>
              <w:left w:val="single" w:sz="4" w:space="0" w:color="auto"/>
              <w:bottom w:val="single" w:sz="4" w:space="0" w:color="auto"/>
              <w:right w:val="single" w:sz="4" w:space="0" w:color="auto"/>
            </w:tcBorders>
          </w:tcPr>
          <w:p w14:paraId="2C1E6E35" w14:textId="77777777" w:rsidR="00517B00" w:rsidRPr="003E0DFA" w:rsidRDefault="00517B00" w:rsidP="00517B00">
            <w:pPr>
              <w:widowControl w:val="0"/>
              <w:spacing w:line="256" w:lineRule="auto"/>
              <w:jc w:val="center"/>
              <w:rPr>
                <w:sz w:val="20"/>
                <w:szCs w:val="20"/>
                <w:lang w:eastAsia="en-US"/>
              </w:rPr>
            </w:pPr>
          </w:p>
        </w:tc>
        <w:tc>
          <w:tcPr>
            <w:tcW w:w="3068" w:type="dxa"/>
            <w:tcBorders>
              <w:top w:val="single" w:sz="4" w:space="0" w:color="auto"/>
              <w:left w:val="single" w:sz="4" w:space="0" w:color="auto"/>
              <w:bottom w:val="single" w:sz="4" w:space="0" w:color="auto"/>
              <w:right w:val="single" w:sz="4" w:space="0" w:color="auto"/>
            </w:tcBorders>
          </w:tcPr>
          <w:p w14:paraId="2676A8BE" w14:textId="1A0BF406" w:rsidR="00517B00" w:rsidRPr="003E0DFA" w:rsidRDefault="00517B00" w:rsidP="00517B00">
            <w:pPr>
              <w:widowControl w:val="0"/>
              <w:spacing w:line="256" w:lineRule="auto"/>
              <w:ind w:right="44"/>
              <w:rPr>
                <w:b/>
                <w:sz w:val="20"/>
                <w:szCs w:val="20"/>
              </w:rPr>
            </w:pPr>
            <w:r w:rsidRPr="003E0DFA">
              <w:rPr>
                <w:b/>
                <w:sz w:val="20"/>
                <w:szCs w:val="20"/>
              </w:rPr>
              <w:t>Всього по пріоритету:</w:t>
            </w:r>
          </w:p>
        </w:tc>
        <w:tc>
          <w:tcPr>
            <w:tcW w:w="997" w:type="dxa"/>
            <w:tcBorders>
              <w:top w:val="single" w:sz="4" w:space="0" w:color="auto"/>
              <w:left w:val="single" w:sz="4" w:space="0" w:color="auto"/>
              <w:bottom w:val="single" w:sz="4" w:space="0" w:color="auto"/>
              <w:right w:val="single" w:sz="4" w:space="0" w:color="auto"/>
            </w:tcBorders>
          </w:tcPr>
          <w:p w14:paraId="3134516C" w14:textId="77777777" w:rsidR="00517B00" w:rsidRPr="003E0DFA" w:rsidRDefault="00517B00" w:rsidP="00517B00">
            <w:pPr>
              <w:widowControl w:val="0"/>
              <w:spacing w:line="256" w:lineRule="auto"/>
              <w:ind w:right="44"/>
              <w:jc w:val="center"/>
              <w:rPr>
                <w:b/>
                <w:sz w:val="20"/>
                <w:szCs w:val="20"/>
              </w:rPr>
            </w:pPr>
          </w:p>
        </w:tc>
        <w:tc>
          <w:tcPr>
            <w:tcW w:w="991" w:type="dxa"/>
            <w:tcBorders>
              <w:top w:val="single" w:sz="4" w:space="0" w:color="auto"/>
              <w:left w:val="single" w:sz="4" w:space="0" w:color="auto"/>
              <w:bottom w:val="single" w:sz="4" w:space="0" w:color="auto"/>
              <w:right w:val="single" w:sz="4" w:space="0" w:color="auto"/>
            </w:tcBorders>
          </w:tcPr>
          <w:p w14:paraId="3F247241" w14:textId="77777777" w:rsidR="00517B00" w:rsidRPr="003E0DFA" w:rsidRDefault="00517B00" w:rsidP="00517B00">
            <w:pPr>
              <w:widowControl w:val="0"/>
              <w:spacing w:line="256" w:lineRule="auto"/>
              <w:ind w:right="44"/>
              <w:jc w:val="center"/>
              <w:rPr>
                <w:bCs/>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743FEF2B" w14:textId="77777777" w:rsidR="00517B00" w:rsidRPr="003E0DFA" w:rsidRDefault="00517B00" w:rsidP="00517B00">
            <w:pPr>
              <w:widowControl w:val="0"/>
              <w:spacing w:line="256" w:lineRule="auto"/>
              <w:ind w:right="44"/>
              <w:jc w:val="center"/>
              <w:rPr>
                <w:b/>
                <w:sz w:val="20"/>
                <w:szCs w:val="20"/>
              </w:rPr>
            </w:pPr>
          </w:p>
        </w:tc>
        <w:tc>
          <w:tcPr>
            <w:tcW w:w="854" w:type="dxa"/>
            <w:tcBorders>
              <w:top w:val="single" w:sz="4" w:space="0" w:color="auto"/>
              <w:left w:val="single" w:sz="4" w:space="0" w:color="auto"/>
              <w:bottom w:val="single" w:sz="4" w:space="0" w:color="auto"/>
              <w:right w:val="single" w:sz="4" w:space="0" w:color="auto"/>
            </w:tcBorders>
          </w:tcPr>
          <w:p w14:paraId="53C7305E" w14:textId="579D484B" w:rsidR="00517B00" w:rsidRPr="003E0DFA" w:rsidRDefault="00517B00" w:rsidP="00517B00">
            <w:pPr>
              <w:widowControl w:val="0"/>
              <w:spacing w:line="256" w:lineRule="auto"/>
              <w:ind w:right="44"/>
              <w:jc w:val="center"/>
              <w:rPr>
                <w:b/>
                <w:bCs/>
                <w:sz w:val="20"/>
                <w:szCs w:val="20"/>
                <w:lang w:eastAsia="en-US"/>
              </w:rPr>
            </w:pPr>
            <w:r w:rsidRPr="003E0DFA">
              <w:rPr>
                <w:b/>
                <w:sz w:val="20"/>
                <w:szCs w:val="20"/>
                <w:lang w:eastAsia="en-US"/>
              </w:rPr>
              <w:t>25,0</w:t>
            </w:r>
          </w:p>
        </w:tc>
        <w:tc>
          <w:tcPr>
            <w:tcW w:w="2064" w:type="dxa"/>
            <w:tcBorders>
              <w:top w:val="single" w:sz="4" w:space="0" w:color="auto"/>
              <w:left w:val="single" w:sz="4" w:space="0" w:color="auto"/>
              <w:bottom w:val="single" w:sz="4" w:space="0" w:color="auto"/>
              <w:right w:val="single" w:sz="4" w:space="0" w:color="auto"/>
            </w:tcBorders>
          </w:tcPr>
          <w:p w14:paraId="1B9767C8" w14:textId="77777777" w:rsidR="00517B00" w:rsidRPr="003E0DFA" w:rsidRDefault="00517B00" w:rsidP="00517B00">
            <w:pPr>
              <w:widowControl w:val="0"/>
              <w:spacing w:line="256" w:lineRule="auto"/>
              <w:ind w:left="17" w:right="44"/>
              <w:rPr>
                <w:bCs/>
                <w:spacing w:val="-2"/>
                <w:sz w:val="20"/>
                <w:szCs w:val="20"/>
                <w:lang w:eastAsia="en-US"/>
              </w:rPr>
            </w:pPr>
          </w:p>
        </w:tc>
      </w:tr>
      <w:tr w:rsidR="00862C39" w:rsidRPr="003E0DFA" w14:paraId="4FC34006" w14:textId="77777777" w:rsidTr="009E298A">
        <w:trPr>
          <w:gridAfter w:val="3"/>
          <w:wAfter w:w="302" w:type="dxa"/>
          <w:trHeight w:val="346"/>
          <w:jc w:val="center"/>
        </w:trPr>
        <w:tc>
          <w:tcPr>
            <w:tcW w:w="14958" w:type="dxa"/>
            <w:gridSpan w:val="12"/>
            <w:tcBorders>
              <w:top w:val="single" w:sz="4" w:space="0" w:color="auto"/>
              <w:left w:val="single" w:sz="4" w:space="0" w:color="auto"/>
              <w:bottom w:val="single" w:sz="4" w:space="0" w:color="auto"/>
              <w:right w:val="single" w:sz="4" w:space="0" w:color="auto"/>
            </w:tcBorders>
          </w:tcPr>
          <w:p w14:paraId="0E6192E9" w14:textId="08A31F7B" w:rsidR="00862C39" w:rsidRPr="003E0DFA" w:rsidRDefault="00862C39" w:rsidP="00862C39">
            <w:pPr>
              <w:widowControl w:val="0"/>
              <w:spacing w:line="256" w:lineRule="auto"/>
              <w:jc w:val="center"/>
              <w:rPr>
                <w:sz w:val="20"/>
                <w:szCs w:val="20"/>
                <w:lang w:eastAsia="en-US"/>
              </w:rPr>
            </w:pPr>
            <w:r w:rsidRPr="003E0DFA">
              <w:rPr>
                <w:b/>
                <w:sz w:val="20"/>
                <w:szCs w:val="20"/>
              </w:rPr>
              <w:t>Пріоритет 1.</w:t>
            </w:r>
            <w:r w:rsidR="001D6E8F" w:rsidRPr="003E0DFA">
              <w:rPr>
                <w:b/>
                <w:sz w:val="20"/>
                <w:szCs w:val="20"/>
              </w:rPr>
              <w:t>7</w:t>
            </w:r>
            <w:r w:rsidRPr="003E0DFA">
              <w:rPr>
                <w:b/>
                <w:sz w:val="20"/>
                <w:szCs w:val="20"/>
              </w:rPr>
              <w:t xml:space="preserve">. Просторове планування території,  земельні відносини </w:t>
            </w:r>
          </w:p>
          <w:p w14:paraId="7C226D2D" w14:textId="504DB4B5" w:rsidR="00862C39" w:rsidRPr="003E0DFA" w:rsidRDefault="00862C39" w:rsidP="00862C39">
            <w:pPr>
              <w:widowControl w:val="0"/>
              <w:spacing w:line="256" w:lineRule="auto"/>
              <w:ind w:left="17" w:right="44"/>
              <w:rPr>
                <w:bCs/>
                <w:spacing w:val="-2"/>
                <w:sz w:val="20"/>
                <w:szCs w:val="20"/>
                <w:lang w:eastAsia="en-US"/>
              </w:rPr>
            </w:pPr>
            <w:r w:rsidRPr="003E0DFA">
              <w:rPr>
                <w:b/>
                <w:sz w:val="20"/>
                <w:szCs w:val="20"/>
              </w:rPr>
              <w:t xml:space="preserve"> </w:t>
            </w:r>
          </w:p>
        </w:tc>
      </w:tr>
      <w:tr w:rsidR="00862C39" w:rsidRPr="003E0DFA" w14:paraId="32017E4D" w14:textId="77777777" w:rsidTr="00C67F03">
        <w:trPr>
          <w:gridAfter w:val="3"/>
          <w:wAfter w:w="302" w:type="dxa"/>
          <w:trHeight w:val="217"/>
          <w:jc w:val="center"/>
        </w:trPr>
        <w:tc>
          <w:tcPr>
            <w:tcW w:w="14958" w:type="dxa"/>
            <w:gridSpan w:val="12"/>
            <w:tcBorders>
              <w:top w:val="single" w:sz="4" w:space="0" w:color="auto"/>
              <w:left w:val="single" w:sz="4" w:space="0" w:color="auto"/>
              <w:bottom w:val="single" w:sz="4" w:space="0" w:color="auto"/>
              <w:right w:val="single" w:sz="4" w:space="0" w:color="auto"/>
            </w:tcBorders>
          </w:tcPr>
          <w:p w14:paraId="0E998149" w14:textId="0DC37B85" w:rsidR="00862C39" w:rsidRPr="003E0DFA" w:rsidRDefault="00862C39" w:rsidP="00862C39">
            <w:pPr>
              <w:widowControl w:val="0"/>
              <w:spacing w:line="256" w:lineRule="auto"/>
              <w:ind w:left="17" w:right="44"/>
              <w:rPr>
                <w:bCs/>
                <w:spacing w:val="-2"/>
                <w:sz w:val="20"/>
                <w:szCs w:val="20"/>
                <w:lang w:eastAsia="en-US"/>
              </w:rPr>
            </w:pPr>
            <w:r w:rsidRPr="003E0DFA">
              <w:rPr>
                <w:b/>
                <w:sz w:val="20"/>
                <w:szCs w:val="20"/>
              </w:rPr>
              <w:t>Завдання 1. Удосконалення містобудівної діяльності</w:t>
            </w:r>
          </w:p>
        </w:tc>
      </w:tr>
      <w:tr w:rsidR="00C67F03" w:rsidRPr="003E0DFA" w14:paraId="298EE237" w14:textId="77777777" w:rsidTr="009E298A">
        <w:trPr>
          <w:gridAfter w:val="3"/>
          <w:wAfter w:w="302" w:type="dxa"/>
          <w:trHeight w:val="346"/>
          <w:jc w:val="center"/>
        </w:trPr>
        <w:tc>
          <w:tcPr>
            <w:tcW w:w="843" w:type="dxa"/>
            <w:gridSpan w:val="2"/>
            <w:tcBorders>
              <w:top w:val="single" w:sz="4" w:space="0" w:color="auto"/>
              <w:left w:val="single" w:sz="4" w:space="0" w:color="auto"/>
              <w:bottom w:val="single" w:sz="4" w:space="0" w:color="auto"/>
              <w:right w:val="single" w:sz="4" w:space="0" w:color="auto"/>
            </w:tcBorders>
            <w:vAlign w:val="center"/>
          </w:tcPr>
          <w:p w14:paraId="43C92C2E" w14:textId="3F06878C" w:rsidR="00C67F03" w:rsidRPr="003E0DFA" w:rsidRDefault="00C67F03" w:rsidP="00C67F03">
            <w:pPr>
              <w:widowControl w:val="0"/>
              <w:spacing w:line="256" w:lineRule="auto"/>
              <w:jc w:val="center"/>
              <w:rPr>
                <w:sz w:val="20"/>
                <w:szCs w:val="20"/>
                <w:lang w:eastAsia="en-US"/>
              </w:rPr>
            </w:pPr>
            <w:r w:rsidRPr="003E0DFA">
              <w:rPr>
                <w:sz w:val="20"/>
                <w:szCs w:val="20"/>
                <w:lang w:eastAsia="en-US"/>
              </w:rPr>
              <w:t>1.</w:t>
            </w:r>
          </w:p>
        </w:tc>
        <w:tc>
          <w:tcPr>
            <w:tcW w:w="2973" w:type="dxa"/>
            <w:tcBorders>
              <w:top w:val="single" w:sz="4" w:space="0" w:color="auto"/>
              <w:left w:val="single" w:sz="4" w:space="0" w:color="auto"/>
              <w:bottom w:val="single" w:sz="4" w:space="0" w:color="auto"/>
              <w:right w:val="single" w:sz="4" w:space="0" w:color="auto"/>
            </w:tcBorders>
          </w:tcPr>
          <w:p w14:paraId="17B0B635" w14:textId="5A612607" w:rsidR="00C67F03" w:rsidRPr="003E0DFA" w:rsidRDefault="00C67F03" w:rsidP="00C67F03">
            <w:pPr>
              <w:widowControl w:val="0"/>
              <w:spacing w:line="256" w:lineRule="auto"/>
              <w:ind w:right="44"/>
              <w:rPr>
                <w:bCs/>
                <w:sz w:val="20"/>
                <w:szCs w:val="20"/>
                <w:lang w:eastAsia="en-US"/>
              </w:rPr>
            </w:pPr>
            <w:r w:rsidRPr="003E0DFA">
              <w:rPr>
                <w:rFonts w:eastAsia="Microsoft Sans Serif"/>
                <w:sz w:val="20"/>
                <w:szCs w:val="20"/>
              </w:rPr>
              <w:t xml:space="preserve">Розроблення та затвердження комплексного плану  просторового планування території </w:t>
            </w:r>
          </w:p>
        </w:tc>
        <w:tc>
          <w:tcPr>
            <w:tcW w:w="1747" w:type="dxa"/>
            <w:gridSpan w:val="3"/>
            <w:tcBorders>
              <w:top w:val="single" w:sz="4" w:space="0" w:color="auto"/>
              <w:left w:val="single" w:sz="4" w:space="0" w:color="auto"/>
              <w:bottom w:val="single" w:sz="4" w:space="0" w:color="auto"/>
              <w:right w:val="single" w:sz="4" w:space="0" w:color="auto"/>
            </w:tcBorders>
          </w:tcPr>
          <w:p w14:paraId="714ACC65" w14:textId="6451BCA9" w:rsidR="00C67F03" w:rsidRPr="003E0DFA" w:rsidRDefault="00C67F03" w:rsidP="00C67F03">
            <w:pPr>
              <w:widowControl w:val="0"/>
              <w:spacing w:line="256" w:lineRule="auto"/>
              <w:jc w:val="center"/>
              <w:rPr>
                <w:sz w:val="20"/>
                <w:szCs w:val="20"/>
                <w:lang w:eastAsia="en-US"/>
              </w:rPr>
            </w:pPr>
            <w:r w:rsidRPr="003E0DFA">
              <w:rPr>
                <w:sz w:val="20"/>
                <w:szCs w:val="20"/>
                <w:lang w:eastAsia="en-US"/>
              </w:rPr>
              <w:t>Впродовж року</w:t>
            </w:r>
          </w:p>
        </w:tc>
        <w:tc>
          <w:tcPr>
            <w:tcW w:w="3068" w:type="dxa"/>
            <w:tcBorders>
              <w:top w:val="single" w:sz="4" w:space="0" w:color="auto"/>
              <w:left w:val="single" w:sz="4" w:space="0" w:color="auto"/>
              <w:bottom w:val="single" w:sz="4" w:space="0" w:color="auto"/>
              <w:right w:val="single" w:sz="4" w:space="0" w:color="auto"/>
            </w:tcBorders>
          </w:tcPr>
          <w:p w14:paraId="5D9020EC" w14:textId="1E94425C" w:rsidR="00C67F03" w:rsidRPr="003E0DFA" w:rsidRDefault="00C67F03" w:rsidP="00C67F03">
            <w:pPr>
              <w:widowControl w:val="0"/>
              <w:spacing w:line="256" w:lineRule="auto"/>
              <w:ind w:right="44"/>
              <w:rPr>
                <w:b/>
                <w:sz w:val="20"/>
                <w:szCs w:val="20"/>
              </w:rPr>
            </w:pPr>
            <w:r w:rsidRPr="003E0DFA">
              <w:rPr>
                <w:sz w:val="20"/>
                <w:szCs w:val="20"/>
              </w:rPr>
              <w:t>Відділ земельних відносин, архітектури та містобудування</w:t>
            </w:r>
            <w:r w:rsidRPr="003E0DFA">
              <w:rPr>
                <w:sz w:val="20"/>
                <w:szCs w:val="20"/>
                <w:shd w:val="clear" w:color="auto" w:fill="FFFFFF"/>
              </w:rPr>
              <w:t xml:space="preserve"> Суб’єкт, що є виконавцем робіт із землеустрою згідно закону</w:t>
            </w:r>
          </w:p>
        </w:tc>
        <w:tc>
          <w:tcPr>
            <w:tcW w:w="997" w:type="dxa"/>
            <w:tcBorders>
              <w:top w:val="single" w:sz="4" w:space="0" w:color="auto"/>
              <w:left w:val="single" w:sz="4" w:space="0" w:color="auto"/>
              <w:bottom w:val="single" w:sz="4" w:space="0" w:color="auto"/>
              <w:right w:val="single" w:sz="4" w:space="0" w:color="auto"/>
            </w:tcBorders>
          </w:tcPr>
          <w:p w14:paraId="7D4BDCAA" w14:textId="77777777" w:rsidR="00C67F03" w:rsidRPr="003E0DFA" w:rsidRDefault="00C67F03" w:rsidP="00C67F03">
            <w:pPr>
              <w:widowControl w:val="0"/>
              <w:spacing w:line="256" w:lineRule="auto"/>
              <w:ind w:right="44"/>
              <w:jc w:val="center"/>
              <w:rPr>
                <w:b/>
                <w:sz w:val="20"/>
                <w:szCs w:val="20"/>
              </w:rPr>
            </w:pPr>
          </w:p>
        </w:tc>
        <w:tc>
          <w:tcPr>
            <w:tcW w:w="991" w:type="dxa"/>
            <w:tcBorders>
              <w:top w:val="single" w:sz="4" w:space="0" w:color="auto"/>
              <w:left w:val="single" w:sz="4" w:space="0" w:color="auto"/>
              <w:bottom w:val="single" w:sz="4" w:space="0" w:color="auto"/>
              <w:right w:val="single" w:sz="4" w:space="0" w:color="auto"/>
            </w:tcBorders>
          </w:tcPr>
          <w:p w14:paraId="625D6B47" w14:textId="77777777" w:rsidR="00C67F03" w:rsidRPr="003E0DFA" w:rsidRDefault="00C67F03" w:rsidP="00C67F03">
            <w:pPr>
              <w:widowControl w:val="0"/>
              <w:spacing w:line="256" w:lineRule="auto"/>
              <w:ind w:right="44"/>
              <w:jc w:val="center"/>
              <w:rPr>
                <w:bCs/>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34E97702" w14:textId="5E56DB92" w:rsidR="00C67F03" w:rsidRPr="003E0DFA" w:rsidRDefault="00C67F03" w:rsidP="00C67F03">
            <w:pPr>
              <w:widowControl w:val="0"/>
              <w:spacing w:line="256" w:lineRule="auto"/>
              <w:ind w:right="44"/>
              <w:jc w:val="center"/>
              <w:rPr>
                <w:b/>
                <w:sz w:val="20"/>
                <w:szCs w:val="20"/>
              </w:rPr>
            </w:pPr>
            <w:r w:rsidRPr="003E0DFA">
              <w:rPr>
                <w:sz w:val="20"/>
                <w:szCs w:val="20"/>
              </w:rPr>
              <w:t>700,0</w:t>
            </w:r>
          </w:p>
        </w:tc>
        <w:tc>
          <w:tcPr>
            <w:tcW w:w="854" w:type="dxa"/>
            <w:tcBorders>
              <w:top w:val="single" w:sz="4" w:space="0" w:color="auto"/>
              <w:left w:val="single" w:sz="4" w:space="0" w:color="auto"/>
              <w:bottom w:val="single" w:sz="4" w:space="0" w:color="auto"/>
              <w:right w:val="single" w:sz="4" w:space="0" w:color="auto"/>
            </w:tcBorders>
          </w:tcPr>
          <w:p w14:paraId="7B8756FF" w14:textId="77777777" w:rsidR="00C67F03" w:rsidRPr="003E0DFA" w:rsidRDefault="00C67F03" w:rsidP="00C67F03">
            <w:pPr>
              <w:widowControl w:val="0"/>
              <w:spacing w:line="256" w:lineRule="auto"/>
              <w:ind w:right="44"/>
              <w:jc w:val="center"/>
              <w:rPr>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tcPr>
          <w:p w14:paraId="12217B96" w14:textId="45326839" w:rsidR="00C67F03" w:rsidRPr="003E0DFA" w:rsidRDefault="00C67F03" w:rsidP="00C67F03">
            <w:pPr>
              <w:widowControl w:val="0"/>
              <w:spacing w:line="256" w:lineRule="auto"/>
              <w:ind w:left="17" w:right="44"/>
              <w:rPr>
                <w:bCs/>
                <w:spacing w:val="-2"/>
                <w:sz w:val="20"/>
                <w:szCs w:val="20"/>
                <w:lang w:eastAsia="en-US"/>
              </w:rPr>
            </w:pPr>
            <w:r w:rsidRPr="003E0DFA">
              <w:rPr>
                <w:sz w:val="20"/>
                <w:szCs w:val="20"/>
              </w:rPr>
              <w:t xml:space="preserve">Забезпечити ефективне управління земельними ресурсами, повне та своєчасне надходження плати за </w:t>
            </w:r>
            <w:r w:rsidRPr="003E0DFA">
              <w:rPr>
                <w:sz w:val="20"/>
                <w:szCs w:val="20"/>
              </w:rPr>
              <w:lastRenderedPageBreak/>
              <w:t>землю</w:t>
            </w:r>
          </w:p>
        </w:tc>
      </w:tr>
      <w:tr w:rsidR="00C67F03" w:rsidRPr="003E0DFA" w14:paraId="3724BFF2" w14:textId="77777777" w:rsidTr="009E298A">
        <w:trPr>
          <w:gridAfter w:val="3"/>
          <w:wAfter w:w="302" w:type="dxa"/>
          <w:trHeight w:val="346"/>
          <w:jc w:val="center"/>
        </w:trPr>
        <w:tc>
          <w:tcPr>
            <w:tcW w:w="843" w:type="dxa"/>
            <w:gridSpan w:val="2"/>
            <w:tcBorders>
              <w:top w:val="single" w:sz="4" w:space="0" w:color="auto"/>
              <w:left w:val="single" w:sz="4" w:space="0" w:color="auto"/>
              <w:bottom w:val="single" w:sz="4" w:space="0" w:color="auto"/>
              <w:right w:val="single" w:sz="4" w:space="0" w:color="auto"/>
            </w:tcBorders>
          </w:tcPr>
          <w:p w14:paraId="3745AAFC" w14:textId="342C932F" w:rsidR="00C67F03" w:rsidRPr="003E0DFA" w:rsidRDefault="00C67F03" w:rsidP="00C67F03">
            <w:pPr>
              <w:widowControl w:val="0"/>
              <w:spacing w:line="256" w:lineRule="auto"/>
              <w:jc w:val="center"/>
              <w:rPr>
                <w:sz w:val="20"/>
                <w:szCs w:val="20"/>
                <w:lang w:eastAsia="en-US"/>
              </w:rPr>
            </w:pPr>
            <w:r w:rsidRPr="003E0DFA">
              <w:rPr>
                <w:sz w:val="20"/>
                <w:szCs w:val="20"/>
              </w:rPr>
              <w:lastRenderedPageBreak/>
              <w:t>2.</w:t>
            </w:r>
          </w:p>
        </w:tc>
        <w:tc>
          <w:tcPr>
            <w:tcW w:w="2973" w:type="dxa"/>
            <w:tcBorders>
              <w:top w:val="single" w:sz="4" w:space="0" w:color="auto"/>
              <w:left w:val="single" w:sz="4" w:space="0" w:color="auto"/>
              <w:bottom w:val="single" w:sz="4" w:space="0" w:color="auto"/>
              <w:right w:val="single" w:sz="4" w:space="0" w:color="auto"/>
            </w:tcBorders>
          </w:tcPr>
          <w:p w14:paraId="06BD6768" w14:textId="2CE59AB5" w:rsidR="00C67F03" w:rsidRPr="003E0DFA" w:rsidRDefault="00C67F03" w:rsidP="00C67F03">
            <w:pPr>
              <w:widowControl w:val="0"/>
              <w:spacing w:line="256" w:lineRule="auto"/>
              <w:ind w:right="44"/>
              <w:rPr>
                <w:bCs/>
                <w:sz w:val="20"/>
                <w:szCs w:val="20"/>
                <w:lang w:eastAsia="en-US"/>
              </w:rPr>
            </w:pPr>
            <w:r w:rsidRPr="003E0DFA">
              <w:rPr>
                <w:rFonts w:eastAsia="Microsoft Sans Serif"/>
                <w:sz w:val="20"/>
                <w:szCs w:val="20"/>
              </w:rPr>
              <w:t>Запровадження системи містобудівного моніторингу та кадастру</w:t>
            </w:r>
          </w:p>
        </w:tc>
        <w:tc>
          <w:tcPr>
            <w:tcW w:w="1747" w:type="dxa"/>
            <w:gridSpan w:val="3"/>
            <w:tcBorders>
              <w:top w:val="single" w:sz="4" w:space="0" w:color="auto"/>
              <w:left w:val="single" w:sz="4" w:space="0" w:color="auto"/>
              <w:bottom w:val="single" w:sz="4" w:space="0" w:color="auto"/>
              <w:right w:val="single" w:sz="4" w:space="0" w:color="auto"/>
            </w:tcBorders>
          </w:tcPr>
          <w:p w14:paraId="2B34BCCD" w14:textId="038399FF" w:rsidR="00C67F03" w:rsidRPr="003E0DFA" w:rsidRDefault="00C67F03" w:rsidP="00C67F03">
            <w:pPr>
              <w:widowControl w:val="0"/>
              <w:spacing w:line="256" w:lineRule="auto"/>
              <w:jc w:val="center"/>
              <w:rPr>
                <w:sz w:val="20"/>
                <w:szCs w:val="20"/>
                <w:lang w:eastAsia="en-US"/>
              </w:rPr>
            </w:pPr>
            <w:r w:rsidRPr="003E0DFA">
              <w:rPr>
                <w:sz w:val="20"/>
                <w:szCs w:val="20"/>
                <w:lang w:eastAsia="en-US"/>
              </w:rPr>
              <w:t>Впродовж року</w:t>
            </w:r>
          </w:p>
        </w:tc>
        <w:tc>
          <w:tcPr>
            <w:tcW w:w="3068" w:type="dxa"/>
            <w:tcBorders>
              <w:top w:val="single" w:sz="4" w:space="0" w:color="auto"/>
              <w:left w:val="single" w:sz="4" w:space="0" w:color="auto"/>
              <w:bottom w:val="single" w:sz="4" w:space="0" w:color="auto"/>
              <w:right w:val="single" w:sz="4" w:space="0" w:color="auto"/>
            </w:tcBorders>
          </w:tcPr>
          <w:p w14:paraId="213BCAE8" w14:textId="267DCC22" w:rsidR="00C67F03" w:rsidRPr="003E0DFA" w:rsidRDefault="00C67F03" w:rsidP="00C67F03">
            <w:pPr>
              <w:widowControl w:val="0"/>
              <w:spacing w:line="256" w:lineRule="auto"/>
              <w:ind w:right="44"/>
              <w:rPr>
                <w:b/>
                <w:sz w:val="20"/>
                <w:szCs w:val="20"/>
              </w:rPr>
            </w:pPr>
            <w:r w:rsidRPr="003E0DFA">
              <w:rPr>
                <w:sz w:val="20"/>
                <w:szCs w:val="20"/>
              </w:rPr>
              <w:t>Відділ земельних відносин, архітектури та містобудування</w:t>
            </w:r>
            <w:r w:rsidRPr="003E0DFA">
              <w:rPr>
                <w:sz w:val="20"/>
                <w:szCs w:val="20"/>
                <w:shd w:val="clear" w:color="auto" w:fill="FFFFFF"/>
              </w:rPr>
              <w:t xml:space="preserve"> Суб’єкт, що є виконавцем робіт із землеустрою згідно закону</w:t>
            </w:r>
          </w:p>
        </w:tc>
        <w:tc>
          <w:tcPr>
            <w:tcW w:w="997" w:type="dxa"/>
            <w:tcBorders>
              <w:top w:val="single" w:sz="4" w:space="0" w:color="auto"/>
              <w:left w:val="single" w:sz="4" w:space="0" w:color="auto"/>
              <w:bottom w:val="single" w:sz="4" w:space="0" w:color="auto"/>
              <w:right w:val="single" w:sz="4" w:space="0" w:color="auto"/>
            </w:tcBorders>
          </w:tcPr>
          <w:p w14:paraId="0DE3F63C" w14:textId="77777777" w:rsidR="00C67F03" w:rsidRPr="003E0DFA" w:rsidRDefault="00C67F03" w:rsidP="00C67F03">
            <w:pPr>
              <w:widowControl w:val="0"/>
              <w:spacing w:line="256" w:lineRule="auto"/>
              <w:ind w:right="44"/>
              <w:jc w:val="center"/>
              <w:rPr>
                <w:b/>
                <w:sz w:val="20"/>
                <w:szCs w:val="20"/>
              </w:rPr>
            </w:pPr>
          </w:p>
        </w:tc>
        <w:tc>
          <w:tcPr>
            <w:tcW w:w="991" w:type="dxa"/>
            <w:tcBorders>
              <w:top w:val="single" w:sz="4" w:space="0" w:color="auto"/>
              <w:left w:val="single" w:sz="4" w:space="0" w:color="auto"/>
              <w:bottom w:val="single" w:sz="4" w:space="0" w:color="auto"/>
              <w:right w:val="single" w:sz="4" w:space="0" w:color="auto"/>
            </w:tcBorders>
          </w:tcPr>
          <w:p w14:paraId="7D6A0800" w14:textId="77777777" w:rsidR="00C67F03" w:rsidRPr="003E0DFA" w:rsidRDefault="00C67F03" w:rsidP="00C67F03">
            <w:pPr>
              <w:widowControl w:val="0"/>
              <w:spacing w:line="256" w:lineRule="auto"/>
              <w:ind w:right="44"/>
              <w:jc w:val="center"/>
              <w:rPr>
                <w:bCs/>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67C1EEA5" w14:textId="6400A0D6" w:rsidR="00C67F03" w:rsidRPr="003E0DFA" w:rsidRDefault="00C67F03" w:rsidP="00C67F03">
            <w:pPr>
              <w:widowControl w:val="0"/>
              <w:spacing w:line="256" w:lineRule="auto"/>
              <w:ind w:right="44"/>
              <w:jc w:val="center"/>
              <w:rPr>
                <w:b/>
                <w:sz w:val="20"/>
                <w:szCs w:val="20"/>
              </w:rPr>
            </w:pPr>
            <w:r w:rsidRPr="003E0DFA">
              <w:rPr>
                <w:sz w:val="20"/>
                <w:szCs w:val="20"/>
              </w:rPr>
              <w:t>300,0</w:t>
            </w:r>
          </w:p>
        </w:tc>
        <w:tc>
          <w:tcPr>
            <w:tcW w:w="854" w:type="dxa"/>
            <w:tcBorders>
              <w:top w:val="single" w:sz="4" w:space="0" w:color="auto"/>
              <w:left w:val="single" w:sz="4" w:space="0" w:color="auto"/>
              <w:bottom w:val="single" w:sz="4" w:space="0" w:color="auto"/>
              <w:right w:val="single" w:sz="4" w:space="0" w:color="auto"/>
            </w:tcBorders>
          </w:tcPr>
          <w:p w14:paraId="15ED1985" w14:textId="77777777" w:rsidR="00C67F03" w:rsidRPr="003E0DFA" w:rsidRDefault="00C67F03" w:rsidP="00C67F03">
            <w:pPr>
              <w:widowControl w:val="0"/>
              <w:spacing w:line="256" w:lineRule="auto"/>
              <w:ind w:right="44"/>
              <w:jc w:val="center"/>
              <w:rPr>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tcPr>
          <w:p w14:paraId="43F8B42B" w14:textId="03FEF63F" w:rsidR="00C67F03" w:rsidRPr="003E0DFA" w:rsidRDefault="00C67F03" w:rsidP="00C67F03">
            <w:pPr>
              <w:widowControl w:val="0"/>
              <w:spacing w:line="256" w:lineRule="auto"/>
              <w:ind w:left="17" w:right="44"/>
              <w:rPr>
                <w:bCs/>
                <w:spacing w:val="-2"/>
                <w:sz w:val="20"/>
                <w:szCs w:val="20"/>
                <w:lang w:eastAsia="en-US"/>
              </w:rPr>
            </w:pPr>
            <w:r w:rsidRPr="003E0DFA">
              <w:rPr>
                <w:sz w:val="20"/>
                <w:szCs w:val="20"/>
                <w:shd w:val="clear" w:color="auto" w:fill="FFFFFF"/>
              </w:rPr>
              <w:t>Дані </w:t>
            </w:r>
            <w:r w:rsidRPr="003E0DFA">
              <w:rPr>
                <w:sz w:val="20"/>
                <w:szCs w:val="20"/>
              </w:rPr>
              <w:t>містобудівного кадастру</w:t>
            </w:r>
            <w:r w:rsidRPr="003E0DFA">
              <w:rPr>
                <w:sz w:val="20"/>
                <w:szCs w:val="20"/>
                <w:shd w:val="clear" w:color="auto" w:fill="FFFFFF"/>
              </w:rPr>
              <w:t>, необхідні для провадження </w:t>
            </w:r>
            <w:r w:rsidRPr="003E0DFA">
              <w:rPr>
                <w:sz w:val="20"/>
                <w:szCs w:val="20"/>
              </w:rPr>
              <w:t>містобудівної</w:t>
            </w:r>
            <w:r w:rsidRPr="003E0DFA">
              <w:rPr>
                <w:sz w:val="20"/>
                <w:szCs w:val="20"/>
                <w:shd w:val="clear" w:color="auto" w:fill="FFFFFF"/>
              </w:rPr>
              <w:t> діяльності, проведення землевпорядних робіт</w:t>
            </w:r>
          </w:p>
        </w:tc>
      </w:tr>
      <w:tr w:rsidR="00C67F03" w:rsidRPr="003E0DFA" w14:paraId="1D0AB6EC" w14:textId="77777777" w:rsidTr="009E298A">
        <w:trPr>
          <w:gridAfter w:val="3"/>
          <w:wAfter w:w="302" w:type="dxa"/>
          <w:trHeight w:val="346"/>
          <w:jc w:val="center"/>
        </w:trPr>
        <w:tc>
          <w:tcPr>
            <w:tcW w:w="843" w:type="dxa"/>
            <w:gridSpan w:val="2"/>
            <w:tcBorders>
              <w:top w:val="single" w:sz="4" w:space="0" w:color="auto"/>
              <w:left w:val="single" w:sz="4" w:space="0" w:color="auto"/>
              <w:bottom w:val="single" w:sz="4" w:space="0" w:color="auto"/>
              <w:right w:val="single" w:sz="4" w:space="0" w:color="auto"/>
            </w:tcBorders>
          </w:tcPr>
          <w:p w14:paraId="244DA60C" w14:textId="01FAF431" w:rsidR="00C67F03" w:rsidRPr="003E0DFA" w:rsidRDefault="00C67F03" w:rsidP="00C67F03">
            <w:pPr>
              <w:widowControl w:val="0"/>
              <w:spacing w:line="256" w:lineRule="auto"/>
              <w:jc w:val="center"/>
              <w:rPr>
                <w:sz w:val="20"/>
                <w:szCs w:val="20"/>
              </w:rPr>
            </w:pPr>
            <w:r w:rsidRPr="003E0DFA">
              <w:rPr>
                <w:sz w:val="20"/>
                <w:szCs w:val="20"/>
              </w:rPr>
              <w:t>3</w:t>
            </w:r>
          </w:p>
        </w:tc>
        <w:tc>
          <w:tcPr>
            <w:tcW w:w="2973" w:type="dxa"/>
            <w:tcBorders>
              <w:top w:val="single" w:sz="4" w:space="0" w:color="auto"/>
              <w:left w:val="single" w:sz="4" w:space="0" w:color="auto"/>
              <w:bottom w:val="single" w:sz="4" w:space="0" w:color="auto"/>
              <w:right w:val="single" w:sz="4" w:space="0" w:color="auto"/>
            </w:tcBorders>
          </w:tcPr>
          <w:p w14:paraId="51E7ECA1" w14:textId="1376A41E" w:rsidR="00C67F03" w:rsidRPr="003E0DFA" w:rsidRDefault="00C67F03" w:rsidP="00C67F03">
            <w:pPr>
              <w:widowControl w:val="0"/>
              <w:spacing w:line="256" w:lineRule="auto"/>
              <w:ind w:right="44"/>
              <w:rPr>
                <w:rFonts w:eastAsia="Microsoft Sans Serif"/>
                <w:sz w:val="20"/>
                <w:szCs w:val="20"/>
              </w:rPr>
            </w:pPr>
            <w:r w:rsidRPr="003E0DFA">
              <w:rPr>
                <w:rFonts w:eastAsia="Microsoft Sans Serif"/>
                <w:sz w:val="20"/>
                <w:szCs w:val="20"/>
              </w:rPr>
              <w:t>Запровадження системи містобудівного моніторингу та кадастру</w:t>
            </w:r>
          </w:p>
        </w:tc>
        <w:tc>
          <w:tcPr>
            <w:tcW w:w="1747" w:type="dxa"/>
            <w:gridSpan w:val="3"/>
            <w:tcBorders>
              <w:top w:val="single" w:sz="4" w:space="0" w:color="auto"/>
              <w:left w:val="single" w:sz="4" w:space="0" w:color="auto"/>
              <w:bottom w:val="single" w:sz="4" w:space="0" w:color="auto"/>
              <w:right w:val="single" w:sz="4" w:space="0" w:color="auto"/>
            </w:tcBorders>
          </w:tcPr>
          <w:p w14:paraId="496DC743" w14:textId="081E863F" w:rsidR="00C67F03" w:rsidRPr="003E0DFA" w:rsidRDefault="00C67F03" w:rsidP="00C67F03">
            <w:pPr>
              <w:widowControl w:val="0"/>
              <w:spacing w:line="256" w:lineRule="auto"/>
              <w:jc w:val="center"/>
              <w:rPr>
                <w:sz w:val="20"/>
                <w:szCs w:val="20"/>
              </w:rPr>
            </w:pPr>
            <w:r w:rsidRPr="003E0DFA">
              <w:rPr>
                <w:sz w:val="20"/>
                <w:szCs w:val="20"/>
                <w:lang w:eastAsia="en-US"/>
              </w:rPr>
              <w:t>Впродовж року</w:t>
            </w:r>
          </w:p>
        </w:tc>
        <w:tc>
          <w:tcPr>
            <w:tcW w:w="3068" w:type="dxa"/>
            <w:tcBorders>
              <w:top w:val="single" w:sz="4" w:space="0" w:color="auto"/>
              <w:left w:val="single" w:sz="4" w:space="0" w:color="auto"/>
              <w:bottom w:val="single" w:sz="4" w:space="0" w:color="auto"/>
              <w:right w:val="single" w:sz="4" w:space="0" w:color="auto"/>
            </w:tcBorders>
          </w:tcPr>
          <w:p w14:paraId="138228F6" w14:textId="37690BEA" w:rsidR="00C67F03" w:rsidRPr="003E0DFA" w:rsidRDefault="00C67F03" w:rsidP="00C67F03">
            <w:pPr>
              <w:widowControl w:val="0"/>
              <w:spacing w:line="256" w:lineRule="auto"/>
              <w:ind w:right="44"/>
              <w:rPr>
                <w:sz w:val="20"/>
                <w:szCs w:val="20"/>
              </w:rPr>
            </w:pPr>
            <w:r w:rsidRPr="003E0DFA">
              <w:rPr>
                <w:sz w:val="20"/>
                <w:szCs w:val="20"/>
              </w:rPr>
              <w:t>Відділ земельних відносин, архітектури та містобудування</w:t>
            </w:r>
            <w:r w:rsidRPr="003E0DFA">
              <w:rPr>
                <w:sz w:val="20"/>
                <w:szCs w:val="20"/>
                <w:shd w:val="clear" w:color="auto" w:fill="FFFFFF"/>
              </w:rPr>
              <w:t xml:space="preserve"> Суб’єкт, що є виконавцем робіт із землеустрою згідно закону</w:t>
            </w:r>
          </w:p>
        </w:tc>
        <w:tc>
          <w:tcPr>
            <w:tcW w:w="997" w:type="dxa"/>
            <w:tcBorders>
              <w:top w:val="single" w:sz="4" w:space="0" w:color="auto"/>
              <w:left w:val="single" w:sz="4" w:space="0" w:color="auto"/>
              <w:bottom w:val="single" w:sz="4" w:space="0" w:color="auto"/>
              <w:right w:val="single" w:sz="4" w:space="0" w:color="auto"/>
            </w:tcBorders>
          </w:tcPr>
          <w:p w14:paraId="036A341F" w14:textId="77777777" w:rsidR="00C67F03" w:rsidRPr="003E0DFA" w:rsidRDefault="00C67F03" w:rsidP="00C67F03">
            <w:pPr>
              <w:widowControl w:val="0"/>
              <w:spacing w:line="256" w:lineRule="auto"/>
              <w:ind w:right="44"/>
              <w:jc w:val="center"/>
              <w:rPr>
                <w:b/>
                <w:sz w:val="20"/>
                <w:szCs w:val="20"/>
              </w:rPr>
            </w:pPr>
          </w:p>
        </w:tc>
        <w:tc>
          <w:tcPr>
            <w:tcW w:w="991" w:type="dxa"/>
            <w:tcBorders>
              <w:top w:val="single" w:sz="4" w:space="0" w:color="auto"/>
              <w:left w:val="single" w:sz="4" w:space="0" w:color="auto"/>
              <w:bottom w:val="single" w:sz="4" w:space="0" w:color="auto"/>
              <w:right w:val="single" w:sz="4" w:space="0" w:color="auto"/>
            </w:tcBorders>
          </w:tcPr>
          <w:p w14:paraId="1C5E3912" w14:textId="77777777" w:rsidR="00C67F03" w:rsidRPr="003E0DFA" w:rsidRDefault="00C67F03" w:rsidP="00C67F03">
            <w:pPr>
              <w:widowControl w:val="0"/>
              <w:spacing w:line="256" w:lineRule="auto"/>
              <w:ind w:right="44"/>
              <w:jc w:val="center"/>
              <w:rPr>
                <w:bCs/>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65C016AB" w14:textId="53FAEA12" w:rsidR="00C67F03" w:rsidRPr="003E0DFA" w:rsidRDefault="00C67F03" w:rsidP="00C67F03">
            <w:pPr>
              <w:widowControl w:val="0"/>
              <w:spacing w:line="256" w:lineRule="auto"/>
              <w:ind w:right="44"/>
              <w:jc w:val="center"/>
              <w:rPr>
                <w:sz w:val="20"/>
                <w:szCs w:val="20"/>
              </w:rPr>
            </w:pPr>
            <w:r w:rsidRPr="003E0DFA">
              <w:rPr>
                <w:sz w:val="20"/>
                <w:szCs w:val="20"/>
              </w:rPr>
              <w:t>300,0</w:t>
            </w:r>
          </w:p>
        </w:tc>
        <w:tc>
          <w:tcPr>
            <w:tcW w:w="854" w:type="dxa"/>
            <w:tcBorders>
              <w:top w:val="single" w:sz="4" w:space="0" w:color="auto"/>
              <w:left w:val="single" w:sz="4" w:space="0" w:color="auto"/>
              <w:bottom w:val="single" w:sz="4" w:space="0" w:color="auto"/>
              <w:right w:val="single" w:sz="4" w:space="0" w:color="auto"/>
            </w:tcBorders>
          </w:tcPr>
          <w:p w14:paraId="153281A1" w14:textId="77777777" w:rsidR="00C67F03" w:rsidRPr="003E0DFA" w:rsidRDefault="00C67F03" w:rsidP="00C67F03">
            <w:pPr>
              <w:widowControl w:val="0"/>
              <w:spacing w:line="256" w:lineRule="auto"/>
              <w:ind w:right="44"/>
              <w:jc w:val="center"/>
              <w:rPr>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tcPr>
          <w:p w14:paraId="4DA3B95B" w14:textId="5BF29B1D" w:rsidR="00C67F03" w:rsidRPr="003E0DFA" w:rsidRDefault="00C67F03" w:rsidP="00C67F03">
            <w:pPr>
              <w:widowControl w:val="0"/>
              <w:spacing w:line="256" w:lineRule="auto"/>
              <w:ind w:left="17" w:right="44"/>
              <w:rPr>
                <w:sz w:val="20"/>
                <w:szCs w:val="20"/>
                <w:shd w:val="clear" w:color="auto" w:fill="FFFFFF"/>
              </w:rPr>
            </w:pPr>
            <w:r w:rsidRPr="003E0DFA">
              <w:rPr>
                <w:sz w:val="20"/>
                <w:szCs w:val="20"/>
                <w:shd w:val="clear" w:color="auto" w:fill="FFFFFF"/>
              </w:rPr>
              <w:t>Дані </w:t>
            </w:r>
            <w:r w:rsidRPr="003E0DFA">
              <w:rPr>
                <w:sz w:val="20"/>
                <w:szCs w:val="20"/>
              </w:rPr>
              <w:t>містобудівного кадастру</w:t>
            </w:r>
            <w:r w:rsidRPr="003E0DFA">
              <w:rPr>
                <w:sz w:val="20"/>
                <w:szCs w:val="20"/>
                <w:shd w:val="clear" w:color="auto" w:fill="FFFFFF"/>
              </w:rPr>
              <w:t>, необхідні для провадження </w:t>
            </w:r>
            <w:r w:rsidRPr="003E0DFA">
              <w:rPr>
                <w:sz w:val="20"/>
                <w:szCs w:val="20"/>
              </w:rPr>
              <w:t>містобудівної</w:t>
            </w:r>
            <w:r w:rsidRPr="003E0DFA">
              <w:rPr>
                <w:sz w:val="20"/>
                <w:szCs w:val="20"/>
                <w:shd w:val="clear" w:color="auto" w:fill="FFFFFF"/>
              </w:rPr>
              <w:t> діяльності, проведення землевпорядних робіт</w:t>
            </w:r>
          </w:p>
        </w:tc>
      </w:tr>
      <w:tr w:rsidR="00C67F03" w:rsidRPr="003E0DFA" w14:paraId="45773E7A" w14:textId="77777777" w:rsidTr="009E298A">
        <w:trPr>
          <w:gridAfter w:val="3"/>
          <w:wAfter w:w="302" w:type="dxa"/>
          <w:trHeight w:val="346"/>
          <w:jc w:val="center"/>
        </w:trPr>
        <w:tc>
          <w:tcPr>
            <w:tcW w:w="843" w:type="dxa"/>
            <w:gridSpan w:val="2"/>
            <w:tcBorders>
              <w:top w:val="single" w:sz="4" w:space="0" w:color="auto"/>
              <w:left w:val="single" w:sz="4" w:space="0" w:color="auto"/>
              <w:bottom w:val="single" w:sz="4" w:space="0" w:color="auto"/>
              <w:right w:val="single" w:sz="4" w:space="0" w:color="auto"/>
            </w:tcBorders>
          </w:tcPr>
          <w:p w14:paraId="4D441D6C" w14:textId="0305395F" w:rsidR="00C67F03" w:rsidRPr="003E0DFA" w:rsidRDefault="00C67F03" w:rsidP="00C67F03">
            <w:pPr>
              <w:widowControl w:val="0"/>
              <w:spacing w:line="256" w:lineRule="auto"/>
              <w:jc w:val="center"/>
              <w:rPr>
                <w:sz w:val="20"/>
                <w:szCs w:val="20"/>
              </w:rPr>
            </w:pPr>
            <w:r w:rsidRPr="003E0DFA">
              <w:rPr>
                <w:sz w:val="20"/>
                <w:szCs w:val="20"/>
              </w:rPr>
              <w:t>4</w:t>
            </w:r>
          </w:p>
        </w:tc>
        <w:tc>
          <w:tcPr>
            <w:tcW w:w="2973" w:type="dxa"/>
            <w:tcBorders>
              <w:top w:val="single" w:sz="4" w:space="0" w:color="auto"/>
              <w:left w:val="single" w:sz="4" w:space="0" w:color="auto"/>
              <w:bottom w:val="single" w:sz="4" w:space="0" w:color="auto"/>
              <w:right w:val="single" w:sz="4" w:space="0" w:color="auto"/>
            </w:tcBorders>
          </w:tcPr>
          <w:p w14:paraId="4929A840" w14:textId="168FDDD5" w:rsidR="00C67F03" w:rsidRPr="003E0DFA" w:rsidRDefault="00C67F03" w:rsidP="00C67F03">
            <w:pPr>
              <w:widowControl w:val="0"/>
              <w:spacing w:line="256" w:lineRule="auto"/>
              <w:ind w:right="44"/>
              <w:rPr>
                <w:rFonts w:eastAsia="Microsoft Sans Serif"/>
                <w:sz w:val="20"/>
                <w:szCs w:val="20"/>
              </w:rPr>
            </w:pPr>
            <w:r w:rsidRPr="003E0DFA">
              <w:rPr>
                <w:sz w:val="20"/>
                <w:szCs w:val="20"/>
                <w:shd w:val="clear" w:color="auto" w:fill="FFFFFF"/>
              </w:rPr>
              <w:t>Оновлення  планово-картографічних матеріалів</w:t>
            </w:r>
          </w:p>
        </w:tc>
        <w:tc>
          <w:tcPr>
            <w:tcW w:w="1747" w:type="dxa"/>
            <w:gridSpan w:val="3"/>
            <w:tcBorders>
              <w:top w:val="single" w:sz="4" w:space="0" w:color="auto"/>
              <w:left w:val="single" w:sz="4" w:space="0" w:color="auto"/>
              <w:bottom w:val="single" w:sz="4" w:space="0" w:color="auto"/>
              <w:right w:val="single" w:sz="4" w:space="0" w:color="auto"/>
            </w:tcBorders>
          </w:tcPr>
          <w:p w14:paraId="5E288E4B" w14:textId="1EFB649B" w:rsidR="00C67F03" w:rsidRPr="003E0DFA" w:rsidRDefault="00C67F03" w:rsidP="00C67F03">
            <w:pPr>
              <w:widowControl w:val="0"/>
              <w:spacing w:line="256" w:lineRule="auto"/>
              <w:jc w:val="center"/>
              <w:rPr>
                <w:sz w:val="20"/>
                <w:szCs w:val="20"/>
              </w:rPr>
            </w:pPr>
            <w:r w:rsidRPr="003E0DFA">
              <w:rPr>
                <w:sz w:val="20"/>
                <w:szCs w:val="20"/>
                <w:lang w:eastAsia="en-US"/>
              </w:rPr>
              <w:t>Впродовж року</w:t>
            </w:r>
          </w:p>
        </w:tc>
        <w:tc>
          <w:tcPr>
            <w:tcW w:w="3068" w:type="dxa"/>
            <w:tcBorders>
              <w:top w:val="single" w:sz="4" w:space="0" w:color="auto"/>
              <w:left w:val="single" w:sz="4" w:space="0" w:color="auto"/>
              <w:bottom w:val="single" w:sz="4" w:space="0" w:color="auto"/>
              <w:right w:val="single" w:sz="4" w:space="0" w:color="auto"/>
            </w:tcBorders>
          </w:tcPr>
          <w:p w14:paraId="54E7B46D" w14:textId="6E279DDC" w:rsidR="00C67F03" w:rsidRPr="003E0DFA" w:rsidRDefault="00C67F03" w:rsidP="00C67F03">
            <w:pPr>
              <w:widowControl w:val="0"/>
              <w:spacing w:line="256" w:lineRule="auto"/>
              <w:ind w:right="44"/>
              <w:rPr>
                <w:sz w:val="20"/>
                <w:szCs w:val="20"/>
              </w:rPr>
            </w:pPr>
            <w:r w:rsidRPr="003E0DFA">
              <w:rPr>
                <w:sz w:val="20"/>
                <w:szCs w:val="20"/>
              </w:rPr>
              <w:t>Відділ земельних відносин, архітектури та містобудування</w:t>
            </w:r>
            <w:r w:rsidRPr="003E0DFA">
              <w:rPr>
                <w:sz w:val="20"/>
                <w:szCs w:val="20"/>
                <w:shd w:val="clear" w:color="auto" w:fill="FFFFFF"/>
              </w:rPr>
              <w:t xml:space="preserve"> Суб’єкт, що є виконавцем робіт із землеустрою згідно закону</w:t>
            </w:r>
          </w:p>
        </w:tc>
        <w:tc>
          <w:tcPr>
            <w:tcW w:w="997" w:type="dxa"/>
            <w:tcBorders>
              <w:top w:val="single" w:sz="4" w:space="0" w:color="auto"/>
              <w:left w:val="single" w:sz="4" w:space="0" w:color="auto"/>
              <w:bottom w:val="single" w:sz="4" w:space="0" w:color="auto"/>
              <w:right w:val="single" w:sz="4" w:space="0" w:color="auto"/>
            </w:tcBorders>
          </w:tcPr>
          <w:p w14:paraId="5801A9FD" w14:textId="77777777" w:rsidR="00C67F03" w:rsidRPr="003E0DFA" w:rsidRDefault="00C67F03" w:rsidP="00C67F03">
            <w:pPr>
              <w:widowControl w:val="0"/>
              <w:spacing w:line="256" w:lineRule="auto"/>
              <w:ind w:right="44"/>
              <w:jc w:val="center"/>
              <w:rPr>
                <w:b/>
                <w:sz w:val="20"/>
                <w:szCs w:val="20"/>
              </w:rPr>
            </w:pPr>
          </w:p>
        </w:tc>
        <w:tc>
          <w:tcPr>
            <w:tcW w:w="991" w:type="dxa"/>
            <w:tcBorders>
              <w:top w:val="single" w:sz="4" w:space="0" w:color="auto"/>
              <w:left w:val="single" w:sz="4" w:space="0" w:color="auto"/>
              <w:bottom w:val="single" w:sz="4" w:space="0" w:color="auto"/>
              <w:right w:val="single" w:sz="4" w:space="0" w:color="auto"/>
            </w:tcBorders>
          </w:tcPr>
          <w:p w14:paraId="52E33A6E" w14:textId="77777777" w:rsidR="00C67F03" w:rsidRPr="003E0DFA" w:rsidRDefault="00C67F03" w:rsidP="00C67F03">
            <w:pPr>
              <w:widowControl w:val="0"/>
              <w:spacing w:line="256" w:lineRule="auto"/>
              <w:ind w:right="44"/>
              <w:jc w:val="center"/>
              <w:rPr>
                <w:bCs/>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724580E6" w14:textId="00DFF9EF" w:rsidR="00C67F03" w:rsidRPr="003E0DFA" w:rsidRDefault="00C67F03" w:rsidP="00C67F03">
            <w:pPr>
              <w:widowControl w:val="0"/>
              <w:spacing w:line="256" w:lineRule="auto"/>
              <w:ind w:right="44"/>
              <w:jc w:val="center"/>
              <w:rPr>
                <w:sz w:val="20"/>
                <w:szCs w:val="20"/>
              </w:rPr>
            </w:pPr>
            <w:r w:rsidRPr="003E0DFA">
              <w:rPr>
                <w:sz w:val="20"/>
                <w:szCs w:val="20"/>
              </w:rPr>
              <w:t>50,0</w:t>
            </w:r>
          </w:p>
        </w:tc>
        <w:tc>
          <w:tcPr>
            <w:tcW w:w="854" w:type="dxa"/>
            <w:tcBorders>
              <w:top w:val="single" w:sz="4" w:space="0" w:color="auto"/>
              <w:left w:val="single" w:sz="4" w:space="0" w:color="auto"/>
              <w:bottom w:val="single" w:sz="4" w:space="0" w:color="auto"/>
              <w:right w:val="single" w:sz="4" w:space="0" w:color="auto"/>
            </w:tcBorders>
          </w:tcPr>
          <w:p w14:paraId="6F6EE9D1" w14:textId="77777777" w:rsidR="00C67F03" w:rsidRPr="003E0DFA" w:rsidRDefault="00C67F03" w:rsidP="00C67F03">
            <w:pPr>
              <w:widowControl w:val="0"/>
              <w:spacing w:line="256" w:lineRule="auto"/>
              <w:ind w:right="44"/>
              <w:jc w:val="center"/>
              <w:rPr>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tcPr>
          <w:p w14:paraId="0D0CF748" w14:textId="77777777" w:rsidR="00C67F03" w:rsidRPr="003E0DFA" w:rsidRDefault="00C67F03" w:rsidP="00C67F03">
            <w:pPr>
              <w:widowControl w:val="0"/>
              <w:spacing w:line="256" w:lineRule="auto"/>
              <w:ind w:left="17" w:right="44"/>
              <w:rPr>
                <w:sz w:val="20"/>
                <w:szCs w:val="20"/>
                <w:shd w:val="clear" w:color="auto" w:fill="FFFFFF"/>
              </w:rPr>
            </w:pPr>
          </w:p>
        </w:tc>
      </w:tr>
      <w:tr w:rsidR="00AE10EF" w:rsidRPr="003E0DFA" w14:paraId="4BC9DD26" w14:textId="77777777" w:rsidTr="009E298A">
        <w:trPr>
          <w:gridAfter w:val="3"/>
          <w:wAfter w:w="302" w:type="dxa"/>
          <w:trHeight w:val="346"/>
          <w:jc w:val="center"/>
        </w:trPr>
        <w:tc>
          <w:tcPr>
            <w:tcW w:w="843" w:type="dxa"/>
            <w:gridSpan w:val="2"/>
            <w:tcBorders>
              <w:top w:val="single" w:sz="4" w:space="0" w:color="auto"/>
              <w:left w:val="single" w:sz="4" w:space="0" w:color="auto"/>
              <w:bottom w:val="single" w:sz="4" w:space="0" w:color="auto"/>
              <w:right w:val="single" w:sz="4" w:space="0" w:color="auto"/>
            </w:tcBorders>
          </w:tcPr>
          <w:p w14:paraId="247483E6" w14:textId="77777777" w:rsidR="00AE10EF" w:rsidRPr="003E0DFA" w:rsidRDefault="00AE10EF" w:rsidP="003E730D">
            <w:pPr>
              <w:widowControl w:val="0"/>
              <w:spacing w:line="256" w:lineRule="auto"/>
              <w:jc w:val="center"/>
              <w:rPr>
                <w:sz w:val="20"/>
                <w:szCs w:val="20"/>
              </w:rPr>
            </w:pPr>
          </w:p>
        </w:tc>
        <w:tc>
          <w:tcPr>
            <w:tcW w:w="2973" w:type="dxa"/>
            <w:tcBorders>
              <w:top w:val="single" w:sz="4" w:space="0" w:color="auto"/>
              <w:left w:val="single" w:sz="4" w:space="0" w:color="auto"/>
              <w:bottom w:val="single" w:sz="4" w:space="0" w:color="auto"/>
              <w:right w:val="single" w:sz="4" w:space="0" w:color="auto"/>
            </w:tcBorders>
          </w:tcPr>
          <w:p w14:paraId="24F4E147" w14:textId="77777777" w:rsidR="00AE10EF" w:rsidRPr="003E0DFA" w:rsidRDefault="00AE10EF" w:rsidP="003E730D">
            <w:pPr>
              <w:widowControl w:val="0"/>
              <w:spacing w:line="256" w:lineRule="auto"/>
              <w:ind w:right="44"/>
              <w:rPr>
                <w:sz w:val="20"/>
                <w:szCs w:val="20"/>
                <w:shd w:val="clear" w:color="auto" w:fill="FFFFFF"/>
              </w:rPr>
            </w:pPr>
          </w:p>
        </w:tc>
        <w:tc>
          <w:tcPr>
            <w:tcW w:w="1747" w:type="dxa"/>
            <w:gridSpan w:val="3"/>
            <w:tcBorders>
              <w:top w:val="single" w:sz="4" w:space="0" w:color="auto"/>
              <w:left w:val="single" w:sz="4" w:space="0" w:color="auto"/>
              <w:bottom w:val="single" w:sz="4" w:space="0" w:color="auto"/>
              <w:right w:val="single" w:sz="4" w:space="0" w:color="auto"/>
            </w:tcBorders>
          </w:tcPr>
          <w:p w14:paraId="617328A6" w14:textId="77777777" w:rsidR="00AE10EF" w:rsidRPr="003E0DFA" w:rsidRDefault="00AE10EF" w:rsidP="003E730D">
            <w:pPr>
              <w:widowControl w:val="0"/>
              <w:spacing w:line="256" w:lineRule="auto"/>
              <w:jc w:val="center"/>
              <w:rPr>
                <w:sz w:val="20"/>
                <w:szCs w:val="20"/>
              </w:rPr>
            </w:pPr>
          </w:p>
        </w:tc>
        <w:tc>
          <w:tcPr>
            <w:tcW w:w="3068" w:type="dxa"/>
            <w:tcBorders>
              <w:top w:val="single" w:sz="4" w:space="0" w:color="auto"/>
              <w:left w:val="single" w:sz="4" w:space="0" w:color="auto"/>
              <w:bottom w:val="single" w:sz="4" w:space="0" w:color="auto"/>
              <w:right w:val="single" w:sz="4" w:space="0" w:color="auto"/>
            </w:tcBorders>
          </w:tcPr>
          <w:p w14:paraId="19EB4990" w14:textId="7371D7E1" w:rsidR="00AE10EF" w:rsidRPr="003E0DFA" w:rsidRDefault="00AE10EF" w:rsidP="003E730D">
            <w:pPr>
              <w:widowControl w:val="0"/>
              <w:spacing w:line="256" w:lineRule="auto"/>
              <w:ind w:right="44"/>
              <w:rPr>
                <w:sz w:val="20"/>
                <w:szCs w:val="20"/>
              </w:rPr>
            </w:pPr>
            <w:r w:rsidRPr="003E0DFA">
              <w:rPr>
                <w:sz w:val="20"/>
                <w:szCs w:val="20"/>
              </w:rPr>
              <w:t>Всього по завданню</w:t>
            </w:r>
          </w:p>
        </w:tc>
        <w:tc>
          <w:tcPr>
            <w:tcW w:w="997" w:type="dxa"/>
            <w:tcBorders>
              <w:top w:val="single" w:sz="4" w:space="0" w:color="auto"/>
              <w:left w:val="single" w:sz="4" w:space="0" w:color="auto"/>
              <w:bottom w:val="single" w:sz="4" w:space="0" w:color="auto"/>
              <w:right w:val="single" w:sz="4" w:space="0" w:color="auto"/>
            </w:tcBorders>
          </w:tcPr>
          <w:p w14:paraId="7271EA4F" w14:textId="77777777" w:rsidR="00AE10EF" w:rsidRPr="003E0DFA" w:rsidRDefault="00AE10EF" w:rsidP="003E730D">
            <w:pPr>
              <w:widowControl w:val="0"/>
              <w:spacing w:line="256" w:lineRule="auto"/>
              <w:ind w:right="44"/>
              <w:jc w:val="center"/>
              <w:rPr>
                <w:b/>
                <w:sz w:val="20"/>
                <w:szCs w:val="20"/>
              </w:rPr>
            </w:pPr>
          </w:p>
        </w:tc>
        <w:tc>
          <w:tcPr>
            <w:tcW w:w="991" w:type="dxa"/>
            <w:tcBorders>
              <w:top w:val="single" w:sz="4" w:space="0" w:color="auto"/>
              <w:left w:val="single" w:sz="4" w:space="0" w:color="auto"/>
              <w:bottom w:val="single" w:sz="4" w:space="0" w:color="auto"/>
              <w:right w:val="single" w:sz="4" w:space="0" w:color="auto"/>
            </w:tcBorders>
          </w:tcPr>
          <w:p w14:paraId="1736C01A" w14:textId="77777777" w:rsidR="00AE10EF" w:rsidRPr="003E0DFA" w:rsidRDefault="00AE10EF" w:rsidP="003E730D">
            <w:pPr>
              <w:widowControl w:val="0"/>
              <w:spacing w:line="256" w:lineRule="auto"/>
              <w:ind w:right="44"/>
              <w:jc w:val="center"/>
              <w:rPr>
                <w:bCs/>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2A747266" w14:textId="01B15255" w:rsidR="00AE10EF" w:rsidRPr="003E0DFA" w:rsidRDefault="00AE10EF" w:rsidP="003E730D">
            <w:pPr>
              <w:widowControl w:val="0"/>
              <w:spacing w:line="256" w:lineRule="auto"/>
              <w:ind w:right="44"/>
              <w:jc w:val="center"/>
              <w:rPr>
                <w:b/>
                <w:sz w:val="20"/>
                <w:szCs w:val="20"/>
              </w:rPr>
            </w:pPr>
            <w:r w:rsidRPr="003E0DFA">
              <w:rPr>
                <w:b/>
                <w:sz w:val="20"/>
                <w:szCs w:val="20"/>
              </w:rPr>
              <w:t>1350,0</w:t>
            </w:r>
          </w:p>
        </w:tc>
        <w:tc>
          <w:tcPr>
            <w:tcW w:w="854" w:type="dxa"/>
            <w:tcBorders>
              <w:top w:val="single" w:sz="4" w:space="0" w:color="auto"/>
              <w:left w:val="single" w:sz="4" w:space="0" w:color="auto"/>
              <w:bottom w:val="single" w:sz="4" w:space="0" w:color="auto"/>
              <w:right w:val="single" w:sz="4" w:space="0" w:color="auto"/>
            </w:tcBorders>
          </w:tcPr>
          <w:p w14:paraId="50557B6F" w14:textId="77777777" w:rsidR="00AE10EF" w:rsidRPr="003E0DFA" w:rsidRDefault="00AE10EF" w:rsidP="003E730D">
            <w:pPr>
              <w:widowControl w:val="0"/>
              <w:spacing w:line="256" w:lineRule="auto"/>
              <w:ind w:right="44"/>
              <w:jc w:val="center"/>
              <w:rPr>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tcPr>
          <w:p w14:paraId="7A6D3CFE" w14:textId="77777777" w:rsidR="00AE10EF" w:rsidRPr="003E0DFA" w:rsidRDefault="00AE10EF" w:rsidP="003E730D">
            <w:pPr>
              <w:widowControl w:val="0"/>
              <w:spacing w:line="256" w:lineRule="auto"/>
              <w:ind w:left="17" w:right="44"/>
              <w:rPr>
                <w:sz w:val="20"/>
                <w:szCs w:val="20"/>
                <w:shd w:val="clear" w:color="auto" w:fill="FFFFFF"/>
              </w:rPr>
            </w:pPr>
          </w:p>
        </w:tc>
      </w:tr>
      <w:tr w:rsidR="003E730D" w:rsidRPr="003E0DFA" w14:paraId="71BA648C" w14:textId="77777777" w:rsidTr="009E298A">
        <w:trPr>
          <w:gridAfter w:val="3"/>
          <w:wAfter w:w="302" w:type="dxa"/>
          <w:trHeight w:val="346"/>
          <w:jc w:val="center"/>
        </w:trPr>
        <w:tc>
          <w:tcPr>
            <w:tcW w:w="14958" w:type="dxa"/>
            <w:gridSpan w:val="12"/>
            <w:tcBorders>
              <w:top w:val="single" w:sz="4" w:space="0" w:color="auto"/>
              <w:left w:val="single" w:sz="4" w:space="0" w:color="auto"/>
              <w:bottom w:val="single" w:sz="4" w:space="0" w:color="auto"/>
              <w:right w:val="single" w:sz="4" w:space="0" w:color="auto"/>
            </w:tcBorders>
          </w:tcPr>
          <w:p w14:paraId="75F27689" w14:textId="7DB0C520" w:rsidR="003E730D" w:rsidRPr="003E0DFA" w:rsidRDefault="003E730D" w:rsidP="003E730D">
            <w:pPr>
              <w:widowControl w:val="0"/>
              <w:spacing w:line="256" w:lineRule="auto"/>
              <w:ind w:left="17" w:right="44"/>
              <w:rPr>
                <w:sz w:val="20"/>
                <w:szCs w:val="20"/>
                <w:shd w:val="clear" w:color="auto" w:fill="FFFFFF"/>
              </w:rPr>
            </w:pPr>
            <w:r w:rsidRPr="003E0DFA">
              <w:rPr>
                <w:b/>
                <w:sz w:val="20"/>
                <w:szCs w:val="20"/>
              </w:rPr>
              <w:t>Завдання 2. Оперативне управління та ефективне використання земельних ресурсів</w:t>
            </w:r>
          </w:p>
        </w:tc>
      </w:tr>
      <w:tr w:rsidR="00C67F03" w:rsidRPr="003E0DFA" w14:paraId="0EE00AB5" w14:textId="77777777" w:rsidTr="009E298A">
        <w:trPr>
          <w:gridAfter w:val="3"/>
          <w:wAfter w:w="302" w:type="dxa"/>
          <w:trHeight w:val="346"/>
          <w:jc w:val="center"/>
        </w:trPr>
        <w:tc>
          <w:tcPr>
            <w:tcW w:w="843" w:type="dxa"/>
            <w:gridSpan w:val="2"/>
            <w:tcBorders>
              <w:top w:val="single" w:sz="4" w:space="0" w:color="auto"/>
              <w:left w:val="single" w:sz="4" w:space="0" w:color="auto"/>
              <w:bottom w:val="single" w:sz="4" w:space="0" w:color="auto"/>
              <w:right w:val="single" w:sz="4" w:space="0" w:color="auto"/>
            </w:tcBorders>
          </w:tcPr>
          <w:p w14:paraId="124E2EE7" w14:textId="345DE2C1" w:rsidR="00C67F03" w:rsidRPr="003E0DFA" w:rsidRDefault="00C67F03" w:rsidP="00C67F03">
            <w:pPr>
              <w:widowControl w:val="0"/>
              <w:spacing w:line="256" w:lineRule="auto"/>
              <w:jc w:val="center"/>
              <w:rPr>
                <w:sz w:val="20"/>
                <w:szCs w:val="20"/>
              </w:rPr>
            </w:pPr>
            <w:r w:rsidRPr="003E0DFA">
              <w:rPr>
                <w:sz w:val="20"/>
                <w:szCs w:val="20"/>
              </w:rPr>
              <w:t>1</w:t>
            </w:r>
          </w:p>
        </w:tc>
        <w:tc>
          <w:tcPr>
            <w:tcW w:w="2973" w:type="dxa"/>
            <w:tcBorders>
              <w:top w:val="single" w:sz="4" w:space="0" w:color="auto"/>
              <w:left w:val="single" w:sz="4" w:space="0" w:color="auto"/>
              <w:bottom w:val="single" w:sz="4" w:space="0" w:color="auto"/>
              <w:right w:val="single" w:sz="4" w:space="0" w:color="auto"/>
            </w:tcBorders>
          </w:tcPr>
          <w:p w14:paraId="5C6A15EE" w14:textId="657803F1" w:rsidR="00C67F03" w:rsidRPr="003E0DFA" w:rsidRDefault="00C67F03" w:rsidP="00C67F03">
            <w:pPr>
              <w:widowControl w:val="0"/>
              <w:spacing w:line="256" w:lineRule="auto"/>
              <w:ind w:right="44"/>
              <w:rPr>
                <w:rFonts w:eastAsia="Microsoft Sans Serif"/>
                <w:sz w:val="20"/>
                <w:szCs w:val="20"/>
              </w:rPr>
            </w:pPr>
            <w:r w:rsidRPr="003E0DFA">
              <w:rPr>
                <w:sz w:val="20"/>
                <w:szCs w:val="20"/>
              </w:rPr>
              <w:t xml:space="preserve">Розробка </w:t>
            </w:r>
            <w:proofErr w:type="spellStart"/>
            <w:r w:rsidRPr="003E0DFA">
              <w:rPr>
                <w:sz w:val="20"/>
                <w:szCs w:val="20"/>
              </w:rPr>
              <w:t>проєктів</w:t>
            </w:r>
            <w:proofErr w:type="spellEnd"/>
            <w:r w:rsidRPr="003E0DFA">
              <w:rPr>
                <w:sz w:val="20"/>
                <w:szCs w:val="20"/>
              </w:rPr>
              <w:t xml:space="preserve"> землеустрою щодо відведення земельних ділянок в комунальну власність    </w:t>
            </w:r>
          </w:p>
        </w:tc>
        <w:tc>
          <w:tcPr>
            <w:tcW w:w="1747" w:type="dxa"/>
            <w:gridSpan w:val="3"/>
            <w:tcBorders>
              <w:top w:val="single" w:sz="4" w:space="0" w:color="auto"/>
              <w:left w:val="single" w:sz="4" w:space="0" w:color="auto"/>
              <w:bottom w:val="single" w:sz="4" w:space="0" w:color="auto"/>
              <w:right w:val="single" w:sz="4" w:space="0" w:color="auto"/>
            </w:tcBorders>
          </w:tcPr>
          <w:p w14:paraId="6CD82646" w14:textId="2931412F" w:rsidR="00C67F03" w:rsidRPr="003E0DFA" w:rsidRDefault="00C67F03" w:rsidP="00C67F03">
            <w:pPr>
              <w:widowControl w:val="0"/>
              <w:spacing w:line="256" w:lineRule="auto"/>
              <w:jc w:val="center"/>
              <w:rPr>
                <w:sz w:val="20"/>
                <w:szCs w:val="20"/>
              </w:rPr>
            </w:pPr>
            <w:r w:rsidRPr="003E0DFA">
              <w:rPr>
                <w:sz w:val="20"/>
                <w:szCs w:val="20"/>
                <w:lang w:eastAsia="en-US"/>
              </w:rPr>
              <w:t>Впродовж року</w:t>
            </w:r>
          </w:p>
        </w:tc>
        <w:tc>
          <w:tcPr>
            <w:tcW w:w="3068" w:type="dxa"/>
            <w:tcBorders>
              <w:top w:val="single" w:sz="4" w:space="0" w:color="auto"/>
              <w:left w:val="single" w:sz="4" w:space="0" w:color="auto"/>
              <w:bottom w:val="single" w:sz="4" w:space="0" w:color="auto"/>
              <w:right w:val="single" w:sz="4" w:space="0" w:color="auto"/>
            </w:tcBorders>
          </w:tcPr>
          <w:p w14:paraId="3B412AF7" w14:textId="46483E3D" w:rsidR="00C67F03" w:rsidRPr="003E0DFA" w:rsidRDefault="00C67F03" w:rsidP="00C67F03">
            <w:pPr>
              <w:widowControl w:val="0"/>
              <w:spacing w:line="256" w:lineRule="auto"/>
              <w:ind w:right="44"/>
              <w:rPr>
                <w:sz w:val="20"/>
                <w:szCs w:val="20"/>
              </w:rPr>
            </w:pPr>
            <w:r w:rsidRPr="003E0DFA">
              <w:rPr>
                <w:sz w:val="20"/>
                <w:szCs w:val="20"/>
              </w:rPr>
              <w:t>Відділ земельних відносин, архітектури та містобудування</w:t>
            </w:r>
            <w:r w:rsidRPr="003E0DFA">
              <w:rPr>
                <w:sz w:val="20"/>
                <w:szCs w:val="20"/>
                <w:shd w:val="clear" w:color="auto" w:fill="FFFFFF"/>
              </w:rPr>
              <w:t xml:space="preserve"> Суб’єкт, що є виконавцем робіт із землеустрою згідно закону</w:t>
            </w:r>
          </w:p>
        </w:tc>
        <w:tc>
          <w:tcPr>
            <w:tcW w:w="997" w:type="dxa"/>
            <w:tcBorders>
              <w:top w:val="single" w:sz="4" w:space="0" w:color="auto"/>
              <w:left w:val="single" w:sz="4" w:space="0" w:color="auto"/>
              <w:bottom w:val="single" w:sz="4" w:space="0" w:color="auto"/>
              <w:right w:val="single" w:sz="4" w:space="0" w:color="auto"/>
            </w:tcBorders>
          </w:tcPr>
          <w:p w14:paraId="4E1A0FFC" w14:textId="77777777" w:rsidR="00C67F03" w:rsidRPr="003E0DFA" w:rsidRDefault="00C67F03" w:rsidP="00C67F03">
            <w:pPr>
              <w:widowControl w:val="0"/>
              <w:spacing w:line="256" w:lineRule="auto"/>
              <w:ind w:right="44"/>
              <w:jc w:val="center"/>
              <w:rPr>
                <w:b/>
                <w:sz w:val="20"/>
                <w:szCs w:val="20"/>
              </w:rPr>
            </w:pPr>
          </w:p>
        </w:tc>
        <w:tc>
          <w:tcPr>
            <w:tcW w:w="991" w:type="dxa"/>
            <w:tcBorders>
              <w:top w:val="single" w:sz="4" w:space="0" w:color="auto"/>
              <w:left w:val="single" w:sz="4" w:space="0" w:color="auto"/>
              <w:bottom w:val="single" w:sz="4" w:space="0" w:color="auto"/>
              <w:right w:val="single" w:sz="4" w:space="0" w:color="auto"/>
            </w:tcBorders>
          </w:tcPr>
          <w:p w14:paraId="58E4109C" w14:textId="77777777" w:rsidR="00C67F03" w:rsidRPr="003E0DFA" w:rsidRDefault="00C67F03" w:rsidP="00C67F03">
            <w:pPr>
              <w:widowControl w:val="0"/>
              <w:spacing w:line="256" w:lineRule="auto"/>
              <w:ind w:right="44"/>
              <w:jc w:val="center"/>
              <w:rPr>
                <w:bCs/>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405E1740" w14:textId="5C887576" w:rsidR="00C67F03" w:rsidRPr="003E0DFA" w:rsidRDefault="00C67F03" w:rsidP="00C67F03">
            <w:pPr>
              <w:widowControl w:val="0"/>
              <w:spacing w:line="256" w:lineRule="auto"/>
              <w:ind w:right="44"/>
              <w:jc w:val="center"/>
              <w:rPr>
                <w:sz w:val="20"/>
                <w:szCs w:val="20"/>
              </w:rPr>
            </w:pPr>
            <w:r w:rsidRPr="003E0DFA">
              <w:rPr>
                <w:sz w:val="20"/>
                <w:szCs w:val="20"/>
              </w:rPr>
              <w:t>200,0</w:t>
            </w:r>
          </w:p>
        </w:tc>
        <w:tc>
          <w:tcPr>
            <w:tcW w:w="854" w:type="dxa"/>
            <w:tcBorders>
              <w:top w:val="single" w:sz="4" w:space="0" w:color="auto"/>
              <w:left w:val="single" w:sz="4" w:space="0" w:color="auto"/>
              <w:bottom w:val="single" w:sz="4" w:space="0" w:color="auto"/>
              <w:right w:val="single" w:sz="4" w:space="0" w:color="auto"/>
            </w:tcBorders>
          </w:tcPr>
          <w:p w14:paraId="74AEBF46" w14:textId="77777777" w:rsidR="00C67F03" w:rsidRPr="003E0DFA" w:rsidRDefault="00C67F03" w:rsidP="00C67F03">
            <w:pPr>
              <w:widowControl w:val="0"/>
              <w:spacing w:line="256" w:lineRule="auto"/>
              <w:ind w:right="44"/>
              <w:jc w:val="center"/>
              <w:rPr>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tcPr>
          <w:p w14:paraId="6EECD624" w14:textId="7A0F1EC2" w:rsidR="00C67F03" w:rsidRPr="003E0DFA" w:rsidRDefault="00C67F03" w:rsidP="00C67F03">
            <w:pPr>
              <w:widowControl w:val="0"/>
              <w:spacing w:line="256" w:lineRule="auto"/>
              <w:ind w:left="17" w:right="44"/>
              <w:rPr>
                <w:sz w:val="20"/>
                <w:szCs w:val="20"/>
                <w:shd w:val="clear" w:color="auto" w:fill="FFFFFF"/>
              </w:rPr>
            </w:pPr>
            <w:r w:rsidRPr="003E0DFA">
              <w:rPr>
                <w:sz w:val="20"/>
                <w:szCs w:val="20"/>
              </w:rPr>
              <w:t>Збільшити надходження від платежів за землю</w:t>
            </w:r>
          </w:p>
        </w:tc>
      </w:tr>
      <w:tr w:rsidR="00C67F03" w:rsidRPr="003E0DFA" w14:paraId="3D991D49" w14:textId="77777777" w:rsidTr="009E298A">
        <w:trPr>
          <w:gridAfter w:val="3"/>
          <w:wAfter w:w="302" w:type="dxa"/>
          <w:trHeight w:val="346"/>
          <w:jc w:val="center"/>
        </w:trPr>
        <w:tc>
          <w:tcPr>
            <w:tcW w:w="843" w:type="dxa"/>
            <w:gridSpan w:val="2"/>
            <w:tcBorders>
              <w:top w:val="single" w:sz="4" w:space="0" w:color="auto"/>
              <w:left w:val="single" w:sz="4" w:space="0" w:color="auto"/>
              <w:bottom w:val="single" w:sz="4" w:space="0" w:color="auto"/>
              <w:right w:val="single" w:sz="4" w:space="0" w:color="auto"/>
            </w:tcBorders>
          </w:tcPr>
          <w:p w14:paraId="5072C28E" w14:textId="369437AD" w:rsidR="00C67F03" w:rsidRPr="003E0DFA" w:rsidRDefault="00C67F03" w:rsidP="00C67F03">
            <w:pPr>
              <w:widowControl w:val="0"/>
              <w:spacing w:line="256" w:lineRule="auto"/>
              <w:jc w:val="center"/>
              <w:rPr>
                <w:sz w:val="20"/>
                <w:szCs w:val="20"/>
                <w:lang w:eastAsia="en-US"/>
              </w:rPr>
            </w:pPr>
            <w:r w:rsidRPr="003E0DFA">
              <w:rPr>
                <w:sz w:val="20"/>
                <w:szCs w:val="20"/>
                <w:lang w:eastAsia="en-US"/>
              </w:rPr>
              <w:t>2</w:t>
            </w:r>
          </w:p>
        </w:tc>
        <w:tc>
          <w:tcPr>
            <w:tcW w:w="2973" w:type="dxa"/>
            <w:tcBorders>
              <w:top w:val="single" w:sz="4" w:space="0" w:color="auto"/>
              <w:left w:val="single" w:sz="4" w:space="0" w:color="auto"/>
              <w:bottom w:val="single" w:sz="4" w:space="0" w:color="auto"/>
              <w:right w:val="single" w:sz="4" w:space="0" w:color="auto"/>
            </w:tcBorders>
          </w:tcPr>
          <w:p w14:paraId="46FCAF52" w14:textId="77777777" w:rsidR="00C67F03" w:rsidRPr="003E0DFA" w:rsidRDefault="00C67F03" w:rsidP="00C67F03">
            <w:pPr>
              <w:shd w:val="clear" w:color="auto" w:fill="FFFFFF"/>
              <w:rPr>
                <w:sz w:val="20"/>
                <w:szCs w:val="20"/>
              </w:rPr>
            </w:pPr>
            <w:r w:rsidRPr="003E0DFA">
              <w:rPr>
                <w:sz w:val="20"/>
                <w:szCs w:val="20"/>
                <w:bdr w:val="none" w:sz="0" w:space="0" w:color="auto" w:frame="1"/>
              </w:rPr>
              <w:t xml:space="preserve">Комплекс робіт землевпорядних, </w:t>
            </w:r>
            <w:proofErr w:type="spellStart"/>
            <w:r w:rsidRPr="003E0DFA">
              <w:rPr>
                <w:sz w:val="20"/>
                <w:szCs w:val="20"/>
                <w:bdr w:val="none" w:sz="0" w:space="0" w:color="auto" w:frame="1"/>
              </w:rPr>
              <w:t>землеоціночних</w:t>
            </w:r>
            <w:proofErr w:type="spellEnd"/>
            <w:r w:rsidRPr="003E0DFA">
              <w:rPr>
                <w:sz w:val="20"/>
                <w:szCs w:val="20"/>
                <w:bdr w:val="none" w:sz="0" w:space="0" w:color="auto" w:frame="1"/>
              </w:rPr>
              <w:t xml:space="preserve"> з підготовки земельних ділянок сільськогосподарського призначення до продажу</w:t>
            </w:r>
          </w:p>
          <w:p w14:paraId="5D9E94FB" w14:textId="77777777" w:rsidR="00C67F03" w:rsidRPr="003E0DFA" w:rsidRDefault="00C67F03" w:rsidP="00C67F03">
            <w:pPr>
              <w:widowControl w:val="0"/>
              <w:spacing w:line="256" w:lineRule="auto"/>
              <w:ind w:right="44"/>
              <w:rPr>
                <w:bCs/>
                <w:sz w:val="20"/>
                <w:szCs w:val="20"/>
                <w:lang w:eastAsia="en-US"/>
              </w:rPr>
            </w:pPr>
          </w:p>
        </w:tc>
        <w:tc>
          <w:tcPr>
            <w:tcW w:w="1747" w:type="dxa"/>
            <w:gridSpan w:val="3"/>
            <w:tcBorders>
              <w:top w:val="single" w:sz="4" w:space="0" w:color="auto"/>
              <w:left w:val="single" w:sz="4" w:space="0" w:color="auto"/>
              <w:bottom w:val="single" w:sz="4" w:space="0" w:color="auto"/>
              <w:right w:val="single" w:sz="4" w:space="0" w:color="auto"/>
            </w:tcBorders>
          </w:tcPr>
          <w:p w14:paraId="27C64165" w14:textId="1827487A" w:rsidR="00C67F03" w:rsidRPr="003E0DFA" w:rsidRDefault="00C67F03" w:rsidP="00C67F03">
            <w:pPr>
              <w:widowControl w:val="0"/>
              <w:spacing w:line="256" w:lineRule="auto"/>
              <w:jc w:val="center"/>
              <w:rPr>
                <w:sz w:val="20"/>
                <w:szCs w:val="20"/>
                <w:lang w:eastAsia="en-US"/>
              </w:rPr>
            </w:pPr>
            <w:r w:rsidRPr="003E0DFA">
              <w:rPr>
                <w:sz w:val="20"/>
                <w:szCs w:val="20"/>
                <w:lang w:eastAsia="en-US"/>
              </w:rPr>
              <w:t>Впродовж року</w:t>
            </w:r>
          </w:p>
        </w:tc>
        <w:tc>
          <w:tcPr>
            <w:tcW w:w="3068" w:type="dxa"/>
            <w:tcBorders>
              <w:top w:val="single" w:sz="4" w:space="0" w:color="auto"/>
              <w:left w:val="single" w:sz="4" w:space="0" w:color="auto"/>
              <w:bottom w:val="single" w:sz="4" w:space="0" w:color="auto"/>
              <w:right w:val="single" w:sz="4" w:space="0" w:color="auto"/>
            </w:tcBorders>
          </w:tcPr>
          <w:p w14:paraId="7BC77BDB" w14:textId="646C3860" w:rsidR="00C67F03" w:rsidRPr="003E0DFA" w:rsidRDefault="00C67F03" w:rsidP="00C67F03">
            <w:pPr>
              <w:widowControl w:val="0"/>
              <w:spacing w:line="256" w:lineRule="auto"/>
              <w:ind w:right="44"/>
              <w:rPr>
                <w:b/>
                <w:sz w:val="20"/>
                <w:szCs w:val="20"/>
              </w:rPr>
            </w:pPr>
            <w:r w:rsidRPr="003E0DFA">
              <w:rPr>
                <w:sz w:val="20"/>
                <w:szCs w:val="20"/>
              </w:rPr>
              <w:t>Відділ земельних відносин, архітектури та містобудування</w:t>
            </w:r>
            <w:r w:rsidRPr="003E0DFA">
              <w:rPr>
                <w:sz w:val="20"/>
                <w:szCs w:val="20"/>
                <w:shd w:val="clear" w:color="auto" w:fill="FFFFFF"/>
              </w:rPr>
              <w:t xml:space="preserve"> Суб’єкт, що є виконавцем робіт із землеустрою згідно закону</w:t>
            </w:r>
          </w:p>
        </w:tc>
        <w:tc>
          <w:tcPr>
            <w:tcW w:w="997" w:type="dxa"/>
            <w:tcBorders>
              <w:top w:val="single" w:sz="4" w:space="0" w:color="auto"/>
              <w:left w:val="single" w:sz="4" w:space="0" w:color="auto"/>
              <w:bottom w:val="single" w:sz="4" w:space="0" w:color="auto"/>
              <w:right w:val="single" w:sz="4" w:space="0" w:color="auto"/>
            </w:tcBorders>
          </w:tcPr>
          <w:p w14:paraId="2EE77B4B" w14:textId="77777777" w:rsidR="00C67F03" w:rsidRPr="003E0DFA" w:rsidRDefault="00C67F03" w:rsidP="00C67F03">
            <w:pPr>
              <w:widowControl w:val="0"/>
              <w:spacing w:line="256" w:lineRule="auto"/>
              <w:ind w:right="44"/>
              <w:jc w:val="center"/>
              <w:rPr>
                <w:b/>
                <w:sz w:val="20"/>
                <w:szCs w:val="20"/>
              </w:rPr>
            </w:pPr>
          </w:p>
        </w:tc>
        <w:tc>
          <w:tcPr>
            <w:tcW w:w="991" w:type="dxa"/>
            <w:tcBorders>
              <w:top w:val="single" w:sz="4" w:space="0" w:color="auto"/>
              <w:left w:val="single" w:sz="4" w:space="0" w:color="auto"/>
              <w:bottom w:val="single" w:sz="4" w:space="0" w:color="auto"/>
              <w:right w:val="single" w:sz="4" w:space="0" w:color="auto"/>
            </w:tcBorders>
          </w:tcPr>
          <w:p w14:paraId="0171B41B" w14:textId="77777777" w:rsidR="00C67F03" w:rsidRPr="003E0DFA" w:rsidRDefault="00C67F03" w:rsidP="00C67F03">
            <w:pPr>
              <w:widowControl w:val="0"/>
              <w:spacing w:line="256" w:lineRule="auto"/>
              <w:ind w:right="44"/>
              <w:jc w:val="center"/>
              <w:rPr>
                <w:bCs/>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02172AB5" w14:textId="77777777" w:rsidR="00C67F03" w:rsidRPr="003E0DFA" w:rsidRDefault="00C67F03" w:rsidP="00C67F03">
            <w:pPr>
              <w:widowControl w:val="0"/>
              <w:spacing w:line="256" w:lineRule="auto"/>
              <w:ind w:right="44"/>
              <w:jc w:val="center"/>
              <w:rPr>
                <w:b/>
                <w:sz w:val="20"/>
                <w:szCs w:val="20"/>
              </w:rPr>
            </w:pPr>
          </w:p>
        </w:tc>
        <w:tc>
          <w:tcPr>
            <w:tcW w:w="854" w:type="dxa"/>
            <w:tcBorders>
              <w:top w:val="single" w:sz="4" w:space="0" w:color="auto"/>
              <w:left w:val="single" w:sz="4" w:space="0" w:color="auto"/>
              <w:bottom w:val="single" w:sz="4" w:space="0" w:color="auto"/>
              <w:right w:val="single" w:sz="4" w:space="0" w:color="auto"/>
            </w:tcBorders>
          </w:tcPr>
          <w:p w14:paraId="4DCE0C64" w14:textId="3DA42B68" w:rsidR="00C67F03" w:rsidRPr="003E0DFA" w:rsidRDefault="00C67F03" w:rsidP="00C67F03">
            <w:pPr>
              <w:widowControl w:val="0"/>
              <w:spacing w:line="256" w:lineRule="auto"/>
              <w:ind w:right="44"/>
              <w:jc w:val="center"/>
              <w:rPr>
                <w:sz w:val="20"/>
                <w:szCs w:val="20"/>
                <w:lang w:eastAsia="en-US"/>
              </w:rPr>
            </w:pPr>
            <w:r w:rsidRPr="003E0DFA">
              <w:rPr>
                <w:sz w:val="20"/>
                <w:szCs w:val="20"/>
              </w:rPr>
              <w:t>100,0</w:t>
            </w:r>
          </w:p>
        </w:tc>
        <w:tc>
          <w:tcPr>
            <w:tcW w:w="2064" w:type="dxa"/>
            <w:tcBorders>
              <w:top w:val="single" w:sz="4" w:space="0" w:color="auto"/>
              <w:left w:val="single" w:sz="4" w:space="0" w:color="auto"/>
              <w:bottom w:val="single" w:sz="4" w:space="0" w:color="auto"/>
              <w:right w:val="single" w:sz="4" w:space="0" w:color="auto"/>
            </w:tcBorders>
          </w:tcPr>
          <w:p w14:paraId="74BE24DD" w14:textId="5E21FC69" w:rsidR="00C67F03" w:rsidRPr="003E0DFA" w:rsidRDefault="00C67F03" w:rsidP="00C67F03">
            <w:pPr>
              <w:widowControl w:val="0"/>
              <w:spacing w:line="256" w:lineRule="auto"/>
              <w:ind w:left="17" w:right="44"/>
              <w:rPr>
                <w:bCs/>
                <w:spacing w:val="-2"/>
                <w:sz w:val="20"/>
                <w:szCs w:val="20"/>
                <w:lang w:eastAsia="en-US"/>
              </w:rPr>
            </w:pPr>
            <w:r w:rsidRPr="003E0DFA">
              <w:rPr>
                <w:sz w:val="20"/>
                <w:szCs w:val="20"/>
              </w:rPr>
              <w:t>Здійснювати подальший розвиток інфраструктури ринку землі</w:t>
            </w:r>
          </w:p>
        </w:tc>
      </w:tr>
      <w:tr w:rsidR="00C67F03" w:rsidRPr="003E0DFA" w14:paraId="431C56C3" w14:textId="77777777" w:rsidTr="009E298A">
        <w:trPr>
          <w:gridAfter w:val="3"/>
          <w:wAfter w:w="302" w:type="dxa"/>
          <w:trHeight w:val="346"/>
          <w:jc w:val="center"/>
        </w:trPr>
        <w:tc>
          <w:tcPr>
            <w:tcW w:w="843" w:type="dxa"/>
            <w:gridSpan w:val="2"/>
            <w:tcBorders>
              <w:top w:val="single" w:sz="4" w:space="0" w:color="auto"/>
              <w:left w:val="single" w:sz="4" w:space="0" w:color="auto"/>
              <w:bottom w:val="single" w:sz="4" w:space="0" w:color="auto"/>
              <w:right w:val="single" w:sz="4" w:space="0" w:color="auto"/>
            </w:tcBorders>
          </w:tcPr>
          <w:p w14:paraId="4B60AF1A" w14:textId="0AFFBE94" w:rsidR="00C67F03" w:rsidRPr="003E0DFA" w:rsidRDefault="00C67F03" w:rsidP="00C67F03">
            <w:pPr>
              <w:widowControl w:val="0"/>
              <w:spacing w:line="256" w:lineRule="auto"/>
              <w:jc w:val="center"/>
              <w:rPr>
                <w:sz w:val="20"/>
                <w:szCs w:val="20"/>
                <w:lang w:eastAsia="en-US"/>
              </w:rPr>
            </w:pPr>
            <w:r w:rsidRPr="003E0DFA">
              <w:rPr>
                <w:sz w:val="20"/>
                <w:szCs w:val="20"/>
              </w:rPr>
              <w:t>3</w:t>
            </w:r>
          </w:p>
        </w:tc>
        <w:tc>
          <w:tcPr>
            <w:tcW w:w="2973" w:type="dxa"/>
            <w:tcBorders>
              <w:top w:val="single" w:sz="4" w:space="0" w:color="auto"/>
              <w:left w:val="single" w:sz="4" w:space="0" w:color="auto"/>
              <w:bottom w:val="single" w:sz="4" w:space="0" w:color="auto"/>
              <w:right w:val="single" w:sz="4" w:space="0" w:color="auto"/>
            </w:tcBorders>
          </w:tcPr>
          <w:p w14:paraId="572A5162" w14:textId="3A27E749" w:rsidR="00C67F03" w:rsidRPr="003E0DFA" w:rsidRDefault="00C67F03" w:rsidP="00C67F03">
            <w:pPr>
              <w:widowControl w:val="0"/>
              <w:spacing w:line="256" w:lineRule="auto"/>
              <w:ind w:right="44"/>
              <w:rPr>
                <w:bCs/>
                <w:sz w:val="20"/>
                <w:szCs w:val="20"/>
                <w:lang w:eastAsia="en-US"/>
              </w:rPr>
            </w:pPr>
            <w:r w:rsidRPr="003E0DFA">
              <w:rPr>
                <w:sz w:val="20"/>
                <w:szCs w:val="20"/>
                <w:shd w:val="clear" w:color="auto" w:fill="FFFFFF"/>
              </w:rPr>
              <w:t>Проведення інвентаризації земель усіх форм власності</w:t>
            </w:r>
          </w:p>
        </w:tc>
        <w:tc>
          <w:tcPr>
            <w:tcW w:w="1747" w:type="dxa"/>
            <w:gridSpan w:val="3"/>
            <w:tcBorders>
              <w:top w:val="single" w:sz="4" w:space="0" w:color="auto"/>
              <w:left w:val="single" w:sz="4" w:space="0" w:color="auto"/>
              <w:bottom w:val="single" w:sz="4" w:space="0" w:color="auto"/>
              <w:right w:val="single" w:sz="4" w:space="0" w:color="auto"/>
            </w:tcBorders>
          </w:tcPr>
          <w:p w14:paraId="0D810DBF" w14:textId="3F5D4762" w:rsidR="00C67F03" w:rsidRPr="003E0DFA" w:rsidRDefault="00C67F03" w:rsidP="00C67F03">
            <w:pPr>
              <w:widowControl w:val="0"/>
              <w:spacing w:line="256" w:lineRule="auto"/>
              <w:jc w:val="center"/>
              <w:rPr>
                <w:sz w:val="20"/>
                <w:szCs w:val="20"/>
                <w:lang w:eastAsia="en-US"/>
              </w:rPr>
            </w:pPr>
            <w:r w:rsidRPr="003E0DFA">
              <w:rPr>
                <w:sz w:val="20"/>
                <w:szCs w:val="20"/>
                <w:lang w:eastAsia="en-US"/>
              </w:rPr>
              <w:t>Впродовж року</w:t>
            </w:r>
          </w:p>
        </w:tc>
        <w:tc>
          <w:tcPr>
            <w:tcW w:w="3068" w:type="dxa"/>
            <w:tcBorders>
              <w:top w:val="single" w:sz="4" w:space="0" w:color="auto"/>
              <w:left w:val="single" w:sz="4" w:space="0" w:color="auto"/>
              <w:bottom w:val="single" w:sz="4" w:space="0" w:color="auto"/>
              <w:right w:val="single" w:sz="4" w:space="0" w:color="auto"/>
            </w:tcBorders>
          </w:tcPr>
          <w:p w14:paraId="2AF91681" w14:textId="0AD3E224" w:rsidR="00C67F03" w:rsidRPr="003E0DFA" w:rsidRDefault="00C67F03" w:rsidP="00C67F03">
            <w:pPr>
              <w:widowControl w:val="0"/>
              <w:spacing w:line="256" w:lineRule="auto"/>
              <w:ind w:right="44"/>
              <w:rPr>
                <w:b/>
                <w:sz w:val="20"/>
                <w:szCs w:val="20"/>
              </w:rPr>
            </w:pPr>
            <w:r w:rsidRPr="003E0DFA">
              <w:rPr>
                <w:sz w:val="20"/>
                <w:szCs w:val="20"/>
              </w:rPr>
              <w:t>Відділ земельних відносин, архітектури та містобудування</w:t>
            </w:r>
            <w:r w:rsidRPr="003E0DFA">
              <w:rPr>
                <w:sz w:val="20"/>
                <w:szCs w:val="20"/>
                <w:shd w:val="clear" w:color="auto" w:fill="FFFFFF"/>
              </w:rPr>
              <w:t xml:space="preserve"> Суб’єкт, що є виконавцем робіт із землеустрою згідно закону</w:t>
            </w:r>
          </w:p>
        </w:tc>
        <w:tc>
          <w:tcPr>
            <w:tcW w:w="997" w:type="dxa"/>
            <w:tcBorders>
              <w:top w:val="single" w:sz="4" w:space="0" w:color="auto"/>
              <w:left w:val="single" w:sz="4" w:space="0" w:color="auto"/>
              <w:bottom w:val="single" w:sz="4" w:space="0" w:color="auto"/>
              <w:right w:val="single" w:sz="4" w:space="0" w:color="auto"/>
            </w:tcBorders>
          </w:tcPr>
          <w:p w14:paraId="30E11C98" w14:textId="77777777" w:rsidR="00C67F03" w:rsidRPr="003E0DFA" w:rsidRDefault="00C67F03" w:rsidP="00C67F03">
            <w:pPr>
              <w:widowControl w:val="0"/>
              <w:spacing w:line="256" w:lineRule="auto"/>
              <w:ind w:right="44"/>
              <w:jc w:val="center"/>
              <w:rPr>
                <w:b/>
                <w:sz w:val="20"/>
                <w:szCs w:val="20"/>
              </w:rPr>
            </w:pPr>
          </w:p>
        </w:tc>
        <w:tc>
          <w:tcPr>
            <w:tcW w:w="991" w:type="dxa"/>
            <w:tcBorders>
              <w:top w:val="single" w:sz="4" w:space="0" w:color="auto"/>
              <w:left w:val="single" w:sz="4" w:space="0" w:color="auto"/>
              <w:bottom w:val="single" w:sz="4" w:space="0" w:color="auto"/>
              <w:right w:val="single" w:sz="4" w:space="0" w:color="auto"/>
            </w:tcBorders>
          </w:tcPr>
          <w:p w14:paraId="4712C2DE" w14:textId="77777777" w:rsidR="00C67F03" w:rsidRPr="003E0DFA" w:rsidRDefault="00C67F03" w:rsidP="00C67F03">
            <w:pPr>
              <w:widowControl w:val="0"/>
              <w:spacing w:line="256" w:lineRule="auto"/>
              <w:ind w:right="44"/>
              <w:jc w:val="center"/>
              <w:rPr>
                <w:bCs/>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35CA9BB6" w14:textId="1BA0BFF1" w:rsidR="00C67F03" w:rsidRPr="003E0DFA" w:rsidRDefault="00C67F03" w:rsidP="00C67F03">
            <w:pPr>
              <w:widowControl w:val="0"/>
              <w:spacing w:line="256" w:lineRule="auto"/>
              <w:ind w:right="44"/>
              <w:jc w:val="center"/>
              <w:rPr>
                <w:b/>
                <w:sz w:val="20"/>
                <w:szCs w:val="20"/>
              </w:rPr>
            </w:pPr>
            <w:r w:rsidRPr="003E0DFA">
              <w:rPr>
                <w:sz w:val="20"/>
                <w:szCs w:val="20"/>
              </w:rPr>
              <w:t>50,0</w:t>
            </w:r>
          </w:p>
        </w:tc>
        <w:tc>
          <w:tcPr>
            <w:tcW w:w="854" w:type="dxa"/>
            <w:tcBorders>
              <w:top w:val="single" w:sz="4" w:space="0" w:color="auto"/>
              <w:left w:val="single" w:sz="4" w:space="0" w:color="auto"/>
              <w:bottom w:val="single" w:sz="4" w:space="0" w:color="auto"/>
              <w:right w:val="single" w:sz="4" w:space="0" w:color="auto"/>
            </w:tcBorders>
          </w:tcPr>
          <w:p w14:paraId="38C45F86" w14:textId="77777777" w:rsidR="00C67F03" w:rsidRPr="003E0DFA" w:rsidRDefault="00C67F03" w:rsidP="00C67F03">
            <w:pPr>
              <w:widowControl w:val="0"/>
              <w:spacing w:line="256" w:lineRule="auto"/>
              <w:ind w:right="44"/>
              <w:jc w:val="center"/>
              <w:rPr>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tcPr>
          <w:p w14:paraId="60915951" w14:textId="00F04052" w:rsidR="00C67F03" w:rsidRPr="003E0DFA" w:rsidRDefault="00C67F03" w:rsidP="00C67F03">
            <w:pPr>
              <w:widowControl w:val="0"/>
              <w:spacing w:line="256" w:lineRule="auto"/>
              <w:ind w:left="17" w:right="44"/>
              <w:rPr>
                <w:bCs/>
                <w:spacing w:val="-2"/>
                <w:sz w:val="20"/>
                <w:szCs w:val="20"/>
                <w:lang w:eastAsia="en-US"/>
              </w:rPr>
            </w:pPr>
            <w:r w:rsidRPr="003E0DFA">
              <w:rPr>
                <w:sz w:val="20"/>
                <w:szCs w:val="20"/>
              </w:rPr>
              <w:t>Збільшити надходження від платежів за землю</w:t>
            </w:r>
          </w:p>
        </w:tc>
      </w:tr>
      <w:tr w:rsidR="00C67F03" w:rsidRPr="003E0DFA" w14:paraId="61F68796" w14:textId="77777777" w:rsidTr="009E298A">
        <w:trPr>
          <w:gridAfter w:val="3"/>
          <w:wAfter w:w="302" w:type="dxa"/>
          <w:trHeight w:val="346"/>
          <w:jc w:val="center"/>
        </w:trPr>
        <w:tc>
          <w:tcPr>
            <w:tcW w:w="843" w:type="dxa"/>
            <w:gridSpan w:val="2"/>
            <w:tcBorders>
              <w:top w:val="single" w:sz="4" w:space="0" w:color="auto"/>
              <w:left w:val="single" w:sz="4" w:space="0" w:color="auto"/>
              <w:bottom w:val="single" w:sz="4" w:space="0" w:color="auto"/>
              <w:right w:val="single" w:sz="4" w:space="0" w:color="auto"/>
            </w:tcBorders>
          </w:tcPr>
          <w:p w14:paraId="178DE042" w14:textId="56571CEC" w:rsidR="00C67F03" w:rsidRPr="003E0DFA" w:rsidRDefault="00C67F03" w:rsidP="00C67F03">
            <w:pPr>
              <w:widowControl w:val="0"/>
              <w:spacing w:line="256" w:lineRule="auto"/>
              <w:jc w:val="center"/>
              <w:rPr>
                <w:sz w:val="20"/>
                <w:szCs w:val="20"/>
                <w:lang w:eastAsia="en-US"/>
              </w:rPr>
            </w:pPr>
            <w:r w:rsidRPr="003E0DFA">
              <w:rPr>
                <w:sz w:val="20"/>
                <w:szCs w:val="20"/>
                <w:lang w:eastAsia="en-US"/>
              </w:rPr>
              <w:t>4</w:t>
            </w:r>
          </w:p>
        </w:tc>
        <w:tc>
          <w:tcPr>
            <w:tcW w:w="2973" w:type="dxa"/>
            <w:tcBorders>
              <w:top w:val="single" w:sz="4" w:space="0" w:color="auto"/>
              <w:left w:val="single" w:sz="4" w:space="0" w:color="auto"/>
              <w:bottom w:val="single" w:sz="4" w:space="0" w:color="auto"/>
              <w:right w:val="single" w:sz="4" w:space="0" w:color="auto"/>
            </w:tcBorders>
          </w:tcPr>
          <w:p w14:paraId="38E10501" w14:textId="47020CBD" w:rsidR="00C67F03" w:rsidRPr="003E0DFA" w:rsidRDefault="00C67F03" w:rsidP="00C67F03">
            <w:pPr>
              <w:widowControl w:val="0"/>
              <w:spacing w:line="256" w:lineRule="auto"/>
              <w:ind w:right="44"/>
              <w:rPr>
                <w:bCs/>
                <w:sz w:val="20"/>
                <w:szCs w:val="20"/>
                <w:lang w:eastAsia="en-US"/>
              </w:rPr>
            </w:pPr>
            <w:r w:rsidRPr="003E0DFA">
              <w:rPr>
                <w:sz w:val="20"/>
                <w:szCs w:val="20"/>
                <w:shd w:val="clear" w:color="auto" w:fill="FFFFFF"/>
              </w:rPr>
              <w:t>Проведення інвентаризації польових (</w:t>
            </w:r>
            <w:proofErr w:type="spellStart"/>
            <w:r w:rsidRPr="003E0DFA">
              <w:rPr>
                <w:sz w:val="20"/>
                <w:szCs w:val="20"/>
                <w:shd w:val="clear" w:color="auto" w:fill="FFFFFF"/>
              </w:rPr>
              <w:t>проєктних</w:t>
            </w:r>
            <w:proofErr w:type="spellEnd"/>
            <w:r w:rsidRPr="003E0DFA">
              <w:rPr>
                <w:sz w:val="20"/>
                <w:szCs w:val="20"/>
                <w:shd w:val="clear" w:color="auto" w:fill="FFFFFF"/>
              </w:rPr>
              <w:t xml:space="preserve">) доріг, реєстрація права комунальної </w:t>
            </w:r>
            <w:r w:rsidRPr="003E0DFA">
              <w:rPr>
                <w:sz w:val="20"/>
                <w:szCs w:val="20"/>
                <w:shd w:val="clear" w:color="auto" w:fill="FFFFFF"/>
              </w:rPr>
              <w:lastRenderedPageBreak/>
              <w:t>власності на польові дороги та заключення договорів  оренди із орендарями земельних часток (паїв)</w:t>
            </w:r>
          </w:p>
        </w:tc>
        <w:tc>
          <w:tcPr>
            <w:tcW w:w="1747" w:type="dxa"/>
            <w:gridSpan w:val="3"/>
            <w:tcBorders>
              <w:top w:val="single" w:sz="4" w:space="0" w:color="auto"/>
              <w:left w:val="single" w:sz="4" w:space="0" w:color="auto"/>
              <w:bottom w:val="single" w:sz="4" w:space="0" w:color="auto"/>
              <w:right w:val="single" w:sz="4" w:space="0" w:color="auto"/>
            </w:tcBorders>
          </w:tcPr>
          <w:p w14:paraId="2B89B8ED" w14:textId="20644D00" w:rsidR="00C67F03" w:rsidRPr="003E0DFA" w:rsidRDefault="00C67F03" w:rsidP="00C67F03">
            <w:pPr>
              <w:widowControl w:val="0"/>
              <w:spacing w:line="256" w:lineRule="auto"/>
              <w:jc w:val="center"/>
              <w:rPr>
                <w:sz w:val="20"/>
                <w:szCs w:val="20"/>
                <w:lang w:eastAsia="en-US"/>
              </w:rPr>
            </w:pPr>
            <w:r w:rsidRPr="003E0DFA">
              <w:rPr>
                <w:sz w:val="20"/>
                <w:szCs w:val="20"/>
                <w:lang w:eastAsia="en-US"/>
              </w:rPr>
              <w:lastRenderedPageBreak/>
              <w:t>Впродовж року</w:t>
            </w:r>
          </w:p>
        </w:tc>
        <w:tc>
          <w:tcPr>
            <w:tcW w:w="3068" w:type="dxa"/>
            <w:tcBorders>
              <w:top w:val="single" w:sz="4" w:space="0" w:color="auto"/>
              <w:left w:val="single" w:sz="4" w:space="0" w:color="auto"/>
              <w:bottom w:val="single" w:sz="4" w:space="0" w:color="auto"/>
              <w:right w:val="single" w:sz="4" w:space="0" w:color="auto"/>
            </w:tcBorders>
          </w:tcPr>
          <w:p w14:paraId="5D883376" w14:textId="035B44FC" w:rsidR="00C67F03" w:rsidRPr="003E0DFA" w:rsidRDefault="00C67F03" w:rsidP="00C67F03">
            <w:pPr>
              <w:widowControl w:val="0"/>
              <w:spacing w:line="256" w:lineRule="auto"/>
              <w:ind w:right="44"/>
              <w:rPr>
                <w:b/>
                <w:sz w:val="20"/>
                <w:szCs w:val="20"/>
              </w:rPr>
            </w:pPr>
            <w:r w:rsidRPr="003E0DFA">
              <w:rPr>
                <w:sz w:val="20"/>
                <w:szCs w:val="20"/>
              </w:rPr>
              <w:t>Відділ земельних відносин, архітектури та містобудування</w:t>
            </w:r>
            <w:r w:rsidRPr="003E0DFA">
              <w:rPr>
                <w:sz w:val="20"/>
                <w:szCs w:val="20"/>
                <w:shd w:val="clear" w:color="auto" w:fill="FFFFFF"/>
              </w:rPr>
              <w:t xml:space="preserve"> Суб’єкт, що є виконавцем робіт із </w:t>
            </w:r>
            <w:r w:rsidRPr="003E0DFA">
              <w:rPr>
                <w:sz w:val="20"/>
                <w:szCs w:val="20"/>
                <w:shd w:val="clear" w:color="auto" w:fill="FFFFFF"/>
              </w:rPr>
              <w:lastRenderedPageBreak/>
              <w:t>землеустрою згідно закону</w:t>
            </w:r>
          </w:p>
        </w:tc>
        <w:tc>
          <w:tcPr>
            <w:tcW w:w="997" w:type="dxa"/>
            <w:tcBorders>
              <w:top w:val="single" w:sz="4" w:space="0" w:color="auto"/>
              <w:left w:val="single" w:sz="4" w:space="0" w:color="auto"/>
              <w:bottom w:val="single" w:sz="4" w:space="0" w:color="auto"/>
              <w:right w:val="single" w:sz="4" w:space="0" w:color="auto"/>
            </w:tcBorders>
          </w:tcPr>
          <w:p w14:paraId="4D2B2E20" w14:textId="77777777" w:rsidR="00C67F03" w:rsidRPr="003E0DFA" w:rsidRDefault="00C67F03" w:rsidP="00C67F03">
            <w:pPr>
              <w:widowControl w:val="0"/>
              <w:spacing w:line="256" w:lineRule="auto"/>
              <w:ind w:right="44"/>
              <w:jc w:val="center"/>
              <w:rPr>
                <w:b/>
                <w:sz w:val="20"/>
                <w:szCs w:val="20"/>
              </w:rPr>
            </w:pPr>
          </w:p>
        </w:tc>
        <w:tc>
          <w:tcPr>
            <w:tcW w:w="991" w:type="dxa"/>
            <w:tcBorders>
              <w:top w:val="single" w:sz="4" w:space="0" w:color="auto"/>
              <w:left w:val="single" w:sz="4" w:space="0" w:color="auto"/>
              <w:bottom w:val="single" w:sz="4" w:space="0" w:color="auto"/>
              <w:right w:val="single" w:sz="4" w:space="0" w:color="auto"/>
            </w:tcBorders>
          </w:tcPr>
          <w:p w14:paraId="0C956FEC" w14:textId="77777777" w:rsidR="00C67F03" w:rsidRPr="003E0DFA" w:rsidRDefault="00C67F03" w:rsidP="00C67F03">
            <w:pPr>
              <w:widowControl w:val="0"/>
              <w:spacing w:line="256" w:lineRule="auto"/>
              <w:ind w:right="44"/>
              <w:jc w:val="center"/>
              <w:rPr>
                <w:bCs/>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5BF37298" w14:textId="77777777" w:rsidR="00C67F03" w:rsidRPr="003E0DFA" w:rsidRDefault="00C67F03" w:rsidP="00C67F03">
            <w:pPr>
              <w:widowControl w:val="0"/>
              <w:spacing w:line="256" w:lineRule="auto"/>
              <w:ind w:right="44"/>
              <w:jc w:val="center"/>
              <w:rPr>
                <w:b/>
                <w:sz w:val="20"/>
                <w:szCs w:val="20"/>
              </w:rPr>
            </w:pPr>
          </w:p>
        </w:tc>
        <w:tc>
          <w:tcPr>
            <w:tcW w:w="854" w:type="dxa"/>
            <w:tcBorders>
              <w:top w:val="single" w:sz="4" w:space="0" w:color="auto"/>
              <w:left w:val="single" w:sz="4" w:space="0" w:color="auto"/>
              <w:bottom w:val="single" w:sz="4" w:space="0" w:color="auto"/>
              <w:right w:val="single" w:sz="4" w:space="0" w:color="auto"/>
            </w:tcBorders>
          </w:tcPr>
          <w:p w14:paraId="25802476" w14:textId="402F44F9" w:rsidR="00C67F03" w:rsidRPr="003E0DFA" w:rsidRDefault="00C67F03" w:rsidP="00C67F03">
            <w:pPr>
              <w:widowControl w:val="0"/>
              <w:spacing w:line="256" w:lineRule="auto"/>
              <w:ind w:right="44"/>
              <w:jc w:val="center"/>
              <w:rPr>
                <w:sz w:val="20"/>
                <w:szCs w:val="20"/>
                <w:lang w:eastAsia="en-US"/>
              </w:rPr>
            </w:pPr>
            <w:r w:rsidRPr="003E0DFA">
              <w:rPr>
                <w:sz w:val="20"/>
                <w:szCs w:val="20"/>
              </w:rPr>
              <w:t>100,0</w:t>
            </w:r>
          </w:p>
        </w:tc>
        <w:tc>
          <w:tcPr>
            <w:tcW w:w="2064" w:type="dxa"/>
            <w:tcBorders>
              <w:top w:val="single" w:sz="4" w:space="0" w:color="auto"/>
              <w:left w:val="single" w:sz="4" w:space="0" w:color="auto"/>
              <w:bottom w:val="single" w:sz="4" w:space="0" w:color="auto"/>
              <w:right w:val="single" w:sz="4" w:space="0" w:color="auto"/>
            </w:tcBorders>
          </w:tcPr>
          <w:p w14:paraId="40038448" w14:textId="7075E483" w:rsidR="00C67F03" w:rsidRPr="003E0DFA" w:rsidRDefault="00C67F03" w:rsidP="00C67F03">
            <w:pPr>
              <w:widowControl w:val="0"/>
              <w:spacing w:line="256" w:lineRule="auto"/>
              <w:ind w:left="17" w:right="44"/>
              <w:rPr>
                <w:bCs/>
                <w:spacing w:val="-2"/>
                <w:sz w:val="20"/>
                <w:szCs w:val="20"/>
                <w:lang w:eastAsia="en-US"/>
              </w:rPr>
            </w:pPr>
            <w:r w:rsidRPr="003E0DFA">
              <w:rPr>
                <w:sz w:val="20"/>
                <w:szCs w:val="20"/>
              </w:rPr>
              <w:t xml:space="preserve">Забезпечити ефективне управління земельними </w:t>
            </w:r>
            <w:r w:rsidRPr="003E0DFA">
              <w:rPr>
                <w:sz w:val="20"/>
                <w:szCs w:val="20"/>
              </w:rPr>
              <w:lastRenderedPageBreak/>
              <w:t>ресурсами, повне та своєчасне надходження плати за землю</w:t>
            </w:r>
          </w:p>
        </w:tc>
      </w:tr>
      <w:tr w:rsidR="00AE10EF" w:rsidRPr="003E0DFA" w14:paraId="0C24EFD1" w14:textId="77777777" w:rsidTr="009E298A">
        <w:trPr>
          <w:gridAfter w:val="3"/>
          <w:wAfter w:w="302" w:type="dxa"/>
          <w:trHeight w:val="346"/>
          <w:jc w:val="center"/>
        </w:trPr>
        <w:tc>
          <w:tcPr>
            <w:tcW w:w="843" w:type="dxa"/>
            <w:gridSpan w:val="2"/>
            <w:tcBorders>
              <w:top w:val="single" w:sz="4" w:space="0" w:color="auto"/>
              <w:left w:val="single" w:sz="4" w:space="0" w:color="auto"/>
              <w:bottom w:val="single" w:sz="4" w:space="0" w:color="auto"/>
              <w:right w:val="single" w:sz="4" w:space="0" w:color="auto"/>
            </w:tcBorders>
          </w:tcPr>
          <w:p w14:paraId="65507E24" w14:textId="77777777" w:rsidR="00AE10EF" w:rsidRPr="003E0DFA" w:rsidRDefault="00AE10EF" w:rsidP="00AE10EF">
            <w:pPr>
              <w:widowControl w:val="0"/>
              <w:spacing w:line="256" w:lineRule="auto"/>
              <w:jc w:val="center"/>
              <w:rPr>
                <w:sz w:val="20"/>
                <w:szCs w:val="20"/>
                <w:lang w:eastAsia="en-US"/>
              </w:rPr>
            </w:pPr>
          </w:p>
        </w:tc>
        <w:tc>
          <w:tcPr>
            <w:tcW w:w="2973" w:type="dxa"/>
            <w:tcBorders>
              <w:top w:val="single" w:sz="4" w:space="0" w:color="auto"/>
              <w:left w:val="single" w:sz="4" w:space="0" w:color="auto"/>
              <w:bottom w:val="single" w:sz="4" w:space="0" w:color="auto"/>
              <w:right w:val="single" w:sz="4" w:space="0" w:color="auto"/>
            </w:tcBorders>
          </w:tcPr>
          <w:p w14:paraId="5C040511" w14:textId="77777777" w:rsidR="00AE10EF" w:rsidRPr="003E0DFA" w:rsidRDefault="00AE10EF" w:rsidP="00AE10EF">
            <w:pPr>
              <w:widowControl w:val="0"/>
              <w:spacing w:line="256" w:lineRule="auto"/>
              <w:ind w:right="44"/>
              <w:rPr>
                <w:sz w:val="20"/>
                <w:szCs w:val="20"/>
                <w:shd w:val="clear" w:color="auto" w:fill="FFFFFF"/>
              </w:rPr>
            </w:pPr>
          </w:p>
        </w:tc>
        <w:tc>
          <w:tcPr>
            <w:tcW w:w="1747" w:type="dxa"/>
            <w:gridSpan w:val="3"/>
            <w:tcBorders>
              <w:top w:val="single" w:sz="4" w:space="0" w:color="auto"/>
              <w:left w:val="single" w:sz="4" w:space="0" w:color="auto"/>
              <w:bottom w:val="single" w:sz="4" w:space="0" w:color="auto"/>
              <w:right w:val="single" w:sz="4" w:space="0" w:color="auto"/>
            </w:tcBorders>
          </w:tcPr>
          <w:p w14:paraId="21433CC9" w14:textId="77777777" w:rsidR="00AE10EF" w:rsidRPr="003E0DFA" w:rsidRDefault="00AE10EF" w:rsidP="00AE10EF">
            <w:pPr>
              <w:widowControl w:val="0"/>
              <w:spacing w:line="256" w:lineRule="auto"/>
              <w:jc w:val="center"/>
              <w:rPr>
                <w:sz w:val="20"/>
                <w:szCs w:val="20"/>
              </w:rPr>
            </w:pPr>
          </w:p>
        </w:tc>
        <w:tc>
          <w:tcPr>
            <w:tcW w:w="3068" w:type="dxa"/>
            <w:tcBorders>
              <w:top w:val="single" w:sz="4" w:space="0" w:color="auto"/>
              <w:left w:val="single" w:sz="4" w:space="0" w:color="auto"/>
              <w:bottom w:val="single" w:sz="4" w:space="0" w:color="auto"/>
              <w:right w:val="single" w:sz="4" w:space="0" w:color="auto"/>
            </w:tcBorders>
          </w:tcPr>
          <w:p w14:paraId="2B7FBC2B" w14:textId="299CBAF6" w:rsidR="00AE10EF" w:rsidRPr="003E0DFA" w:rsidRDefault="00AE10EF" w:rsidP="00AE10EF">
            <w:pPr>
              <w:widowControl w:val="0"/>
              <w:spacing w:line="256" w:lineRule="auto"/>
              <w:ind w:right="44"/>
              <w:rPr>
                <w:sz w:val="20"/>
                <w:szCs w:val="20"/>
              </w:rPr>
            </w:pPr>
            <w:r w:rsidRPr="003E0DFA">
              <w:rPr>
                <w:b/>
                <w:sz w:val="20"/>
                <w:szCs w:val="20"/>
                <w:lang w:eastAsia="en-US"/>
              </w:rPr>
              <w:t>Всього по завданню:</w:t>
            </w:r>
          </w:p>
        </w:tc>
        <w:tc>
          <w:tcPr>
            <w:tcW w:w="997" w:type="dxa"/>
            <w:tcBorders>
              <w:top w:val="single" w:sz="4" w:space="0" w:color="auto"/>
              <w:left w:val="single" w:sz="4" w:space="0" w:color="auto"/>
              <w:bottom w:val="single" w:sz="4" w:space="0" w:color="auto"/>
              <w:right w:val="single" w:sz="4" w:space="0" w:color="auto"/>
            </w:tcBorders>
          </w:tcPr>
          <w:p w14:paraId="5E628C98" w14:textId="77777777" w:rsidR="00AE10EF" w:rsidRPr="003E0DFA" w:rsidRDefault="00AE10EF" w:rsidP="00AE10EF">
            <w:pPr>
              <w:widowControl w:val="0"/>
              <w:spacing w:line="256" w:lineRule="auto"/>
              <w:ind w:right="44"/>
              <w:jc w:val="center"/>
              <w:rPr>
                <w:b/>
                <w:sz w:val="20"/>
                <w:szCs w:val="20"/>
              </w:rPr>
            </w:pPr>
          </w:p>
        </w:tc>
        <w:tc>
          <w:tcPr>
            <w:tcW w:w="991" w:type="dxa"/>
            <w:tcBorders>
              <w:top w:val="single" w:sz="4" w:space="0" w:color="auto"/>
              <w:left w:val="single" w:sz="4" w:space="0" w:color="auto"/>
              <w:bottom w:val="single" w:sz="4" w:space="0" w:color="auto"/>
              <w:right w:val="single" w:sz="4" w:space="0" w:color="auto"/>
            </w:tcBorders>
          </w:tcPr>
          <w:p w14:paraId="05B88E4C" w14:textId="77777777" w:rsidR="00AE10EF" w:rsidRPr="003E0DFA" w:rsidRDefault="00AE10EF" w:rsidP="00AE10EF">
            <w:pPr>
              <w:widowControl w:val="0"/>
              <w:spacing w:line="256" w:lineRule="auto"/>
              <w:ind w:right="44"/>
              <w:jc w:val="center"/>
              <w:rPr>
                <w:bCs/>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14379C61" w14:textId="1BB8C58A" w:rsidR="00AE10EF" w:rsidRPr="003E0DFA" w:rsidRDefault="00AE10EF" w:rsidP="00AE10EF">
            <w:pPr>
              <w:widowControl w:val="0"/>
              <w:spacing w:line="256" w:lineRule="auto"/>
              <w:ind w:right="44"/>
              <w:jc w:val="center"/>
              <w:rPr>
                <w:b/>
                <w:sz w:val="20"/>
                <w:szCs w:val="20"/>
              </w:rPr>
            </w:pPr>
            <w:r w:rsidRPr="003E0DFA">
              <w:rPr>
                <w:b/>
                <w:sz w:val="20"/>
                <w:szCs w:val="20"/>
              </w:rPr>
              <w:t>250,0</w:t>
            </w:r>
          </w:p>
        </w:tc>
        <w:tc>
          <w:tcPr>
            <w:tcW w:w="854" w:type="dxa"/>
            <w:tcBorders>
              <w:top w:val="single" w:sz="4" w:space="0" w:color="auto"/>
              <w:left w:val="single" w:sz="4" w:space="0" w:color="auto"/>
              <w:bottom w:val="single" w:sz="4" w:space="0" w:color="auto"/>
              <w:right w:val="single" w:sz="4" w:space="0" w:color="auto"/>
            </w:tcBorders>
          </w:tcPr>
          <w:p w14:paraId="3476F381" w14:textId="6DD4D446" w:rsidR="00AE10EF" w:rsidRPr="003E0DFA" w:rsidRDefault="00AE10EF" w:rsidP="00AE10EF">
            <w:pPr>
              <w:widowControl w:val="0"/>
              <w:spacing w:line="256" w:lineRule="auto"/>
              <w:ind w:right="44"/>
              <w:jc w:val="center"/>
              <w:rPr>
                <w:b/>
                <w:sz w:val="20"/>
                <w:szCs w:val="20"/>
              </w:rPr>
            </w:pPr>
            <w:r w:rsidRPr="003E0DFA">
              <w:rPr>
                <w:b/>
                <w:sz w:val="20"/>
                <w:szCs w:val="20"/>
              </w:rPr>
              <w:t>100,0</w:t>
            </w:r>
          </w:p>
        </w:tc>
        <w:tc>
          <w:tcPr>
            <w:tcW w:w="2064" w:type="dxa"/>
            <w:tcBorders>
              <w:top w:val="single" w:sz="4" w:space="0" w:color="auto"/>
              <w:left w:val="single" w:sz="4" w:space="0" w:color="auto"/>
              <w:bottom w:val="single" w:sz="4" w:space="0" w:color="auto"/>
              <w:right w:val="single" w:sz="4" w:space="0" w:color="auto"/>
            </w:tcBorders>
          </w:tcPr>
          <w:p w14:paraId="52687387" w14:textId="77777777" w:rsidR="00AE10EF" w:rsidRPr="003E0DFA" w:rsidRDefault="00AE10EF" w:rsidP="00AE10EF">
            <w:pPr>
              <w:widowControl w:val="0"/>
              <w:spacing w:line="256" w:lineRule="auto"/>
              <w:ind w:left="17" w:right="44"/>
              <w:rPr>
                <w:sz w:val="20"/>
                <w:szCs w:val="20"/>
              </w:rPr>
            </w:pPr>
          </w:p>
        </w:tc>
      </w:tr>
      <w:tr w:rsidR="00AE10EF" w:rsidRPr="003E0DFA" w14:paraId="108A0529" w14:textId="77777777" w:rsidTr="009E298A">
        <w:trPr>
          <w:gridAfter w:val="3"/>
          <w:wAfter w:w="302" w:type="dxa"/>
          <w:trHeight w:val="346"/>
          <w:jc w:val="center"/>
        </w:trPr>
        <w:tc>
          <w:tcPr>
            <w:tcW w:w="843" w:type="dxa"/>
            <w:gridSpan w:val="2"/>
            <w:tcBorders>
              <w:top w:val="single" w:sz="4" w:space="0" w:color="auto"/>
              <w:left w:val="single" w:sz="4" w:space="0" w:color="auto"/>
              <w:bottom w:val="single" w:sz="4" w:space="0" w:color="auto"/>
              <w:right w:val="single" w:sz="4" w:space="0" w:color="auto"/>
            </w:tcBorders>
          </w:tcPr>
          <w:p w14:paraId="2CC41848" w14:textId="77777777" w:rsidR="00AE10EF" w:rsidRPr="003E0DFA" w:rsidRDefault="00AE10EF" w:rsidP="00AE10EF">
            <w:pPr>
              <w:widowControl w:val="0"/>
              <w:spacing w:line="256" w:lineRule="auto"/>
              <w:jc w:val="center"/>
              <w:rPr>
                <w:sz w:val="20"/>
                <w:szCs w:val="20"/>
                <w:lang w:eastAsia="en-US"/>
              </w:rPr>
            </w:pPr>
          </w:p>
        </w:tc>
        <w:tc>
          <w:tcPr>
            <w:tcW w:w="2973" w:type="dxa"/>
            <w:tcBorders>
              <w:top w:val="single" w:sz="4" w:space="0" w:color="auto"/>
              <w:left w:val="single" w:sz="4" w:space="0" w:color="auto"/>
              <w:bottom w:val="single" w:sz="4" w:space="0" w:color="auto"/>
              <w:right w:val="single" w:sz="4" w:space="0" w:color="auto"/>
            </w:tcBorders>
          </w:tcPr>
          <w:p w14:paraId="79E43AE0" w14:textId="77777777" w:rsidR="00AE10EF" w:rsidRPr="003E0DFA" w:rsidRDefault="00AE10EF" w:rsidP="00AE10EF">
            <w:pPr>
              <w:widowControl w:val="0"/>
              <w:spacing w:line="256" w:lineRule="auto"/>
              <w:ind w:right="44"/>
              <w:rPr>
                <w:sz w:val="20"/>
                <w:szCs w:val="20"/>
                <w:shd w:val="clear" w:color="auto" w:fill="FFFFFF"/>
              </w:rPr>
            </w:pPr>
          </w:p>
        </w:tc>
        <w:tc>
          <w:tcPr>
            <w:tcW w:w="1747" w:type="dxa"/>
            <w:gridSpan w:val="3"/>
            <w:tcBorders>
              <w:top w:val="single" w:sz="4" w:space="0" w:color="auto"/>
              <w:left w:val="single" w:sz="4" w:space="0" w:color="auto"/>
              <w:bottom w:val="single" w:sz="4" w:space="0" w:color="auto"/>
              <w:right w:val="single" w:sz="4" w:space="0" w:color="auto"/>
            </w:tcBorders>
          </w:tcPr>
          <w:p w14:paraId="43B39078" w14:textId="77777777" w:rsidR="00AE10EF" w:rsidRPr="003E0DFA" w:rsidRDefault="00AE10EF" w:rsidP="00AE10EF">
            <w:pPr>
              <w:widowControl w:val="0"/>
              <w:spacing w:line="256" w:lineRule="auto"/>
              <w:jc w:val="center"/>
              <w:rPr>
                <w:sz w:val="20"/>
                <w:szCs w:val="20"/>
              </w:rPr>
            </w:pPr>
          </w:p>
        </w:tc>
        <w:tc>
          <w:tcPr>
            <w:tcW w:w="3068" w:type="dxa"/>
            <w:tcBorders>
              <w:top w:val="single" w:sz="4" w:space="0" w:color="auto"/>
              <w:left w:val="single" w:sz="4" w:space="0" w:color="auto"/>
              <w:bottom w:val="single" w:sz="4" w:space="0" w:color="auto"/>
              <w:right w:val="single" w:sz="4" w:space="0" w:color="auto"/>
            </w:tcBorders>
          </w:tcPr>
          <w:p w14:paraId="5ABA376A" w14:textId="7CBD34AC" w:rsidR="00AE10EF" w:rsidRPr="003E0DFA" w:rsidRDefault="00AE10EF" w:rsidP="00AE10EF">
            <w:pPr>
              <w:widowControl w:val="0"/>
              <w:spacing w:line="256" w:lineRule="auto"/>
              <w:ind w:right="44"/>
              <w:rPr>
                <w:sz w:val="20"/>
                <w:szCs w:val="20"/>
              </w:rPr>
            </w:pPr>
            <w:r w:rsidRPr="003E0DFA">
              <w:rPr>
                <w:b/>
                <w:sz w:val="20"/>
                <w:szCs w:val="20"/>
              </w:rPr>
              <w:t>Всього по пріоритету:</w:t>
            </w:r>
          </w:p>
        </w:tc>
        <w:tc>
          <w:tcPr>
            <w:tcW w:w="997" w:type="dxa"/>
            <w:tcBorders>
              <w:top w:val="single" w:sz="4" w:space="0" w:color="auto"/>
              <w:left w:val="single" w:sz="4" w:space="0" w:color="auto"/>
              <w:bottom w:val="single" w:sz="4" w:space="0" w:color="auto"/>
              <w:right w:val="single" w:sz="4" w:space="0" w:color="auto"/>
            </w:tcBorders>
          </w:tcPr>
          <w:p w14:paraId="34ECC5F5" w14:textId="77777777" w:rsidR="00AE10EF" w:rsidRPr="003E0DFA" w:rsidRDefault="00AE10EF" w:rsidP="00AE10EF">
            <w:pPr>
              <w:widowControl w:val="0"/>
              <w:spacing w:line="256" w:lineRule="auto"/>
              <w:ind w:right="44"/>
              <w:jc w:val="center"/>
              <w:rPr>
                <w:b/>
                <w:sz w:val="20"/>
                <w:szCs w:val="20"/>
              </w:rPr>
            </w:pPr>
          </w:p>
        </w:tc>
        <w:tc>
          <w:tcPr>
            <w:tcW w:w="991" w:type="dxa"/>
            <w:tcBorders>
              <w:top w:val="single" w:sz="4" w:space="0" w:color="auto"/>
              <w:left w:val="single" w:sz="4" w:space="0" w:color="auto"/>
              <w:bottom w:val="single" w:sz="4" w:space="0" w:color="auto"/>
              <w:right w:val="single" w:sz="4" w:space="0" w:color="auto"/>
            </w:tcBorders>
          </w:tcPr>
          <w:p w14:paraId="7A7329C8" w14:textId="77777777" w:rsidR="00AE10EF" w:rsidRPr="003E0DFA" w:rsidRDefault="00AE10EF" w:rsidP="00AE10EF">
            <w:pPr>
              <w:widowControl w:val="0"/>
              <w:spacing w:line="256" w:lineRule="auto"/>
              <w:ind w:right="44"/>
              <w:jc w:val="center"/>
              <w:rPr>
                <w:bCs/>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2F16DF6F" w14:textId="4D5A621F" w:rsidR="00AE10EF" w:rsidRPr="003E0DFA" w:rsidRDefault="00AE10EF" w:rsidP="00AE10EF">
            <w:pPr>
              <w:widowControl w:val="0"/>
              <w:spacing w:line="256" w:lineRule="auto"/>
              <w:ind w:right="44"/>
              <w:jc w:val="center"/>
              <w:rPr>
                <w:b/>
                <w:sz w:val="20"/>
                <w:szCs w:val="20"/>
              </w:rPr>
            </w:pPr>
            <w:r w:rsidRPr="003E0DFA">
              <w:rPr>
                <w:b/>
                <w:sz w:val="20"/>
                <w:szCs w:val="20"/>
              </w:rPr>
              <w:t>1600,0</w:t>
            </w:r>
          </w:p>
        </w:tc>
        <w:tc>
          <w:tcPr>
            <w:tcW w:w="854" w:type="dxa"/>
            <w:tcBorders>
              <w:top w:val="single" w:sz="4" w:space="0" w:color="auto"/>
              <w:left w:val="single" w:sz="4" w:space="0" w:color="auto"/>
              <w:bottom w:val="single" w:sz="4" w:space="0" w:color="auto"/>
              <w:right w:val="single" w:sz="4" w:space="0" w:color="auto"/>
            </w:tcBorders>
          </w:tcPr>
          <w:p w14:paraId="1B866FE1" w14:textId="58EBCE02" w:rsidR="00AE10EF" w:rsidRPr="003E0DFA" w:rsidRDefault="00AE10EF" w:rsidP="00AE10EF">
            <w:pPr>
              <w:widowControl w:val="0"/>
              <w:spacing w:line="256" w:lineRule="auto"/>
              <w:ind w:right="44"/>
              <w:jc w:val="center"/>
              <w:rPr>
                <w:b/>
                <w:sz w:val="20"/>
                <w:szCs w:val="20"/>
              </w:rPr>
            </w:pPr>
            <w:r w:rsidRPr="003E0DFA">
              <w:rPr>
                <w:b/>
                <w:sz w:val="20"/>
                <w:szCs w:val="20"/>
              </w:rPr>
              <w:t>100,0</w:t>
            </w:r>
          </w:p>
        </w:tc>
        <w:tc>
          <w:tcPr>
            <w:tcW w:w="2064" w:type="dxa"/>
            <w:tcBorders>
              <w:top w:val="single" w:sz="4" w:space="0" w:color="auto"/>
              <w:left w:val="single" w:sz="4" w:space="0" w:color="auto"/>
              <w:bottom w:val="single" w:sz="4" w:space="0" w:color="auto"/>
              <w:right w:val="single" w:sz="4" w:space="0" w:color="auto"/>
            </w:tcBorders>
          </w:tcPr>
          <w:p w14:paraId="0F7EDA51" w14:textId="77777777" w:rsidR="00AE10EF" w:rsidRPr="003E0DFA" w:rsidRDefault="00AE10EF" w:rsidP="00AE10EF">
            <w:pPr>
              <w:widowControl w:val="0"/>
              <w:spacing w:line="256" w:lineRule="auto"/>
              <w:ind w:left="17" w:right="44"/>
              <w:rPr>
                <w:sz w:val="20"/>
                <w:szCs w:val="20"/>
              </w:rPr>
            </w:pPr>
          </w:p>
        </w:tc>
      </w:tr>
      <w:tr w:rsidR="00AE10EF" w:rsidRPr="003E0DFA" w14:paraId="16F104F5" w14:textId="77777777" w:rsidTr="009E298A">
        <w:trPr>
          <w:gridAfter w:val="3"/>
          <w:wAfter w:w="302" w:type="dxa"/>
          <w:trHeight w:val="346"/>
          <w:jc w:val="center"/>
        </w:trPr>
        <w:tc>
          <w:tcPr>
            <w:tcW w:w="14958" w:type="dxa"/>
            <w:gridSpan w:val="12"/>
            <w:tcBorders>
              <w:top w:val="single" w:sz="4" w:space="0" w:color="auto"/>
              <w:left w:val="single" w:sz="4" w:space="0" w:color="auto"/>
              <w:bottom w:val="single" w:sz="4" w:space="0" w:color="auto"/>
              <w:right w:val="single" w:sz="4" w:space="0" w:color="auto"/>
            </w:tcBorders>
          </w:tcPr>
          <w:p w14:paraId="3C655815" w14:textId="3D3BEE11" w:rsidR="00AE10EF" w:rsidRPr="003E0DFA" w:rsidRDefault="00AE10EF" w:rsidP="00AE10EF">
            <w:pPr>
              <w:widowControl w:val="0"/>
              <w:spacing w:line="256" w:lineRule="auto"/>
              <w:ind w:left="17" w:right="44"/>
              <w:jc w:val="center"/>
              <w:rPr>
                <w:bCs/>
                <w:spacing w:val="-2"/>
                <w:sz w:val="20"/>
                <w:szCs w:val="20"/>
                <w:lang w:eastAsia="en-US"/>
              </w:rPr>
            </w:pPr>
            <w:r w:rsidRPr="003E0DFA">
              <w:rPr>
                <w:b/>
                <w:sz w:val="20"/>
                <w:szCs w:val="20"/>
                <w:lang w:eastAsia="en-US"/>
              </w:rPr>
              <w:t>2. Створення безпекових умов для повсякденної життєдіяльності громадян та забезпечення їх нагальних потреб.</w:t>
            </w:r>
          </w:p>
        </w:tc>
      </w:tr>
      <w:tr w:rsidR="00AE10EF" w:rsidRPr="003E0DFA" w14:paraId="2D6994CC" w14:textId="77777777" w:rsidTr="009E298A">
        <w:trPr>
          <w:gridAfter w:val="3"/>
          <w:wAfter w:w="302" w:type="dxa"/>
          <w:trHeight w:val="346"/>
          <w:jc w:val="center"/>
        </w:trPr>
        <w:tc>
          <w:tcPr>
            <w:tcW w:w="14958" w:type="dxa"/>
            <w:gridSpan w:val="12"/>
            <w:tcBorders>
              <w:top w:val="single" w:sz="4" w:space="0" w:color="auto"/>
              <w:left w:val="single" w:sz="4" w:space="0" w:color="auto"/>
              <w:bottom w:val="single" w:sz="4" w:space="0" w:color="auto"/>
              <w:right w:val="single" w:sz="4" w:space="0" w:color="auto"/>
            </w:tcBorders>
          </w:tcPr>
          <w:p w14:paraId="68E17C47" w14:textId="51638F0F" w:rsidR="00AE10EF" w:rsidRPr="003E0DFA" w:rsidRDefault="00AE10EF" w:rsidP="00AE10EF">
            <w:pPr>
              <w:widowControl w:val="0"/>
              <w:spacing w:line="256" w:lineRule="auto"/>
              <w:ind w:left="17" w:right="44"/>
              <w:jc w:val="center"/>
              <w:rPr>
                <w:bCs/>
                <w:spacing w:val="-2"/>
                <w:sz w:val="20"/>
                <w:szCs w:val="20"/>
                <w:lang w:eastAsia="en-US"/>
              </w:rPr>
            </w:pPr>
            <w:bookmarkStart w:id="1" w:name="_Hlk184407357"/>
            <w:r w:rsidRPr="003E0DFA">
              <w:rPr>
                <w:b/>
                <w:sz w:val="20"/>
                <w:szCs w:val="20"/>
                <w:lang w:eastAsia="en-US"/>
              </w:rPr>
              <w:t>Пріоритет 2.1.Підвищення рівня безпеки мешканців громади в умовах воєнного стану. Цивільний захист.</w:t>
            </w:r>
            <w:bookmarkEnd w:id="1"/>
          </w:p>
        </w:tc>
      </w:tr>
      <w:tr w:rsidR="00AE10EF" w:rsidRPr="003E0DFA" w14:paraId="08F1D94C" w14:textId="77777777" w:rsidTr="009E298A">
        <w:trPr>
          <w:gridAfter w:val="3"/>
          <w:wAfter w:w="302" w:type="dxa"/>
          <w:trHeight w:val="346"/>
          <w:jc w:val="center"/>
        </w:trPr>
        <w:tc>
          <w:tcPr>
            <w:tcW w:w="14958" w:type="dxa"/>
            <w:gridSpan w:val="12"/>
            <w:tcBorders>
              <w:top w:val="single" w:sz="4" w:space="0" w:color="auto"/>
              <w:left w:val="single" w:sz="4" w:space="0" w:color="auto"/>
              <w:bottom w:val="single" w:sz="4" w:space="0" w:color="auto"/>
              <w:right w:val="single" w:sz="4" w:space="0" w:color="auto"/>
            </w:tcBorders>
          </w:tcPr>
          <w:p w14:paraId="794C8E09" w14:textId="700F44DC" w:rsidR="00AE10EF" w:rsidRPr="003E0DFA" w:rsidRDefault="00AE10EF" w:rsidP="00AE10EF">
            <w:pPr>
              <w:widowControl w:val="0"/>
              <w:spacing w:line="256" w:lineRule="auto"/>
              <w:ind w:left="17" w:right="44"/>
              <w:rPr>
                <w:bCs/>
                <w:spacing w:val="-2"/>
                <w:sz w:val="20"/>
                <w:szCs w:val="20"/>
                <w:lang w:eastAsia="en-US"/>
              </w:rPr>
            </w:pPr>
            <w:r w:rsidRPr="003E0DFA">
              <w:rPr>
                <w:b/>
                <w:sz w:val="20"/>
                <w:szCs w:val="20"/>
                <w:lang w:eastAsia="en-US"/>
              </w:rPr>
              <w:t>Завдання 1.</w:t>
            </w:r>
            <w:r w:rsidRPr="003E0DFA">
              <w:rPr>
                <w:b/>
                <w:sz w:val="20"/>
                <w:szCs w:val="20"/>
              </w:rPr>
              <w:t xml:space="preserve"> Розвиток та оснащення  добровільної пожежної охорони пожежною технікою і спеціальним обладнанням</w:t>
            </w:r>
          </w:p>
        </w:tc>
      </w:tr>
      <w:tr w:rsidR="00AE10EF" w:rsidRPr="003E0DFA" w14:paraId="178519FB" w14:textId="77777777" w:rsidTr="009E298A">
        <w:trPr>
          <w:gridAfter w:val="3"/>
          <w:wAfter w:w="302" w:type="dxa"/>
          <w:trHeight w:val="346"/>
          <w:jc w:val="center"/>
        </w:trPr>
        <w:tc>
          <w:tcPr>
            <w:tcW w:w="843" w:type="dxa"/>
            <w:gridSpan w:val="2"/>
            <w:tcBorders>
              <w:top w:val="single" w:sz="4" w:space="0" w:color="auto"/>
              <w:left w:val="single" w:sz="4" w:space="0" w:color="auto"/>
              <w:bottom w:val="single" w:sz="4" w:space="0" w:color="auto"/>
              <w:right w:val="single" w:sz="4" w:space="0" w:color="auto"/>
            </w:tcBorders>
          </w:tcPr>
          <w:p w14:paraId="7E66F4F4" w14:textId="058F51A4" w:rsidR="00AE10EF" w:rsidRPr="003E0DFA" w:rsidRDefault="00AE10EF" w:rsidP="00AE10EF">
            <w:pPr>
              <w:widowControl w:val="0"/>
              <w:spacing w:line="256" w:lineRule="auto"/>
              <w:jc w:val="center"/>
              <w:rPr>
                <w:sz w:val="20"/>
                <w:szCs w:val="20"/>
                <w:lang w:eastAsia="en-US"/>
              </w:rPr>
            </w:pPr>
            <w:r w:rsidRPr="003E0DFA">
              <w:rPr>
                <w:sz w:val="20"/>
                <w:szCs w:val="20"/>
                <w:lang w:eastAsia="en-US"/>
              </w:rPr>
              <w:t>1.</w:t>
            </w:r>
          </w:p>
        </w:tc>
        <w:tc>
          <w:tcPr>
            <w:tcW w:w="2973" w:type="dxa"/>
            <w:tcBorders>
              <w:top w:val="single" w:sz="4" w:space="0" w:color="auto"/>
              <w:left w:val="single" w:sz="4" w:space="0" w:color="auto"/>
              <w:bottom w:val="single" w:sz="4" w:space="0" w:color="auto"/>
              <w:right w:val="single" w:sz="4" w:space="0" w:color="auto"/>
            </w:tcBorders>
          </w:tcPr>
          <w:p w14:paraId="4ED03D29" w14:textId="4245A090" w:rsidR="00AE10EF" w:rsidRPr="003E0DFA" w:rsidRDefault="00AE10EF" w:rsidP="00AE10EF">
            <w:pPr>
              <w:widowControl w:val="0"/>
              <w:spacing w:line="256" w:lineRule="auto"/>
              <w:ind w:right="44"/>
              <w:rPr>
                <w:bCs/>
                <w:sz w:val="20"/>
                <w:szCs w:val="20"/>
                <w:lang w:eastAsia="en-US"/>
              </w:rPr>
            </w:pPr>
            <w:r w:rsidRPr="003E0DFA">
              <w:rPr>
                <w:sz w:val="20"/>
                <w:szCs w:val="20"/>
              </w:rPr>
              <w:t>Придбання ( залучення) пожежного автомобіля</w:t>
            </w:r>
          </w:p>
        </w:tc>
        <w:tc>
          <w:tcPr>
            <w:tcW w:w="1747" w:type="dxa"/>
            <w:gridSpan w:val="3"/>
            <w:tcBorders>
              <w:top w:val="single" w:sz="4" w:space="0" w:color="auto"/>
              <w:left w:val="single" w:sz="4" w:space="0" w:color="auto"/>
              <w:bottom w:val="single" w:sz="4" w:space="0" w:color="auto"/>
              <w:right w:val="single" w:sz="4" w:space="0" w:color="auto"/>
            </w:tcBorders>
          </w:tcPr>
          <w:p w14:paraId="25C725F0" w14:textId="44E3DC92" w:rsidR="00AE10EF" w:rsidRPr="003E0DFA" w:rsidRDefault="00AE10EF" w:rsidP="00AE10EF">
            <w:pPr>
              <w:widowControl w:val="0"/>
              <w:spacing w:line="256" w:lineRule="auto"/>
              <w:jc w:val="center"/>
              <w:rPr>
                <w:sz w:val="20"/>
                <w:szCs w:val="20"/>
                <w:lang w:eastAsia="en-US"/>
              </w:rPr>
            </w:pPr>
            <w:r w:rsidRPr="003E0DFA">
              <w:rPr>
                <w:sz w:val="20"/>
                <w:szCs w:val="20"/>
                <w:lang w:eastAsia="en-US"/>
              </w:rPr>
              <w:t>Впродовж  року</w:t>
            </w:r>
          </w:p>
        </w:tc>
        <w:tc>
          <w:tcPr>
            <w:tcW w:w="3068" w:type="dxa"/>
            <w:tcBorders>
              <w:top w:val="single" w:sz="4" w:space="0" w:color="auto"/>
              <w:left w:val="single" w:sz="4" w:space="0" w:color="auto"/>
              <w:bottom w:val="single" w:sz="4" w:space="0" w:color="auto"/>
              <w:right w:val="single" w:sz="4" w:space="0" w:color="auto"/>
            </w:tcBorders>
          </w:tcPr>
          <w:p w14:paraId="64072C12" w14:textId="62B33FD7" w:rsidR="00AE10EF" w:rsidRPr="003E0DFA" w:rsidRDefault="00AE10EF" w:rsidP="00AE10EF">
            <w:pPr>
              <w:widowControl w:val="0"/>
              <w:spacing w:line="256" w:lineRule="auto"/>
              <w:ind w:right="44"/>
              <w:rPr>
                <w:b/>
                <w:sz w:val="20"/>
                <w:szCs w:val="20"/>
              </w:rPr>
            </w:pPr>
            <w:r w:rsidRPr="003E0DFA">
              <w:rPr>
                <w:sz w:val="20"/>
                <w:szCs w:val="20"/>
                <w:lang w:eastAsia="en-US"/>
              </w:rPr>
              <w:t xml:space="preserve">Відділ  житлово-комунального господарства, благоустрою, інфраструктури та </w:t>
            </w:r>
            <w:proofErr w:type="spellStart"/>
            <w:r w:rsidRPr="003E0DFA">
              <w:rPr>
                <w:sz w:val="20"/>
                <w:szCs w:val="20"/>
                <w:lang w:eastAsia="en-US"/>
              </w:rPr>
              <w:t>цівільного</w:t>
            </w:r>
            <w:proofErr w:type="spellEnd"/>
            <w:r w:rsidRPr="003E0DFA">
              <w:rPr>
                <w:sz w:val="20"/>
                <w:szCs w:val="20"/>
                <w:lang w:eastAsia="en-US"/>
              </w:rPr>
              <w:t xml:space="preserve"> захисту, КП «Турбота»</w:t>
            </w:r>
          </w:p>
        </w:tc>
        <w:tc>
          <w:tcPr>
            <w:tcW w:w="997" w:type="dxa"/>
            <w:tcBorders>
              <w:top w:val="single" w:sz="4" w:space="0" w:color="auto"/>
              <w:left w:val="single" w:sz="4" w:space="0" w:color="auto"/>
              <w:bottom w:val="single" w:sz="4" w:space="0" w:color="auto"/>
              <w:right w:val="single" w:sz="4" w:space="0" w:color="auto"/>
            </w:tcBorders>
          </w:tcPr>
          <w:p w14:paraId="02329E1D" w14:textId="77777777" w:rsidR="00AE10EF" w:rsidRPr="003E0DFA" w:rsidRDefault="00AE10EF" w:rsidP="00AE10EF">
            <w:pPr>
              <w:widowControl w:val="0"/>
              <w:spacing w:line="256" w:lineRule="auto"/>
              <w:ind w:right="44"/>
              <w:jc w:val="center"/>
              <w:rPr>
                <w:b/>
                <w:sz w:val="20"/>
                <w:szCs w:val="20"/>
              </w:rPr>
            </w:pPr>
          </w:p>
        </w:tc>
        <w:tc>
          <w:tcPr>
            <w:tcW w:w="991" w:type="dxa"/>
            <w:tcBorders>
              <w:top w:val="single" w:sz="4" w:space="0" w:color="auto"/>
              <w:left w:val="single" w:sz="4" w:space="0" w:color="auto"/>
              <w:bottom w:val="single" w:sz="4" w:space="0" w:color="auto"/>
              <w:right w:val="single" w:sz="4" w:space="0" w:color="auto"/>
            </w:tcBorders>
          </w:tcPr>
          <w:p w14:paraId="6AE85D67" w14:textId="77777777" w:rsidR="00AE10EF" w:rsidRPr="003E0DFA" w:rsidRDefault="00AE10EF" w:rsidP="00AE10EF">
            <w:pPr>
              <w:widowControl w:val="0"/>
              <w:spacing w:line="256" w:lineRule="auto"/>
              <w:ind w:right="44"/>
              <w:jc w:val="center"/>
              <w:rPr>
                <w:bCs/>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vAlign w:val="center"/>
          </w:tcPr>
          <w:p w14:paraId="6F543253" w14:textId="77777777" w:rsidR="00AE10EF" w:rsidRPr="003E0DFA" w:rsidRDefault="00AE10EF" w:rsidP="00AE10EF">
            <w:pPr>
              <w:widowControl w:val="0"/>
              <w:spacing w:line="256" w:lineRule="auto"/>
              <w:ind w:right="44"/>
              <w:jc w:val="center"/>
              <w:rPr>
                <w:b/>
                <w:sz w:val="20"/>
                <w:szCs w:val="20"/>
              </w:rPr>
            </w:pPr>
          </w:p>
        </w:tc>
        <w:tc>
          <w:tcPr>
            <w:tcW w:w="854" w:type="dxa"/>
            <w:tcBorders>
              <w:top w:val="single" w:sz="4" w:space="0" w:color="auto"/>
              <w:left w:val="single" w:sz="4" w:space="0" w:color="auto"/>
              <w:bottom w:val="single" w:sz="4" w:space="0" w:color="auto"/>
              <w:right w:val="single" w:sz="4" w:space="0" w:color="auto"/>
            </w:tcBorders>
          </w:tcPr>
          <w:p w14:paraId="0C1B9F4E" w14:textId="11A4F480" w:rsidR="00AE10EF" w:rsidRPr="003E0DFA" w:rsidRDefault="00AE10EF" w:rsidP="00AE10EF">
            <w:pPr>
              <w:widowControl w:val="0"/>
              <w:spacing w:line="256" w:lineRule="auto"/>
              <w:ind w:right="44"/>
              <w:jc w:val="center"/>
              <w:rPr>
                <w:bCs/>
                <w:sz w:val="20"/>
                <w:szCs w:val="20"/>
                <w:lang w:eastAsia="en-US"/>
              </w:rPr>
            </w:pPr>
            <w:r w:rsidRPr="003E0DFA">
              <w:rPr>
                <w:bCs/>
                <w:sz w:val="20"/>
                <w:szCs w:val="20"/>
                <w:lang w:eastAsia="en-US"/>
              </w:rPr>
              <w:t>800,0</w:t>
            </w:r>
          </w:p>
        </w:tc>
        <w:tc>
          <w:tcPr>
            <w:tcW w:w="2064" w:type="dxa"/>
            <w:tcBorders>
              <w:top w:val="single" w:sz="4" w:space="0" w:color="auto"/>
              <w:left w:val="single" w:sz="4" w:space="0" w:color="auto"/>
              <w:bottom w:val="single" w:sz="4" w:space="0" w:color="auto"/>
              <w:right w:val="single" w:sz="4" w:space="0" w:color="auto"/>
            </w:tcBorders>
          </w:tcPr>
          <w:p w14:paraId="1ABB1E46" w14:textId="00447A5E" w:rsidR="00AE10EF" w:rsidRPr="003E0DFA" w:rsidRDefault="00AE10EF" w:rsidP="00AE10EF">
            <w:pPr>
              <w:widowControl w:val="0"/>
              <w:spacing w:line="256" w:lineRule="auto"/>
              <w:ind w:left="17" w:right="44"/>
              <w:rPr>
                <w:bCs/>
                <w:spacing w:val="-2"/>
                <w:sz w:val="20"/>
                <w:szCs w:val="20"/>
                <w:lang w:eastAsia="en-US"/>
              </w:rPr>
            </w:pPr>
            <w:r w:rsidRPr="003E0DFA">
              <w:rPr>
                <w:sz w:val="20"/>
                <w:szCs w:val="20"/>
              </w:rPr>
              <w:t xml:space="preserve">Своєчасність реагування на пожежі в усіх </w:t>
            </w:r>
            <w:proofErr w:type="spellStart"/>
            <w:r w:rsidRPr="003E0DFA">
              <w:rPr>
                <w:sz w:val="20"/>
                <w:szCs w:val="20"/>
              </w:rPr>
              <w:t>наседлених</w:t>
            </w:r>
            <w:proofErr w:type="spellEnd"/>
            <w:r w:rsidRPr="003E0DFA">
              <w:rPr>
                <w:sz w:val="20"/>
                <w:szCs w:val="20"/>
              </w:rPr>
              <w:t xml:space="preserve"> пунктах громади</w:t>
            </w:r>
          </w:p>
        </w:tc>
      </w:tr>
      <w:tr w:rsidR="00AE10EF" w:rsidRPr="003E0DFA" w14:paraId="3A3A5ABB" w14:textId="77777777" w:rsidTr="009E298A">
        <w:trPr>
          <w:gridAfter w:val="3"/>
          <w:wAfter w:w="302" w:type="dxa"/>
          <w:trHeight w:val="346"/>
          <w:jc w:val="center"/>
        </w:trPr>
        <w:tc>
          <w:tcPr>
            <w:tcW w:w="843" w:type="dxa"/>
            <w:gridSpan w:val="2"/>
            <w:tcBorders>
              <w:top w:val="single" w:sz="4" w:space="0" w:color="auto"/>
              <w:left w:val="single" w:sz="4" w:space="0" w:color="auto"/>
              <w:bottom w:val="single" w:sz="4" w:space="0" w:color="auto"/>
              <w:right w:val="single" w:sz="4" w:space="0" w:color="auto"/>
            </w:tcBorders>
          </w:tcPr>
          <w:p w14:paraId="445DC769" w14:textId="5E170D89" w:rsidR="00AE10EF" w:rsidRPr="003E0DFA" w:rsidRDefault="00AE10EF" w:rsidP="00AE10EF">
            <w:pPr>
              <w:widowControl w:val="0"/>
              <w:spacing w:line="256" w:lineRule="auto"/>
              <w:jc w:val="center"/>
              <w:rPr>
                <w:sz w:val="20"/>
                <w:szCs w:val="20"/>
                <w:lang w:eastAsia="en-US"/>
              </w:rPr>
            </w:pPr>
            <w:r w:rsidRPr="003E0DFA">
              <w:rPr>
                <w:sz w:val="20"/>
                <w:szCs w:val="20"/>
                <w:lang w:eastAsia="en-US"/>
              </w:rPr>
              <w:t>2.</w:t>
            </w:r>
          </w:p>
        </w:tc>
        <w:tc>
          <w:tcPr>
            <w:tcW w:w="2973" w:type="dxa"/>
            <w:tcBorders>
              <w:top w:val="single" w:sz="4" w:space="0" w:color="auto"/>
              <w:left w:val="single" w:sz="4" w:space="0" w:color="auto"/>
              <w:bottom w:val="single" w:sz="4" w:space="0" w:color="auto"/>
              <w:right w:val="single" w:sz="4" w:space="0" w:color="auto"/>
            </w:tcBorders>
          </w:tcPr>
          <w:p w14:paraId="5CB7D811" w14:textId="356F331D" w:rsidR="00AE10EF" w:rsidRPr="003E0DFA" w:rsidRDefault="00AE10EF" w:rsidP="00AE10EF">
            <w:pPr>
              <w:widowControl w:val="0"/>
              <w:spacing w:line="256" w:lineRule="auto"/>
              <w:ind w:right="44"/>
              <w:rPr>
                <w:bCs/>
                <w:sz w:val="20"/>
                <w:szCs w:val="20"/>
                <w:lang w:eastAsia="en-US"/>
              </w:rPr>
            </w:pPr>
            <w:r w:rsidRPr="003E0DFA">
              <w:rPr>
                <w:sz w:val="20"/>
                <w:szCs w:val="20"/>
                <w:lang w:eastAsia="en-US"/>
              </w:rPr>
              <w:t>Придбання  спецодягу для добровільної пожежної охорони</w:t>
            </w:r>
          </w:p>
        </w:tc>
        <w:tc>
          <w:tcPr>
            <w:tcW w:w="1747" w:type="dxa"/>
            <w:gridSpan w:val="3"/>
            <w:tcBorders>
              <w:top w:val="single" w:sz="4" w:space="0" w:color="auto"/>
              <w:left w:val="single" w:sz="4" w:space="0" w:color="auto"/>
              <w:bottom w:val="single" w:sz="4" w:space="0" w:color="auto"/>
              <w:right w:val="single" w:sz="4" w:space="0" w:color="auto"/>
            </w:tcBorders>
          </w:tcPr>
          <w:p w14:paraId="13E8E49D" w14:textId="7491B21D" w:rsidR="00AE10EF" w:rsidRPr="003E0DFA" w:rsidRDefault="00AE10EF" w:rsidP="00AE10EF">
            <w:pPr>
              <w:widowControl w:val="0"/>
              <w:spacing w:line="256" w:lineRule="auto"/>
              <w:jc w:val="center"/>
              <w:rPr>
                <w:sz w:val="20"/>
                <w:szCs w:val="20"/>
                <w:lang w:eastAsia="en-US"/>
              </w:rPr>
            </w:pPr>
            <w:r w:rsidRPr="003E0DFA">
              <w:rPr>
                <w:sz w:val="20"/>
                <w:szCs w:val="20"/>
                <w:lang w:eastAsia="en-US"/>
              </w:rPr>
              <w:t>Впродовж року</w:t>
            </w:r>
          </w:p>
        </w:tc>
        <w:tc>
          <w:tcPr>
            <w:tcW w:w="3068" w:type="dxa"/>
            <w:tcBorders>
              <w:top w:val="single" w:sz="4" w:space="0" w:color="auto"/>
              <w:left w:val="single" w:sz="4" w:space="0" w:color="auto"/>
              <w:bottom w:val="single" w:sz="4" w:space="0" w:color="auto"/>
              <w:right w:val="single" w:sz="4" w:space="0" w:color="auto"/>
            </w:tcBorders>
          </w:tcPr>
          <w:p w14:paraId="689705BE" w14:textId="1532C6C7" w:rsidR="00AE10EF" w:rsidRPr="003E0DFA" w:rsidRDefault="00AE10EF" w:rsidP="00AE10EF">
            <w:pPr>
              <w:widowControl w:val="0"/>
              <w:spacing w:line="256" w:lineRule="auto"/>
              <w:ind w:right="44"/>
              <w:rPr>
                <w:b/>
                <w:sz w:val="20"/>
                <w:szCs w:val="20"/>
              </w:rPr>
            </w:pPr>
            <w:r w:rsidRPr="003E0DFA">
              <w:rPr>
                <w:sz w:val="20"/>
                <w:szCs w:val="20"/>
                <w:lang w:eastAsia="en-US"/>
              </w:rPr>
              <w:t xml:space="preserve">Відділ  житлово-комунального господарства, благоустрою, інфраструктури та </w:t>
            </w:r>
            <w:proofErr w:type="spellStart"/>
            <w:r w:rsidRPr="003E0DFA">
              <w:rPr>
                <w:sz w:val="20"/>
                <w:szCs w:val="20"/>
                <w:lang w:eastAsia="en-US"/>
              </w:rPr>
              <w:t>цівільного</w:t>
            </w:r>
            <w:proofErr w:type="spellEnd"/>
            <w:r w:rsidRPr="003E0DFA">
              <w:rPr>
                <w:sz w:val="20"/>
                <w:szCs w:val="20"/>
                <w:lang w:eastAsia="en-US"/>
              </w:rPr>
              <w:t xml:space="preserve"> захисту, КП «Турбота»</w:t>
            </w:r>
          </w:p>
        </w:tc>
        <w:tc>
          <w:tcPr>
            <w:tcW w:w="997" w:type="dxa"/>
            <w:tcBorders>
              <w:top w:val="single" w:sz="4" w:space="0" w:color="auto"/>
              <w:left w:val="single" w:sz="4" w:space="0" w:color="auto"/>
              <w:bottom w:val="single" w:sz="4" w:space="0" w:color="auto"/>
              <w:right w:val="single" w:sz="4" w:space="0" w:color="auto"/>
            </w:tcBorders>
          </w:tcPr>
          <w:p w14:paraId="04C43866" w14:textId="77777777" w:rsidR="00AE10EF" w:rsidRPr="003E0DFA" w:rsidRDefault="00AE10EF" w:rsidP="00AE10EF">
            <w:pPr>
              <w:widowControl w:val="0"/>
              <w:spacing w:line="256" w:lineRule="auto"/>
              <w:ind w:right="44"/>
              <w:jc w:val="center"/>
              <w:rPr>
                <w:b/>
                <w:sz w:val="20"/>
                <w:szCs w:val="20"/>
              </w:rPr>
            </w:pPr>
          </w:p>
        </w:tc>
        <w:tc>
          <w:tcPr>
            <w:tcW w:w="991" w:type="dxa"/>
            <w:tcBorders>
              <w:top w:val="single" w:sz="4" w:space="0" w:color="auto"/>
              <w:left w:val="single" w:sz="4" w:space="0" w:color="auto"/>
              <w:bottom w:val="single" w:sz="4" w:space="0" w:color="auto"/>
              <w:right w:val="single" w:sz="4" w:space="0" w:color="auto"/>
            </w:tcBorders>
          </w:tcPr>
          <w:p w14:paraId="76B44385" w14:textId="77777777" w:rsidR="00AE10EF" w:rsidRPr="003E0DFA" w:rsidRDefault="00AE10EF" w:rsidP="00AE10EF">
            <w:pPr>
              <w:widowControl w:val="0"/>
              <w:spacing w:line="256" w:lineRule="auto"/>
              <w:ind w:right="44"/>
              <w:jc w:val="center"/>
              <w:rPr>
                <w:bCs/>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vAlign w:val="center"/>
          </w:tcPr>
          <w:p w14:paraId="7C8F346F" w14:textId="58007DF5" w:rsidR="00AE10EF" w:rsidRPr="003E0DFA" w:rsidRDefault="00AE10EF" w:rsidP="00AE10EF">
            <w:pPr>
              <w:widowControl w:val="0"/>
              <w:spacing w:line="256" w:lineRule="auto"/>
              <w:ind w:right="44"/>
              <w:jc w:val="center"/>
              <w:rPr>
                <w:b/>
                <w:sz w:val="20"/>
                <w:szCs w:val="20"/>
              </w:rPr>
            </w:pPr>
            <w:r w:rsidRPr="003E0DFA">
              <w:rPr>
                <w:bCs/>
                <w:sz w:val="20"/>
                <w:szCs w:val="20"/>
              </w:rPr>
              <w:t>500,0</w:t>
            </w:r>
          </w:p>
        </w:tc>
        <w:tc>
          <w:tcPr>
            <w:tcW w:w="854" w:type="dxa"/>
            <w:tcBorders>
              <w:top w:val="single" w:sz="4" w:space="0" w:color="auto"/>
              <w:left w:val="single" w:sz="4" w:space="0" w:color="auto"/>
              <w:bottom w:val="single" w:sz="4" w:space="0" w:color="auto"/>
              <w:right w:val="single" w:sz="4" w:space="0" w:color="auto"/>
            </w:tcBorders>
          </w:tcPr>
          <w:p w14:paraId="1CDB6E8D" w14:textId="77777777" w:rsidR="00AE10EF" w:rsidRPr="003E0DFA" w:rsidRDefault="00AE10EF" w:rsidP="00AE10EF">
            <w:pPr>
              <w:widowControl w:val="0"/>
              <w:spacing w:line="256" w:lineRule="auto"/>
              <w:ind w:right="44"/>
              <w:jc w:val="center"/>
              <w:rPr>
                <w:bCs/>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tcPr>
          <w:p w14:paraId="292CE42D" w14:textId="25ED0CA7" w:rsidR="00AE10EF" w:rsidRPr="003E0DFA" w:rsidRDefault="00AE10EF" w:rsidP="00AE10EF">
            <w:pPr>
              <w:widowControl w:val="0"/>
              <w:spacing w:line="256" w:lineRule="auto"/>
              <w:ind w:left="17" w:right="44"/>
              <w:rPr>
                <w:bCs/>
                <w:spacing w:val="-2"/>
                <w:sz w:val="20"/>
                <w:szCs w:val="20"/>
                <w:lang w:eastAsia="en-US"/>
              </w:rPr>
            </w:pPr>
            <w:r w:rsidRPr="003E0DFA">
              <w:rPr>
                <w:sz w:val="20"/>
                <w:szCs w:val="20"/>
                <w:lang w:eastAsia="en-US"/>
              </w:rPr>
              <w:t>Забезпечення індивідуального захисту членів ДПО</w:t>
            </w:r>
          </w:p>
        </w:tc>
      </w:tr>
      <w:tr w:rsidR="00AE10EF" w:rsidRPr="003E0DFA" w14:paraId="17E78A30" w14:textId="77777777" w:rsidTr="009E298A">
        <w:trPr>
          <w:gridAfter w:val="3"/>
          <w:wAfter w:w="302" w:type="dxa"/>
          <w:trHeight w:val="346"/>
          <w:jc w:val="center"/>
        </w:trPr>
        <w:tc>
          <w:tcPr>
            <w:tcW w:w="843" w:type="dxa"/>
            <w:gridSpan w:val="2"/>
            <w:tcBorders>
              <w:top w:val="single" w:sz="4" w:space="0" w:color="auto"/>
              <w:left w:val="single" w:sz="4" w:space="0" w:color="auto"/>
              <w:bottom w:val="single" w:sz="4" w:space="0" w:color="auto"/>
              <w:right w:val="single" w:sz="4" w:space="0" w:color="auto"/>
            </w:tcBorders>
          </w:tcPr>
          <w:p w14:paraId="48AC7DD2" w14:textId="120B24AF" w:rsidR="00AE10EF" w:rsidRPr="003E0DFA" w:rsidRDefault="00AE10EF" w:rsidP="00AE10EF">
            <w:pPr>
              <w:widowControl w:val="0"/>
              <w:spacing w:line="256" w:lineRule="auto"/>
              <w:jc w:val="center"/>
              <w:rPr>
                <w:sz w:val="20"/>
                <w:szCs w:val="20"/>
                <w:lang w:eastAsia="en-US"/>
              </w:rPr>
            </w:pPr>
            <w:r w:rsidRPr="003E0DFA">
              <w:rPr>
                <w:sz w:val="20"/>
                <w:szCs w:val="20"/>
                <w:lang w:eastAsia="en-US"/>
              </w:rPr>
              <w:t>3.</w:t>
            </w:r>
          </w:p>
        </w:tc>
        <w:tc>
          <w:tcPr>
            <w:tcW w:w="2973" w:type="dxa"/>
            <w:tcBorders>
              <w:top w:val="single" w:sz="4" w:space="0" w:color="auto"/>
              <w:left w:val="single" w:sz="4" w:space="0" w:color="auto"/>
              <w:bottom w:val="single" w:sz="4" w:space="0" w:color="auto"/>
              <w:right w:val="single" w:sz="4" w:space="0" w:color="auto"/>
            </w:tcBorders>
          </w:tcPr>
          <w:p w14:paraId="1C63AD0B" w14:textId="508B0206" w:rsidR="00AE10EF" w:rsidRPr="003E0DFA" w:rsidRDefault="00AE10EF" w:rsidP="00AE10EF">
            <w:pPr>
              <w:widowControl w:val="0"/>
              <w:spacing w:line="256" w:lineRule="auto"/>
              <w:ind w:right="44"/>
              <w:rPr>
                <w:bCs/>
                <w:sz w:val="20"/>
                <w:szCs w:val="20"/>
                <w:lang w:eastAsia="en-US"/>
              </w:rPr>
            </w:pPr>
            <w:r w:rsidRPr="003E0DFA">
              <w:rPr>
                <w:bCs/>
                <w:sz w:val="20"/>
                <w:szCs w:val="20"/>
                <w:lang w:eastAsia="en-US"/>
              </w:rPr>
              <w:t>Надання матеріальної допомоги членам ДПО</w:t>
            </w:r>
          </w:p>
        </w:tc>
        <w:tc>
          <w:tcPr>
            <w:tcW w:w="1747" w:type="dxa"/>
            <w:gridSpan w:val="3"/>
            <w:tcBorders>
              <w:top w:val="single" w:sz="4" w:space="0" w:color="auto"/>
              <w:left w:val="single" w:sz="4" w:space="0" w:color="auto"/>
              <w:bottom w:val="single" w:sz="4" w:space="0" w:color="auto"/>
              <w:right w:val="single" w:sz="4" w:space="0" w:color="auto"/>
            </w:tcBorders>
          </w:tcPr>
          <w:p w14:paraId="36F24AF9" w14:textId="146B0404" w:rsidR="00AE10EF" w:rsidRPr="003E0DFA" w:rsidRDefault="00AE10EF" w:rsidP="00AE10EF">
            <w:pPr>
              <w:widowControl w:val="0"/>
              <w:spacing w:line="256" w:lineRule="auto"/>
              <w:jc w:val="center"/>
              <w:rPr>
                <w:sz w:val="20"/>
                <w:szCs w:val="20"/>
                <w:lang w:eastAsia="en-US"/>
              </w:rPr>
            </w:pPr>
            <w:r w:rsidRPr="003E0DFA">
              <w:rPr>
                <w:sz w:val="20"/>
                <w:szCs w:val="20"/>
                <w:lang w:eastAsia="en-US"/>
              </w:rPr>
              <w:t>Впродовж  року</w:t>
            </w:r>
          </w:p>
        </w:tc>
        <w:tc>
          <w:tcPr>
            <w:tcW w:w="3068" w:type="dxa"/>
            <w:tcBorders>
              <w:top w:val="single" w:sz="4" w:space="0" w:color="auto"/>
              <w:left w:val="single" w:sz="4" w:space="0" w:color="auto"/>
              <w:bottom w:val="single" w:sz="4" w:space="0" w:color="auto"/>
              <w:right w:val="single" w:sz="4" w:space="0" w:color="auto"/>
            </w:tcBorders>
          </w:tcPr>
          <w:p w14:paraId="08331358" w14:textId="560559A9" w:rsidR="00AE10EF" w:rsidRPr="003E0DFA" w:rsidRDefault="00AE10EF" w:rsidP="00AE10EF">
            <w:pPr>
              <w:widowControl w:val="0"/>
              <w:spacing w:line="256" w:lineRule="auto"/>
              <w:ind w:right="44"/>
              <w:rPr>
                <w:b/>
                <w:sz w:val="20"/>
                <w:szCs w:val="20"/>
              </w:rPr>
            </w:pPr>
            <w:r w:rsidRPr="003E0DFA">
              <w:rPr>
                <w:sz w:val="20"/>
                <w:szCs w:val="20"/>
                <w:lang w:eastAsia="en-US"/>
              </w:rPr>
              <w:t xml:space="preserve">Відділ  житлово-комунального господарства, благоустрою, інфраструктури та </w:t>
            </w:r>
            <w:proofErr w:type="spellStart"/>
            <w:r w:rsidRPr="003E0DFA">
              <w:rPr>
                <w:sz w:val="20"/>
                <w:szCs w:val="20"/>
                <w:lang w:eastAsia="en-US"/>
              </w:rPr>
              <w:t>цівільного</w:t>
            </w:r>
            <w:proofErr w:type="spellEnd"/>
            <w:r w:rsidRPr="003E0DFA">
              <w:rPr>
                <w:sz w:val="20"/>
                <w:szCs w:val="20"/>
                <w:lang w:eastAsia="en-US"/>
              </w:rPr>
              <w:t xml:space="preserve"> захисту, КП «Турбота»</w:t>
            </w:r>
          </w:p>
        </w:tc>
        <w:tc>
          <w:tcPr>
            <w:tcW w:w="997" w:type="dxa"/>
            <w:tcBorders>
              <w:top w:val="single" w:sz="4" w:space="0" w:color="auto"/>
              <w:left w:val="single" w:sz="4" w:space="0" w:color="auto"/>
              <w:bottom w:val="single" w:sz="4" w:space="0" w:color="auto"/>
              <w:right w:val="single" w:sz="4" w:space="0" w:color="auto"/>
            </w:tcBorders>
            <w:vAlign w:val="center"/>
          </w:tcPr>
          <w:p w14:paraId="2A79C520" w14:textId="77777777" w:rsidR="00AE10EF" w:rsidRPr="003E0DFA" w:rsidRDefault="00AE10EF" w:rsidP="00AE10EF">
            <w:pPr>
              <w:widowControl w:val="0"/>
              <w:spacing w:line="256" w:lineRule="auto"/>
              <w:ind w:right="44"/>
              <w:jc w:val="center"/>
              <w:rPr>
                <w:b/>
                <w:sz w:val="20"/>
                <w:szCs w:val="20"/>
              </w:rPr>
            </w:pPr>
          </w:p>
        </w:tc>
        <w:tc>
          <w:tcPr>
            <w:tcW w:w="991" w:type="dxa"/>
            <w:tcBorders>
              <w:top w:val="single" w:sz="4" w:space="0" w:color="auto"/>
              <w:left w:val="single" w:sz="4" w:space="0" w:color="auto"/>
              <w:bottom w:val="single" w:sz="4" w:space="0" w:color="auto"/>
              <w:right w:val="single" w:sz="4" w:space="0" w:color="auto"/>
            </w:tcBorders>
            <w:vAlign w:val="center"/>
          </w:tcPr>
          <w:p w14:paraId="1C8C3245" w14:textId="77777777" w:rsidR="00AE10EF" w:rsidRPr="003E0DFA" w:rsidRDefault="00AE10EF" w:rsidP="00AE10EF">
            <w:pPr>
              <w:widowControl w:val="0"/>
              <w:spacing w:line="256" w:lineRule="auto"/>
              <w:ind w:right="44"/>
              <w:jc w:val="center"/>
              <w:rPr>
                <w:bCs/>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vAlign w:val="center"/>
          </w:tcPr>
          <w:p w14:paraId="49714C25" w14:textId="264D7BA4" w:rsidR="00AE10EF" w:rsidRPr="003E0DFA" w:rsidRDefault="00AE10EF" w:rsidP="00AE10EF">
            <w:pPr>
              <w:widowControl w:val="0"/>
              <w:spacing w:line="256" w:lineRule="auto"/>
              <w:ind w:right="44"/>
              <w:jc w:val="center"/>
              <w:rPr>
                <w:b/>
                <w:sz w:val="20"/>
                <w:szCs w:val="20"/>
              </w:rPr>
            </w:pPr>
            <w:r w:rsidRPr="003E0DFA">
              <w:rPr>
                <w:bCs/>
                <w:sz w:val="20"/>
                <w:szCs w:val="20"/>
                <w:lang w:eastAsia="en-US"/>
              </w:rPr>
              <w:t>250,0</w:t>
            </w:r>
          </w:p>
        </w:tc>
        <w:tc>
          <w:tcPr>
            <w:tcW w:w="854" w:type="dxa"/>
            <w:tcBorders>
              <w:top w:val="single" w:sz="4" w:space="0" w:color="auto"/>
              <w:left w:val="single" w:sz="4" w:space="0" w:color="auto"/>
              <w:bottom w:val="single" w:sz="4" w:space="0" w:color="auto"/>
              <w:right w:val="single" w:sz="4" w:space="0" w:color="auto"/>
            </w:tcBorders>
            <w:vAlign w:val="center"/>
          </w:tcPr>
          <w:p w14:paraId="1A83016F" w14:textId="77777777" w:rsidR="00AE10EF" w:rsidRPr="003E0DFA" w:rsidRDefault="00AE10EF" w:rsidP="00AE10EF">
            <w:pPr>
              <w:widowControl w:val="0"/>
              <w:spacing w:line="256" w:lineRule="auto"/>
              <w:ind w:right="44"/>
              <w:jc w:val="center"/>
              <w:rPr>
                <w:bCs/>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tcPr>
          <w:p w14:paraId="2EDAB892" w14:textId="058D14DA" w:rsidR="00AE10EF" w:rsidRPr="003E0DFA" w:rsidRDefault="00AE10EF" w:rsidP="00AE10EF">
            <w:pPr>
              <w:widowControl w:val="0"/>
              <w:spacing w:line="256" w:lineRule="auto"/>
              <w:ind w:left="17" w:right="44"/>
              <w:rPr>
                <w:bCs/>
                <w:spacing w:val="-2"/>
                <w:sz w:val="20"/>
                <w:szCs w:val="20"/>
                <w:lang w:eastAsia="en-US"/>
              </w:rPr>
            </w:pPr>
            <w:r w:rsidRPr="003E0DFA">
              <w:rPr>
                <w:bCs/>
                <w:spacing w:val="-2"/>
                <w:sz w:val="20"/>
                <w:szCs w:val="20"/>
                <w:lang w:eastAsia="en-US"/>
              </w:rPr>
              <w:t>Стимулювання членів ДПО</w:t>
            </w:r>
          </w:p>
        </w:tc>
      </w:tr>
      <w:tr w:rsidR="00AE10EF" w:rsidRPr="003E0DFA" w14:paraId="0541B328" w14:textId="77777777" w:rsidTr="009E298A">
        <w:trPr>
          <w:gridAfter w:val="3"/>
          <w:wAfter w:w="302" w:type="dxa"/>
          <w:trHeight w:val="346"/>
          <w:jc w:val="center"/>
        </w:trPr>
        <w:tc>
          <w:tcPr>
            <w:tcW w:w="843" w:type="dxa"/>
            <w:gridSpan w:val="2"/>
            <w:tcBorders>
              <w:top w:val="single" w:sz="4" w:space="0" w:color="auto"/>
              <w:left w:val="single" w:sz="4" w:space="0" w:color="auto"/>
              <w:bottom w:val="single" w:sz="4" w:space="0" w:color="auto"/>
              <w:right w:val="single" w:sz="4" w:space="0" w:color="auto"/>
            </w:tcBorders>
          </w:tcPr>
          <w:p w14:paraId="52B95D93" w14:textId="1C6296CA" w:rsidR="00AE10EF" w:rsidRPr="003E0DFA" w:rsidRDefault="00AE10EF" w:rsidP="00AE10EF">
            <w:pPr>
              <w:widowControl w:val="0"/>
              <w:spacing w:line="256" w:lineRule="auto"/>
              <w:jc w:val="center"/>
              <w:rPr>
                <w:sz w:val="20"/>
                <w:szCs w:val="20"/>
                <w:lang w:eastAsia="en-US"/>
              </w:rPr>
            </w:pPr>
            <w:r w:rsidRPr="003E0DFA">
              <w:rPr>
                <w:sz w:val="20"/>
                <w:szCs w:val="20"/>
                <w:lang w:eastAsia="en-US"/>
              </w:rPr>
              <w:t>4.</w:t>
            </w:r>
          </w:p>
        </w:tc>
        <w:tc>
          <w:tcPr>
            <w:tcW w:w="2973" w:type="dxa"/>
            <w:tcBorders>
              <w:top w:val="single" w:sz="4" w:space="0" w:color="auto"/>
              <w:left w:val="single" w:sz="4" w:space="0" w:color="auto"/>
              <w:bottom w:val="single" w:sz="4" w:space="0" w:color="auto"/>
              <w:right w:val="single" w:sz="4" w:space="0" w:color="auto"/>
            </w:tcBorders>
          </w:tcPr>
          <w:p w14:paraId="2C47B87B" w14:textId="63342340" w:rsidR="00AE10EF" w:rsidRPr="003E0DFA" w:rsidRDefault="00AE10EF" w:rsidP="00AE10EF">
            <w:pPr>
              <w:widowControl w:val="0"/>
              <w:spacing w:line="256" w:lineRule="auto"/>
              <w:ind w:right="44"/>
              <w:rPr>
                <w:bCs/>
                <w:sz w:val="20"/>
                <w:szCs w:val="20"/>
                <w:lang w:eastAsia="en-US"/>
              </w:rPr>
            </w:pPr>
            <w:r w:rsidRPr="003E0DFA">
              <w:rPr>
                <w:bCs/>
                <w:sz w:val="20"/>
                <w:szCs w:val="20"/>
                <w:lang w:eastAsia="en-US"/>
              </w:rPr>
              <w:t>Утримання та обслуговування пожежного автомобіля</w:t>
            </w:r>
          </w:p>
        </w:tc>
        <w:tc>
          <w:tcPr>
            <w:tcW w:w="1747" w:type="dxa"/>
            <w:gridSpan w:val="3"/>
            <w:tcBorders>
              <w:top w:val="single" w:sz="4" w:space="0" w:color="auto"/>
              <w:left w:val="single" w:sz="4" w:space="0" w:color="auto"/>
              <w:bottom w:val="single" w:sz="4" w:space="0" w:color="auto"/>
              <w:right w:val="single" w:sz="4" w:space="0" w:color="auto"/>
            </w:tcBorders>
          </w:tcPr>
          <w:p w14:paraId="567D059F" w14:textId="6885BC22" w:rsidR="00AE10EF" w:rsidRPr="003E0DFA" w:rsidRDefault="00AE10EF" w:rsidP="00AE10EF">
            <w:pPr>
              <w:widowControl w:val="0"/>
              <w:spacing w:line="256" w:lineRule="auto"/>
              <w:jc w:val="center"/>
              <w:rPr>
                <w:sz w:val="20"/>
                <w:szCs w:val="20"/>
                <w:lang w:eastAsia="en-US"/>
              </w:rPr>
            </w:pPr>
            <w:r w:rsidRPr="003E0DFA">
              <w:rPr>
                <w:sz w:val="20"/>
                <w:szCs w:val="20"/>
                <w:lang w:eastAsia="en-US"/>
              </w:rPr>
              <w:t>Впродовж року</w:t>
            </w:r>
          </w:p>
        </w:tc>
        <w:tc>
          <w:tcPr>
            <w:tcW w:w="3068" w:type="dxa"/>
            <w:tcBorders>
              <w:top w:val="single" w:sz="4" w:space="0" w:color="auto"/>
              <w:left w:val="single" w:sz="4" w:space="0" w:color="auto"/>
              <w:bottom w:val="single" w:sz="4" w:space="0" w:color="auto"/>
              <w:right w:val="single" w:sz="4" w:space="0" w:color="auto"/>
            </w:tcBorders>
          </w:tcPr>
          <w:p w14:paraId="154D94C8" w14:textId="5A9A3648" w:rsidR="00AE10EF" w:rsidRPr="003E0DFA" w:rsidRDefault="00AE10EF" w:rsidP="00AE10EF">
            <w:pPr>
              <w:widowControl w:val="0"/>
              <w:spacing w:line="256" w:lineRule="auto"/>
              <w:ind w:right="44"/>
              <w:rPr>
                <w:b/>
                <w:sz w:val="20"/>
                <w:szCs w:val="20"/>
              </w:rPr>
            </w:pPr>
            <w:r w:rsidRPr="003E0DFA">
              <w:rPr>
                <w:sz w:val="20"/>
                <w:szCs w:val="20"/>
                <w:lang w:eastAsia="en-US"/>
              </w:rPr>
              <w:t xml:space="preserve">Відділ  житлово-комунального господарства, благоустрою, інфраструктури та </w:t>
            </w:r>
            <w:proofErr w:type="spellStart"/>
            <w:r w:rsidRPr="003E0DFA">
              <w:rPr>
                <w:sz w:val="20"/>
                <w:szCs w:val="20"/>
                <w:lang w:eastAsia="en-US"/>
              </w:rPr>
              <w:t>цівільного</w:t>
            </w:r>
            <w:proofErr w:type="spellEnd"/>
            <w:r w:rsidRPr="003E0DFA">
              <w:rPr>
                <w:sz w:val="20"/>
                <w:szCs w:val="20"/>
                <w:lang w:eastAsia="en-US"/>
              </w:rPr>
              <w:t xml:space="preserve"> захисту, КП «Турбота»</w:t>
            </w:r>
          </w:p>
        </w:tc>
        <w:tc>
          <w:tcPr>
            <w:tcW w:w="997" w:type="dxa"/>
            <w:tcBorders>
              <w:top w:val="single" w:sz="4" w:space="0" w:color="auto"/>
              <w:left w:val="single" w:sz="4" w:space="0" w:color="auto"/>
              <w:bottom w:val="single" w:sz="4" w:space="0" w:color="auto"/>
              <w:right w:val="single" w:sz="4" w:space="0" w:color="auto"/>
            </w:tcBorders>
          </w:tcPr>
          <w:p w14:paraId="5C518556" w14:textId="77777777" w:rsidR="00AE10EF" w:rsidRPr="003E0DFA" w:rsidRDefault="00AE10EF" w:rsidP="00AE10EF">
            <w:pPr>
              <w:widowControl w:val="0"/>
              <w:spacing w:line="256" w:lineRule="auto"/>
              <w:ind w:right="44"/>
              <w:jc w:val="center"/>
              <w:rPr>
                <w:b/>
                <w:sz w:val="20"/>
                <w:szCs w:val="20"/>
              </w:rPr>
            </w:pPr>
          </w:p>
        </w:tc>
        <w:tc>
          <w:tcPr>
            <w:tcW w:w="991" w:type="dxa"/>
            <w:tcBorders>
              <w:top w:val="single" w:sz="4" w:space="0" w:color="auto"/>
              <w:left w:val="single" w:sz="4" w:space="0" w:color="auto"/>
              <w:bottom w:val="single" w:sz="4" w:space="0" w:color="auto"/>
              <w:right w:val="single" w:sz="4" w:space="0" w:color="auto"/>
            </w:tcBorders>
          </w:tcPr>
          <w:p w14:paraId="3E75156D" w14:textId="77777777" w:rsidR="00AE10EF" w:rsidRPr="003E0DFA" w:rsidRDefault="00AE10EF" w:rsidP="00AE10EF">
            <w:pPr>
              <w:widowControl w:val="0"/>
              <w:spacing w:line="256" w:lineRule="auto"/>
              <w:ind w:right="44"/>
              <w:jc w:val="center"/>
              <w:rPr>
                <w:bCs/>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2CC3C0A1" w14:textId="7F2BF67C" w:rsidR="00AE10EF" w:rsidRPr="003E0DFA" w:rsidRDefault="00AE10EF" w:rsidP="00AE10EF">
            <w:pPr>
              <w:widowControl w:val="0"/>
              <w:spacing w:line="256" w:lineRule="auto"/>
              <w:ind w:right="44"/>
              <w:jc w:val="center"/>
              <w:rPr>
                <w:b/>
                <w:sz w:val="20"/>
                <w:szCs w:val="20"/>
              </w:rPr>
            </w:pPr>
            <w:r w:rsidRPr="003E0DFA">
              <w:rPr>
                <w:b/>
                <w:sz w:val="20"/>
                <w:szCs w:val="20"/>
              </w:rPr>
              <w:t>100,0</w:t>
            </w:r>
          </w:p>
        </w:tc>
        <w:tc>
          <w:tcPr>
            <w:tcW w:w="854" w:type="dxa"/>
            <w:tcBorders>
              <w:top w:val="single" w:sz="4" w:space="0" w:color="auto"/>
              <w:left w:val="single" w:sz="4" w:space="0" w:color="auto"/>
              <w:bottom w:val="single" w:sz="4" w:space="0" w:color="auto"/>
              <w:right w:val="single" w:sz="4" w:space="0" w:color="auto"/>
            </w:tcBorders>
          </w:tcPr>
          <w:p w14:paraId="6CC1A5A5" w14:textId="77777777" w:rsidR="00AE10EF" w:rsidRPr="003E0DFA" w:rsidRDefault="00AE10EF" w:rsidP="00AE10EF">
            <w:pPr>
              <w:widowControl w:val="0"/>
              <w:spacing w:line="256" w:lineRule="auto"/>
              <w:ind w:right="44"/>
              <w:jc w:val="center"/>
              <w:rPr>
                <w:bCs/>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tcPr>
          <w:p w14:paraId="5BFC9DE1" w14:textId="22223129" w:rsidR="00AE10EF" w:rsidRPr="003E0DFA" w:rsidRDefault="00AE10EF" w:rsidP="00AE10EF">
            <w:pPr>
              <w:widowControl w:val="0"/>
              <w:spacing w:line="256" w:lineRule="auto"/>
              <w:ind w:left="17" w:right="44"/>
              <w:rPr>
                <w:bCs/>
                <w:spacing w:val="-2"/>
                <w:sz w:val="20"/>
                <w:szCs w:val="20"/>
                <w:lang w:eastAsia="en-US"/>
              </w:rPr>
            </w:pPr>
            <w:r w:rsidRPr="003E0DFA">
              <w:rPr>
                <w:bCs/>
                <w:spacing w:val="-2"/>
                <w:sz w:val="20"/>
                <w:szCs w:val="20"/>
                <w:lang w:eastAsia="en-US"/>
              </w:rPr>
              <w:t>Підтримання в належному стані спецтехніки</w:t>
            </w:r>
          </w:p>
        </w:tc>
      </w:tr>
      <w:tr w:rsidR="00AE10EF" w:rsidRPr="003E0DFA" w14:paraId="2A22A33F" w14:textId="77777777" w:rsidTr="009E298A">
        <w:trPr>
          <w:gridAfter w:val="3"/>
          <w:wAfter w:w="302" w:type="dxa"/>
          <w:trHeight w:val="346"/>
          <w:jc w:val="center"/>
        </w:trPr>
        <w:tc>
          <w:tcPr>
            <w:tcW w:w="843" w:type="dxa"/>
            <w:gridSpan w:val="2"/>
            <w:tcBorders>
              <w:top w:val="single" w:sz="4" w:space="0" w:color="auto"/>
              <w:left w:val="single" w:sz="4" w:space="0" w:color="auto"/>
              <w:bottom w:val="single" w:sz="4" w:space="0" w:color="auto"/>
              <w:right w:val="single" w:sz="4" w:space="0" w:color="auto"/>
            </w:tcBorders>
          </w:tcPr>
          <w:p w14:paraId="17F037B5" w14:textId="77777777" w:rsidR="00AE10EF" w:rsidRPr="003E0DFA" w:rsidRDefault="00AE10EF" w:rsidP="00AE10EF">
            <w:pPr>
              <w:widowControl w:val="0"/>
              <w:spacing w:line="256" w:lineRule="auto"/>
              <w:jc w:val="center"/>
              <w:rPr>
                <w:sz w:val="20"/>
                <w:szCs w:val="20"/>
                <w:lang w:eastAsia="en-US"/>
              </w:rPr>
            </w:pPr>
          </w:p>
        </w:tc>
        <w:tc>
          <w:tcPr>
            <w:tcW w:w="2973" w:type="dxa"/>
            <w:tcBorders>
              <w:top w:val="single" w:sz="4" w:space="0" w:color="auto"/>
              <w:left w:val="single" w:sz="4" w:space="0" w:color="auto"/>
              <w:bottom w:val="single" w:sz="4" w:space="0" w:color="auto"/>
              <w:right w:val="single" w:sz="4" w:space="0" w:color="auto"/>
            </w:tcBorders>
          </w:tcPr>
          <w:p w14:paraId="7595D68B" w14:textId="77777777" w:rsidR="00AE10EF" w:rsidRPr="003E0DFA" w:rsidRDefault="00AE10EF" w:rsidP="00AE10EF">
            <w:pPr>
              <w:widowControl w:val="0"/>
              <w:spacing w:line="256" w:lineRule="auto"/>
              <w:ind w:right="44"/>
              <w:rPr>
                <w:bCs/>
                <w:sz w:val="20"/>
                <w:szCs w:val="20"/>
                <w:lang w:eastAsia="en-US"/>
              </w:rPr>
            </w:pPr>
          </w:p>
        </w:tc>
        <w:tc>
          <w:tcPr>
            <w:tcW w:w="1747" w:type="dxa"/>
            <w:gridSpan w:val="3"/>
            <w:tcBorders>
              <w:top w:val="single" w:sz="4" w:space="0" w:color="auto"/>
              <w:left w:val="single" w:sz="4" w:space="0" w:color="auto"/>
              <w:bottom w:val="single" w:sz="4" w:space="0" w:color="auto"/>
              <w:right w:val="single" w:sz="4" w:space="0" w:color="auto"/>
            </w:tcBorders>
          </w:tcPr>
          <w:p w14:paraId="105490C1" w14:textId="77777777" w:rsidR="00AE10EF" w:rsidRPr="003E0DFA" w:rsidRDefault="00AE10EF" w:rsidP="00AE10EF">
            <w:pPr>
              <w:widowControl w:val="0"/>
              <w:spacing w:line="256" w:lineRule="auto"/>
              <w:jc w:val="center"/>
              <w:rPr>
                <w:sz w:val="20"/>
                <w:szCs w:val="20"/>
                <w:lang w:eastAsia="en-US"/>
              </w:rPr>
            </w:pPr>
          </w:p>
        </w:tc>
        <w:tc>
          <w:tcPr>
            <w:tcW w:w="3068" w:type="dxa"/>
            <w:tcBorders>
              <w:top w:val="single" w:sz="4" w:space="0" w:color="auto"/>
              <w:left w:val="single" w:sz="4" w:space="0" w:color="auto"/>
              <w:bottom w:val="single" w:sz="4" w:space="0" w:color="auto"/>
              <w:right w:val="single" w:sz="4" w:space="0" w:color="auto"/>
            </w:tcBorders>
          </w:tcPr>
          <w:p w14:paraId="1741F224" w14:textId="225C50EB" w:rsidR="00AE10EF" w:rsidRPr="003E0DFA" w:rsidRDefault="00AE10EF" w:rsidP="00AE10EF">
            <w:pPr>
              <w:widowControl w:val="0"/>
              <w:spacing w:line="256" w:lineRule="auto"/>
              <w:ind w:right="44"/>
              <w:rPr>
                <w:b/>
                <w:sz w:val="20"/>
                <w:szCs w:val="20"/>
              </w:rPr>
            </w:pPr>
            <w:r w:rsidRPr="003E0DFA">
              <w:rPr>
                <w:b/>
                <w:sz w:val="20"/>
                <w:szCs w:val="20"/>
              </w:rPr>
              <w:t>Всього по завданню</w:t>
            </w:r>
          </w:p>
        </w:tc>
        <w:tc>
          <w:tcPr>
            <w:tcW w:w="997" w:type="dxa"/>
            <w:tcBorders>
              <w:top w:val="single" w:sz="4" w:space="0" w:color="auto"/>
              <w:left w:val="single" w:sz="4" w:space="0" w:color="auto"/>
              <w:bottom w:val="single" w:sz="4" w:space="0" w:color="auto"/>
              <w:right w:val="single" w:sz="4" w:space="0" w:color="auto"/>
            </w:tcBorders>
          </w:tcPr>
          <w:p w14:paraId="57F30121" w14:textId="77777777" w:rsidR="00AE10EF" w:rsidRPr="003E0DFA" w:rsidRDefault="00AE10EF" w:rsidP="00AE10EF">
            <w:pPr>
              <w:widowControl w:val="0"/>
              <w:spacing w:line="256" w:lineRule="auto"/>
              <w:ind w:right="44"/>
              <w:jc w:val="center"/>
              <w:rPr>
                <w:b/>
                <w:sz w:val="20"/>
                <w:szCs w:val="20"/>
              </w:rPr>
            </w:pPr>
          </w:p>
        </w:tc>
        <w:tc>
          <w:tcPr>
            <w:tcW w:w="991" w:type="dxa"/>
            <w:tcBorders>
              <w:top w:val="single" w:sz="4" w:space="0" w:color="auto"/>
              <w:left w:val="single" w:sz="4" w:space="0" w:color="auto"/>
              <w:bottom w:val="single" w:sz="4" w:space="0" w:color="auto"/>
              <w:right w:val="single" w:sz="4" w:space="0" w:color="auto"/>
            </w:tcBorders>
          </w:tcPr>
          <w:p w14:paraId="207F35B8" w14:textId="77777777" w:rsidR="00AE10EF" w:rsidRPr="003E0DFA" w:rsidRDefault="00AE10EF" w:rsidP="00AE10EF">
            <w:pPr>
              <w:widowControl w:val="0"/>
              <w:spacing w:line="256" w:lineRule="auto"/>
              <w:ind w:right="44"/>
              <w:jc w:val="center"/>
              <w:rPr>
                <w:bCs/>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4B3C8871" w14:textId="63846E63" w:rsidR="00AE10EF" w:rsidRPr="003E0DFA" w:rsidRDefault="00AE10EF" w:rsidP="00AE10EF">
            <w:pPr>
              <w:widowControl w:val="0"/>
              <w:spacing w:line="256" w:lineRule="auto"/>
              <w:ind w:right="44"/>
              <w:jc w:val="center"/>
              <w:rPr>
                <w:b/>
                <w:sz w:val="20"/>
                <w:szCs w:val="20"/>
              </w:rPr>
            </w:pPr>
            <w:r w:rsidRPr="003E0DFA">
              <w:rPr>
                <w:b/>
                <w:sz w:val="20"/>
                <w:szCs w:val="20"/>
              </w:rPr>
              <w:t>850,0</w:t>
            </w:r>
          </w:p>
        </w:tc>
        <w:tc>
          <w:tcPr>
            <w:tcW w:w="854" w:type="dxa"/>
            <w:tcBorders>
              <w:top w:val="single" w:sz="4" w:space="0" w:color="auto"/>
              <w:left w:val="single" w:sz="4" w:space="0" w:color="auto"/>
              <w:bottom w:val="single" w:sz="4" w:space="0" w:color="auto"/>
              <w:right w:val="single" w:sz="4" w:space="0" w:color="auto"/>
            </w:tcBorders>
          </w:tcPr>
          <w:p w14:paraId="6C4B4485" w14:textId="1D500F1E" w:rsidR="00AE10EF" w:rsidRPr="003E0DFA" w:rsidRDefault="00F65591" w:rsidP="00AE10EF">
            <w:pPr>
              <w:widowControl w:val="0"/>
              <w:spacing w:line="256" w:lineRule="auto"/>
              <w:ind w:right="44"/>
              <w:jc w:val="center"/>
              <w:rPr>
                <w:b/>
                <w:bCs/>
                <w:sz w:val="20"/>
                <w:szCs w:val="20"/>
                <w:lang w:eastAsia="en-US"/>
              </w:rPr>
            </w:pPr>
            <w:r w:rsidRPr="003E0DFA">
              <w:rPr>
                <w:b/>
                <w:bCs/>
                <w:sz w:val="20"/>
                <w:szCs w:val="20"/>
                <w:lang w:eastAsia="en-US"/>
              </w:rPr>
              <w:t>800,0</w:t>
            </w:r>
          </w:p>
        </w:tc>
        <w:tc>
          <w:tcPr>
            <w:tcW w:w="2064" w:type="dxa"/>
            <w:tcBorders>
              <w:top w:val="single" w:sz="4" w:space="0" w:color="auto"/>
              <w:left w:val="single" w:sz="4" w:space="0" w:color="auto"/>
              <w:bottom w:val="single" w:sz="4" w:space="0" w:color="auto"/>
              <w:right w:val="single" w:sz="4" w:space="0" w:color="auto"/>
            </w:tcBorders>
          </w:tcPr>
          <w:p w14:paraId="1E908A9E" w14:textId="77777777" w:rsidR="00AE10EF" w:rsidRPr="003E0DFA" w:rsidRDefault="00AE10EF" w:rsidP="00AE10EF">
            <w:pPr>
              <w:widowControl w:val="0"/>
              <w:spacing w:line="256" w:lineRule="auto"/>
              <w:ind w:left="17" w:right="44"/>
              <w:rPr>
                <w:bCs/>
                <w:spacing w:val="-2"/>
                <w:sz w:val="20"/>
                <w:szCs w:val="20"/>
                <w:lang w:eastAsia="en-US"/>
              </w:rPr>
            </w:pPr>
          </w:p>
        </w:tc>
      </w:tr>
      <w:tr w:rsidR="00AE10EF" w:rsidRPr="003E0DFA" w14:paraId="6452EE6B" w14:textId="77777777" w:rsidTr="009E298A">
        <w:trPr>
          <w:gridAfter w:val="3"/>
          <w:wAfter w:w="302" w:type="dxa"/>
          <w:trHeight w:val="346"/>
          <w:jc w:val="center"/>
        </w:trPr>
        <w:tc>
          <w:tcPr>
            <w:tcW w:w="14958" w:type="dxa"/>
            <w:gridSpan w:val="12"/>
            <w:tcBorders>
              <w:top w:val="single" w:sz="4" w:space="0" w:color="auto"/>
              <w:left w:val="single" w:sz="4" w:space="0" w:color="auto"/>
              <w:bottom w:val="single" w:sz="4" w:space="0" w:color="auto"/>
              <w:right w:val="single" w:sz="4" w:space="0" w:color="auto"/>
            </w:tcBorders>
          </w:tcPr>
          <w:p w14:paraId="2FEAF8AE" w14:textId="4CC57531" w:rsidR="00AE10EF" w:rsidRPr="003E0DFA" w:rsidRDefault="00AE10EF" w:rsidP="00AE10EF">
            <w:pPr>
              <w:widowControl w:val="0"/>
              <w:spacing w:line="256" w:lineRule="auto"/>
              <w:ind w:left="17" w:right="44"/>
              <w:rPr>
                <w:bCs/>
                <w:spacing w:val="-2"/>
                <w:sz w:val="20"/>
                <w:szCs w:val="20"/>
                <w:lang w:eastAsia="en-US"/>
              </w:rPr>
            </w:pPr>
            <w:r w:rsidRPr="003E0DFA">
              <w:rPr>
                <w:b/>
                <w:sz w:val="20"/>
                <w:szCs w:val="20"/>
                <w:lang w:eastAsia="en-US"/>
              </w:rPr>
              <w:t>Завдання 2.</w:t>
            </w:r>
            <w:r w:rsidRPr="003E0DFA">
              <w:rPr>
                <w:b/>
                <w:sz w:val="20"/>
                <w:szCs w:val="20"/>
              </w:rPr>
              <w:t>Розширення мережі та облаштування фонду захисних споруд (будівництво, реконструкція, ремонт)</w:t>
            </w:r>
          </w:p>
        </w:tc>
      </w:tr>
      <w:tr w:rsidR="00AE10EF" w:rsidRPr="003E0DFA" w14:paraId="76CFA154" w14:textId="77777777" w:rsidTr="009E298A">
        <w:trPr>
          <w:gridAfter w:val="3"/>
          <w:wAfter w:w="302" w:type="dxa"/>
          <w:trHeight w:val="151"/>
          <w:jc w:val="center"/>
        </w:trPr>
        <w:tc>
          <w:tcPr>
            <w:tcW w:w="843" w:type="dxa"/>
            <w:gridSpan w:val="2"/>
            <w:tcBorders>
              <w:top w:val="single" w:sz="4" w:space="0" w:color="auto"/>
              <w:left w:val="single" w:sz="4" w:space="0" w:color="auto"/>
              <w:bottom w:val="single" w:sz="4" w:space="0" w:color="auto"/>
              <w:right w:val="single" w:sz="4" w:space="0" w:color="auto"/>
            </w:tcBorders>
          </w:tcPr>
          <w:p w14:paraId="2D125F8B" w14:textId="34897B0D" w:rsidR="00AE10EF" w:rsidRPr="003E0DFA" w:rsidRDefault="00AE10EF" w:rsidP="00AE10EF">
            <w:pPr>
              <w:widowControl w:val="0"/>
              <w:spacing w:line="256" w:lineRule="auto"/>
              <w:ind w:left="360" w:hanging="106"/>
              <w:rPr>
                <w:sz w:val="20"/>
                <w:szCs w:val="20"/>
                <w:lang w:eastAsia="en-US"/>
              </w:rPr>
            </w:pPr>
            <w:r w:rsidRPr="003E0DFA">
              <w:rPr>
                <w:sz w:val="20"/>
                <w:szCs w:val="20"/>
                <w:lang w:eastAsia="en-US"/>
              </w:rPr>
              <w:t>1.</w:t>
            </w:r>
          </w:p>
        </w:tc>
        <w:tc>
          <w:tcPr>
            <w:tcW w:w="2973" w:type="dxa"/>
            <w:tcBorders>
              <w:top w:val="single" w:sz="4" w:space="0" w:color="auto"/>
              <w:left w:val="single" w:sz="4" w:space="0" w:color="auto"/>
              <w:bottom w:val="single" w:sz="4" w:space="0" w:color="auto"/>
              <w:right w:val="single" w:sz="4" w:space="0" w:color="auto"/>
            </w:tcBorders>
          </w:tcPr>
          <w:p w14:paraId="34E81BE8" w14:textId="14442705" w:rsidR="00AE10EF" w:rsidRPr="003E0DFA" w:rsidRDefault="00AE10EF" w:rsidP="00AE10EF">
            <w:pPr>
              <w:widowControl w:val="0"/>
              <w:spacing w:line="256" w:lineRule="auto"/>
              <w:rPr>
                <w:rFonts w:eastAsia="Calibri"/>
                <w:sz w:val="20"/>
                <w:szCs w:val="20"/>
              </w:rPr>
            </w:pPr>
            <w:r w:rsidRPr="003E0DFA">
              <w:rPr>
                <w:sz w:val="20"/>
                <w:szCs w:val="20"/>
                <w:lang w:eastAsia="en-US"/>
              </w:rPr>
              <w:t>Облаштування ПРУ «Опорного закладу освіти Шалигинської селищної ради «Шалигинська загальноосвітня школа І-ІІІ ступенів» Шосткинського району Сумської області»</w:t>
            </w:r>
          </w:p>
        </w:tc>
        <w:tc>
          <w:tcPr>
            <w:tcW w:w="1747" w:type="dxa"/>
            <w:gridSpan w:val="3"/>
            <w:tcBorders>
              <w:top w:val="single" w:sz="4" w:space="0" w:color="auto"/>
              <w:left w:val="single" w:sz="4" w:space="0" w:color="auto"/>
              <w:bottom w:val="single" w:sz="4" w:space="0" w:color="auto"/>
              <w:right w:val="single" w:sz="4" w:space="0" w:color="auto"/>
            </w:tcBorders>
          </w:tcPr>
          <w:p w14:paraId="478366E7" w14:textId="6D8F4468" w:rsidR="00AE10EF" w:rsidRPr="003E0DFA" w:rsidRDefault="00AE10EF" w:rsidP="00AE10EF">
            <w:pPr>
              <w:widowControl w:val="0"/>
              <w:spacing w:line="256" w:lineRule="auto"/>
              <w:jc w:val="center"/>
              <w:rPr>
                <w:sz w:val="20"/>
                <w:szCs w:val="20"/>
                <w:lang w:eastAsia="en-US"/>
              </w:rPr>
            </w:pPr>
            <w:r w:rsidRPr="003E0DFA">
              <w:rPr>
                <w:sz w:val="20"/>
                <w:szCs w:val="20"/>
                <w:lang w:eastAsia="en-US"/>
              </w:rPr>
              <w:t>Впродовж  року</w:t>
            </w:r>
          </w:p>
        </w:tc>
        <w:tc>
          <w:tcPr>
            <w:tcW w:w="3068" w:type="dxa"/>
            <w:tcBorders>
              <w:top w:val="single" w:sz="4" w:space="0" w:color="auto"/>
              <w:left w:val="single" w:sz="4" w:space="0" w:color="auto"/>
              <w:bottom w:val="single" w:sz="4" w:space="0" w:color="auto"/>
              <w:right w:val="single" w:sz="4" w:space="0" w:color="auto"/>
            </w:tcBorders>
          </w:tcPr>
          <w:p w14:paraId="170F7AAC" w14:textId="4151D54E" w:rsidR="00AE10EF" w:rsidRPr="003E0DFA" w:rsidRDefault="00AE10EF" w:rsidP="00AE10EF">
            <w:pPr>
              <w:widowControl w:val="0"/>
              <w:spacing w:line="256" w:lineRule="auto"/>
              <w:rPr>
                <w:bCs/>
                <w:sz w:val="20"/>
                <w:szCs w:val="20"/>
              </w:rPr>
            </w:pPr>
            <w:r w:rsidRPr="003E0DFA">
              <w:rPr>
                <w:sz w:val="20"/>
                <w:szCs w:val="20"/>
                <w:lang w:eastAsia="en-US"/>
              </w:rPr>
              <w:t>Відділ освіти, молоді та спорту селищної ради</w:t>
            </w:r>
          </w:p>
        </w:tc>
        <w:tc>
          <w:tcPr>
            <w:tcW w:w="997" w:type="dxa"/>
            <w:tcBorders>
              <w:top w:val="single" w:sz="4" w:space="0" w:color="auto"/>
              <w:left w:val="single" w:sz="4" w:space="0" w:color="auto"/>
              <w:bottom w:val="single" w:sz="4" w:space="0" w:color="auto"/>
              <w:right w:val="single" w:sz="4" w:space="0" w:color="auto"/>
            </w:tcBorders>
            <w:vAlign w:val="center"/>
          </w:tcPr>
          <w:p w14:paraId="47E1C84A" w14:textId="012E2F75" w:rsidR="00AE10EF" w:rsidRPr="003E0DFA" w:rsidRDefault="00AE10EF" w:rsidP="00AE10EF">
            <w:pPr>
              <w:widowControl w:val="0"/>
              <w:spacing w:line="256" w:lineRule="auto"/>
              <w:jc w:val="center"/>
              <w:rPr>
                <w:sz w:val="20"/>
                <w:szCs w:val="20"/>
                <w:lang w:eastAsia="en-US"/>
              </w:rPr>
            </w:pPr>
            <w:r w:rsidRPr="003E0DFA">
              <w:rPr>
                <w:bCs/>
                <w:sz w:val="20"/>
                <w:szCs w:val="20"/>
                <w:lang w:eastAsia="en-US"/>
              </w:rPr>
              <w:t>500,0</w:t>
            </w:r>
          </w:p>
        </w:tc>
        <w:tc>
          <w:tcPr>
            <w:tcW w:w="991" w:type="dxa"/>
            <w:tcBorders>
              <w:top w:val="single" w:sz="4" w:space="0" w:color="auto"/>
              <w:left w:val="single" w:sz="4" w:space="0" w:color="auto"/>
              <w:bottom w:val="single" w:sz="4" w:space="0" w:color="auto"/>
              <w:right w:val="single" w:sz="4" w:space="0" w:color="auto"/>
            </w:tcBorders>
            <w:vAlign w:val="center"/>
          </w:tcPr>
          <w:p w14:paraId="3BCD9460" w14:textId="77777777" w:rsidR="00AE10EF" w:rsidRPr="003E0DFA" w:rsidRDefault="00AE10EF" w:rsidP="00AE10EF">
            <w:pPr>
              <w:widowControl w:val="0"/>
              <w:spacing w:line="256" w:lineRule="auto"/>
              <w:ind w:left="-88" w:right="-85"/>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vAlign w:val="center"/>
          </w:tcPr>
          <w:p w14:paraId="58C20A61" w14:textId="77777777" w:rsidR="00AE10EF" w:rsidRPr="003E0DFA" w:rsidRDefault="00AE10EF" w:rsidP="00AE10EF">
            <w:pPr>
              <w:widowControl w:val="0"/>
              <w:spacing w:line="256" w:lineRule="auto"/>
              <w:jc w:val="center"/>
              <w:rPr>
                <w:sz w:val="20"/>
                <w:szCs w:val="20"/>
                <w:lang w:eastAsia="en-US"/>
              </w:rPr>
            </w:pPr>
          </w:p>
        </w:tc>
        <w:tc>
          <w:tcPr>
            <w:tcW w:w="854" w:type="dxa"/>
            <w:tcBorders>
              <w:top w:val="single" w:sz="4" w:space="0" w:color="auto"/>
              <w:left w:val="single" w:sz="4" w:space="0" w:color="auto"/>
              <w:bottom w:val="single" w:sz="4" w:space="0" w:color="auto"/>
              <w:right w:val="single" w:sz="4" w:space="0" w:color="auto"/>
            </w:tcBorders>
            <w:vAlign w:val="center"/>
          </w:tcPr>
          <w:p w14:paraId="27150D79" w14:textId="075C762C" w:rsidR="00AE10EF" w:rsidRPr="003E0DFA" w:rsidRDefault="00AE10EF" w:rsidP="00AE10EF">
            <w:pPr>
              <w:widowControl w:val="0"/>
              <w:spacing w:line="256" w:lineRule="auto"/>
              <w:jc w:val="center"/>
              <w:rPr>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tcPr>
          <w:p w14:paraId="6DB29373" w14:textId="37C3FA75" w:rsidR="00AE10EF" w:rsidRPr="003E0DFA" w:rsidRDefault="00AE10EF" w:rsidP="00AE10EF">
            <w:pPr>
              <w:widowControl w:val="0"/>
              <w:spacing w:line="256" w:lineRule="auto"/>
              <w:rPr>
                <w:rFonts w:eastAsia="Calibri"/>
                <w:sz w:val="20"/>
                <w:szCs w:val="20"/>
              </w:rPr>
            </w:pPr>
            <w:r w:rsidRPr="003E0DFA">
              <w:rPr>
                <w:sz w:val="20"/>
                <w:szCs w:val="20"/>
                <w:lang w:eastAsia="en-US"/>
              </w:rPr>
              <w:t>Фізичний захист учнів та працівників закладу.</w:t>
            </w:r>
          </w:p>
        </w:tc>
      </w:tr>
      <w:tr w:rsidR="00AE10EF" w:rsidRPr="003E0DFA" w14:paraId="6A316B6C" w14:textId="77777777" w:rsidTr="009E298A">
        <w:trPr>
          <w:gridAfter w:val="3"/>
          <w:wAfter w:w="302" w:type="dxa"/>
          <w:trHeight w:val="151"/>
          <w:jc w:val="center"/>
        </w:trPr>
        <w:tc>
          <w:tcPr>
            <w:tcW w:w="843" w:type="dxa"/>
            <w:gridSpan w:val="2"/>
            <w:tcBorders>
              <w:top w:val="single" w:sz="4" w:space="0" w:color="auto"/>
              <w:left w:val="single" w:sz="4" w:space="0" w:color="auto"/>
              <w:bottom w:val="single" w:sz="4" w:space="0" w:color="auto"/>
              <w:right w:val="single" w:sz="4" w:space="0" w:color="auto"/>
            </w:tcBorders>
          </w:tcPr>
          <w:p w14:paraId="7ACF5FB7" w14:textId="171D2666" w:rsidR="00AE10EF" w:rsidRPr="003E0DFA" w:rsidRDefault="00AE10EF" w:rsidP="00AE10EF">
            <w:pPr>
              <w:widowControl w:val="0"/>
              <w:spacing w:line="256" w:lineRule="auto"/>
              <w:ind w:left="360" w:hanging="106"/>
              <w:rPr>
                <w:sz w:val="20"/>
                <w:szCs w:val="20"/>
                <w:lang w:eastAsia="en-US"/>
              </w:rPr>
            </w:pPr>
            <w:r w:rsidRPr="003E0DFA">
              <w:rPr>
                <w:sz w:val="20"/>
                <w:szCs w:val="20"/>
                <w:lang w:eastAsia="en-US"/>
              </w:rPr>
              <w:t>2.</w:t>
            </w:r>
          </w:p>
        </w:tc>
        <w:tc>
          <w:tcPr>
            <w:tcW w:w="2973" w:type="dxa"/>
            <w:tcBorders>
              <w:top w:val="single" w:sz="4" w:space="0" w:color="auto"/>
              <w:left w:val="single" w:sz="4" w:space="0" w:color="auto"/>
              <w:bottom w:val="single" w:sz="4" w:space="0" w:color="auto"/>
              <w:right w:val="single" w:sz="4" w:space="0" w:color="auto"/>
            </w:tcBorders>
          </w:tcPr>
          <w:p w14:paraId="759CAB96" w14:textId="77777777" w:rsidR="00AE10EF" w:rsidRPr="003E0DFA" w:rsidRDefault="00AE10EF" w:rsidP="00AE10EF">
            <w:pPr>
              <w:widowControl w:val="0"/>
              <w:spacing w:line="256" w:lineRule="auto"/>
              <w:ind w:right="44"/>
              <w:rPr>
                <w:sz w:val="20"/>
                <w:szCs w:val="20"/>
                <w:lang w:eastAsia="en-US"/>
              </w:rPr>
            </w:pPr>
            <w:r w:rsidRPr="003E0DFA">
              <w:rPr>
                <w:sz w:val="20"/>
                <w:szCs w:val="20"/>
                <w:lang w:eastAsia="en-US"/>
              </w:rPr>
              <w:t>Підтримання у робочому стані</w:t>
            </w:r>
          </w:p>
          <w:p w14:paraId="52009811" w14:textId="544BAB48" w:rsidR="00AE10EF" w:rsidRPr="003E0DFA" w:rsidRDefault="00AE10EF" w:rsidP="00AE10EF">
            <w:pPr>
              <w:widowControl w:val="0"/>
              <w:spacing w:line="256" w:lineRule="auto"/>
              <w:ind w:right="44"/>
              <w:rPr>
                <w:sz w:val="20"/>
                <w:szCs w:val="20"/>
                <w:lang w:eastAsia="en-US"/>
              </w:rPr>
            </w:pPr>
            <w:r w:rsidRPr="003E0DFA">
              <w:rPr>
                <w:sz w:val="20"/>
                <w:szCs w:val="20"/>
                <w:lang w:eastAsia="en-US"/>
              </w:rPr>
              <w:t xml:space="preserve">(ремонт, заміна) наявних технічних     засобів </w:t>
            </w:r>
            <w:r w:rsidRPr="003E0DFA">
              <w:rPr>
                <w:sz w:val="20"/>
                <w:szCs w:val="20"/>
                <w:lang w:eastAsia="en-US"/>
              </w:rPr>
              <w:lastRenderedPageBreak/>
              <w:t>оповіщення(експлуатаційне технічне обслуговування).</w:t>
            </w:r>
          </w:p>
          <w:p w14:paraId="0097D65C" w14:textId="77777777" w:rsidR="00AE10EF" w:rsidRPr="003E0DFA" w:rsidRDefault="00AE10EF" w:rsidP="00AE10EF">
            <w:pPr>
              <w:widowControl w:val="0"/>
              <w:spacing w:line="256" w:lineRule="auto"/>
              <w:rPr>
                <w:rFonts w:eastAsia="Calibri"/>
                <w:sz w:val="20"/>
                <w:szCs w:val="20"/>
              </w:rPr>
            </w:pPr>
          </w:p>
        </w:tc>
        <w:tc>
          <w:tcPr>
            <w:tcW w:w="1747" w:type="dxa"/>
            <w:gridSpan w:val="3"/>
            <w:tcBorders>
              <w:top w:val="single" w:sz="4" w:space="0" w:color="auto"/>
              <w:left w:val="single" w:sz="4" w:space="0" w:color="auto"/>
              <w:bottom w:val="single" w:sz="4" w:space="0" w:color="auto"/>
              <w:right w:val="single" w:sz="4" w:space="0" w:color="auto"/>
            </w:tcBorders>
          </w:tcPr>
          <w:p w14:paraId="5C074A08" w14:textId="7BD69F6F" w:rsidR="00AE10EF" w:rsidRPr="003E0DFA" w:rsidRDefault="00AE10EF" w:rsidP="00AE10EF">
            <w:pPr>
              <w:widowControl w:val="0"/>
              <w:spacing w:line="256" w:lineRule="auto"/>
              <w:jc w:val="center"/>
              <w:rPr>
                <w:sz w:val="20"/>
                <w:szCs w:val="20"/>
                <w:lang w:eastAsia="en-US"/>
              </w:rPr>
            </w:pPr>
            <w:r w:rsidRPr="003E0DFA">
              <w:rPr>
                <w:sz w:val="20"/>
                <w:szCs w:val="20"/>
                <w:lang w:eastAsia="en-US"/>
              </w:rPr>
              <w:lastRenderedPageBreak/>
              <w:t>Постійно</w:t>
            </w:r>
          </w:p>
        </w:tc>
        <w:tc>
          <w:tcPr>
            <w:tcW w:w="3068" w:type="dxa"/>
            <w:tcBorders>
              <w:top w:val="single" w:sz="4" w:space="0" w:color="auto"/>
              <w:left w:val="single" w:sz="4" w:space="0" w:color="auto"/>
              <w:bottom w:val="single" w:sz="4" w:space="0" w:color="auto"/>
              <w:right w:val="single" w:sz="4" w:space="0" w:color="auto"/>
            </w:tcBorders>
          </w:tcPr>
          <w:p w14:paraId="1EB0011B" w14:textId="73AF6EAA" w:rsidR="00AE10EF" w:rsidRPr="003E0DFA" w:rsidRDefault="00AE10EF" w:rsidP="00AE10EF">
            <w:pPr>
              <w:widowControl w:val="0"/>
              <w:spacing w:line="256" w:lineRule="auto"/>
              <w:rPr>
                <w:bCs/>
                <w:sz w:val="20"/>
                <w:szCs w:val="20"/>
              </w:rPr>
            </w:pPr>
            <w:r w:rsidRPr="003E0DFA">
              <w:rPr>
                <w:sz w:val="20"/>
                <w:szCs w:val="20"/>
                <w:lang w:eastAsia="en-US"/>
              </w:rPr>
              <w:t xml:space="preserve">Відділ  житлово-комунального господарства, благоустрою, інфраструктури та цивільного </w:t>
            </w:r>
            <w:r w:rsidRPr="003E0DFA">
              <w:rPr>
                <w:sz w:val="20"/>
                <w:szCs w:val="20"/>
                <w:lang w:eastAsia="en-US"/>
              </w:rPr>
              <w:lastRenderedPageBreak/>
              <w:t>захисту</w:t>
            </w:r>
          </w:p>
        </w:tc>
        <w:tc>
          <w:tcPr>
            <w:tcW w:w="997" w:type="dxa"/>
            <w:tcBorders>
              <w:top w:val="single" w:sz="4" w:space="0" w:color="auto"/>
              <w:left w:val="single" w:sz="4" w:space="0" w:color="auto"/>
              <w:bottom w:val="single" w:sz="4" w:space="0" w:color="auto"/>
              <w:right w:val="single" w:sz="4" w:space="0" w:color="auto"/>
            </w:tcBorders>
            <w:vAlign w:val="center"/>
          </w:tcPr>
          <w:p w14:paraId="612732D6" w14:textId="77777777" w:rsidR="00AE10EF" w:rsidRPr="003E0DFA" w:rsidRDefault="00AE10EF" w:rsidP="00AE10EF">
            <w:pPr>
              <w:widowControl w:val="0"/>
              <w:spacing w:line="256" w:lineRule="auto"/>
              <w:jc w:val="center"/>
              <w:rPr>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14:paraId="37D62744" w14:textId="77777777" w:rsidR="00AE10EF" w:rsidRPr="003E0DFA" w:rsidRDefault="00AE10EF" w:rsidP="00AE10EF">
            <w:pPr>
              <w:widowControl w:val="0"/>
              <w:spacing w:line="256" w:lineRule="auto"/>
              <w:ind w:left="-88" w:right="-85"/>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vAlign w:val="center"/>
          </w:tcPr>
          <w:p w14:paraId="2DAD2848" w14:textId="586FD77E" w:rsidR="00AE10EF" w:rsidRPr="003E0DFA" w:rsidRDefault="00AE10EF" w:rsidP="00AE10EF">
            <w:pPr>
              <w:widowControl w:val="0"/>
              <w:spacing w:line="256" w:lineRule="auto"/>
              <w:jc w:val="center"/>
              <w:rPr>
                <w:sz w:val="20"/>
                <w:szCs w:val="20"/>
                <w:lang w:eastAsia="en-US"/>
              </w:rPr>
            </w:pPr>
            <w:r w:rsidRPr="003E0DFA">
              <w:rPr>
                <w:bCs/>
                <w:sz w:val="20"/>
                <w:szCs w:val="20"/>
                <w:lang w:eastAsia="en-US"/>
              </w:rPr>
              <w:t>40,0</w:t>
            </w:r>
          </w:p>
        </w:tc>
        <w:tc>
          <w:tcPr>
            <w:tcW w:w="854" w:type="dxa"/>
            <w:tcBorders>
              <w:top w:val="single" w:sz="4" w:space="0" w:color="auto"/>
              <w:left w:val="single" w:sz="4" w:space="0" w:color="auto"/>
              <w:bottom w:val="single" w:sz="4" w:space="0" w:color="auto"/>
              <w:right w:val="single" w:sz="4" w:space="0" w:color="auto"/>
            </w:tcBorders>
            <w:vAlign w:val="center"/>
          </w:tcPr>
          <w:p w14:paraId="66EF1E0E" w14:textId="77777777" w:rsidR="00AE10EF" w:rsidRPr="003E0DFA" w:rsidRDefault="00AE10EF" w:rsidP="00AE10EF">
            <w:pPr>
              <w:widowControl w:val="0"/>
              <w:spacing w:line="256" w:lineRule="auto"/>
              <w:jc w:val="center"/>
              <w:rPr>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tcPr>
          <w:p w14:paraId="7E60FF5C" w14:textId="18CA457B" w:rsidR="00AE10EF" w:rsidRPr="003E0DFA" w:rsidRDefault="00AE10EF" w:rsidP="00AE10EF">
            <w:pPr>
              <w:widowControl w:val="0"/>
              <w:spacing w:line="256" w:lineRule="auto"/>
              <w:rPr>
                <w:rFonts w:eastAsia="Calibri"/>
                <w:sz w:val="20"/>
                <w:szCs w:val="20"/>
              </w:rPr>
            </w:pPr>
            <w:r w:rsidRPr="003E0DFA">
              <w:rPr>
                <w:sz w:val="20"/>
                <w:szCs w:val="20"/>
                <w:lang w:eastAsia="en-US"/>
              </w:rPr>
              <w:t>Своєчасне оповіщення населення про загрози</w:t>
            </w:r>
          </w:p>
        </w:tc>
      </w:tr>
      <w:tr w:rsidR="00AE10EF" w:rsidRPr="003E0DFA" w14:paraId="05060CE0" w14:textId="77777777" w:rsidTr="009E298A">
        <w:trPr>
          <w:gridAfter w:val="3"/>
          <w:wAfter w:w="302" w:type="dxa"/>
          <w:trHeight w:val="151"/>
          <w:jc w:val="center"/>
        </w:trPr>
        <w:tc>
          <w:tcPr>
            <w:tcW w:w="843" w:type="dxa"/>
            <w:gridSpan w:val="2"/>
            <w:tcBorders>
              <w:top w:val="single" w:sz="4" w:space="0" w:color="auto"/>
              <w:left w:val="single" w:sz="4" w:space="0" w:color="auto"/>
              <w:bottom w:val="single" w:sz="4" w:space="0" w:color="auto"/>
              <w:right w:val="single" w:sz="4" w:space="0" w:color="auto"/>
            </w:tcBorders>
            <w:vAlign w:val="center"/>
          </w:tcPr>
          <w:p w14:paraId="4C9A1FA9" w14:textId="77777777" w:rsidR="00AE10EF" w:rsidRPr="003E0DFA" w:rsidRDefault="00AE10EF" w:rsidP="00AE10EF">
            <w:pPr>
              <w:widowControl w:val="0"/>
              <w:spacing w:line="256" w:lineRule="auto"/>
              <w:ind w:left="360" w:hanging="106"/>
              <w:rPr>
                <w:sz w:val="20"/>
                <w:szCs w:val="20"/>
                <w:lang w:eastAsia="en-US"/>
              </w:rPr>
            </w:pPr>
          </w:p>
        </w:tc>
        <w:tc>
          <w:tcPr>
            <w:tcW w:w="2973" w:type="dxa"/>
            <w:tcBorders>
              <w:top w:val="single" w:sz="4" w:space="0" w:color="auto"/>
              <w:left w:val="single" w:sz="4" w:space="0" w:color="auto"/>
              <w:bottom w:val="single" w:sz="4" w:space="0" w:color="auto"/>
              <w:right w:val="single" w:sz="4" w:space="0" w:color="auto"/>
            </w:tcBorders>
            <w:vAlign w:val="center"/>
          </w:tcPr>
          <w:p w14:paraId="4FBD8104" w14:textId="77777777" w:rsidR="00AE10EF" w:rsidRPr="003E0DFA" w:rsidRDefault="00AE10EF" w:rsidP="00AE10EF">
            <w:pPr>
              <w:widowControl w:val="0"/>
              <w:spacing w:line="256" w:lineRule="auto"/>
              <w:rPr>
                <w:rFonts w:eastAsia="Calibri"/>
                <w:sz w:val="20"/>
                <w:szCs w:val="20"/>
              </w:rPr>
            </w:pPr>
          </w:p>
        </w:tc>
        <w:tc>
          <w:tcPr>
            <w:tcW w:w="1747" w:type="dxa"/>
            <w:gridSpan w:val="3"/>
            <w:tcBorders>
              <w:top w:val="single" w:sz="4" w:space="0" w:color="auto"/>
              <w:left w:val="single" w:sz="4" w:space="0" w:color="auto"/>
              <w:bottom w:val="single" w:sz="4" w:space="0" w:color="auto"/>
              <w:right w:val="single" w:sz="4" w:space="0" w:color="auto"/>
            </w:tcBorders>
            <w:vAlign w:val="center"/>
          </w:tcPr>
          <w:p w14:paraId="340B6280" w14:textId="77777777" w:rsidR="00AE10EF" w:rsidRPr="003E0DFA" w:rsidRDefault="00AE10EF" w:rsidP="00AE10EF">
            <w:pPr>
              <w:widowControl w:val="0"/>
              <w:spacing w:line="256" w:lineRule="auto"/>
              <w:jc w:val="center"/>
              <w:rPr>
                <w:sz w:val="20"/>
                <w:szCs w:val="20"/>
                <w:lang w:eastAsia="en-US"/>
              </w:rPr>
            </w:pPr>
          </w:p>
        </w:tc>
        <w:tc>
          <w:tcPr>
            <w:tcW w:w="3068" w:type="dxa"/>
            <w:tcBorders>
              <w:top w:val="single" w:sz="4" w:space="0" w:color="auto"/>
              <w:left w:val="single" w:sz="4" w:space="0" w:color="auto"/>
              <w:bottom w:val="single" w:sz="4" w:space="0" w:color="auto"/>
              <w:right w:val="single" w:sz="4" w:space="0" w:color="auto"/>
            </w:tcBorders>
          </w:tcPr>
          <w:p w14:paraId="33CE9F7E" w14:textId="11C102D4" w:rsidR="00AE10EF" w:rsidRPr="003E0DFA" w:rsidRDefault="00AE10EF" w:rsidP="00AE10EF">
            <w:pPr>
              <w:widowControl w:val="0"/>
              <w:spacing w:line="256" w:lineRule="auto"/>
              <w:rPr>
                <w:b/>
                <w:bCs/>
                <w:sz w:val="20"/>
                <w:szCs w:val="20"/>
              </w:rPr>
            </w:pPr>
            <w:r w:rsidRPr="003E0DFA">
              <w:rPr>
                <w:b/>
                <w:bCs/>
                <w:sz w:val="20"/>
                <w:szCs w:val="20"/>
              </w:rPr>
              <w:t>Всього по завданню</w:t>
            </w:r>
          </w:p>
        </w:tc>
        <w:tc>
          <w:tcPr>
            <w:tcW w:w="997" w:type="dxa"/>
            <w:tcBorders>
              <w:top w:val="single" w:sz="4" w:space="0" w:color="auto"/>
              <w:left w:val="single" w:sz="4" w:space="0" w:color="auto"/>
              <w:bottom w:val="single" w:sz="4" w:space="0" w:color="auto"/>
              <w:right w:val="single" w:sz="4" w:space="0" w:color="auto"/>
            </w:tcBorders>
            <w:vAlign w:val="center"/>
          </w:tcPr>
          <w:p w14:paraId="18C97A32" w14:textId="07C9310A" w:rsidR="00AE10EF" w:rsidRPr="003E0DFA" w:rsidRDefault="00AE10EF" w:rsidP="00AE10EF">
            <w:pPr>
              <w:widowControl w:val="0"/>
              <w:spacing w:line="256" w:lineRule="auto"/>
              <w:jc w:val="center"/>
              <w:rPr>
                <w:b/>
                <w:sz w:val="20"/>
                <w:szCs w:val="20"/>
                <w:lang w:eastAsia="en-US"/>
              </w:rPr>
            </w:pPr>
            <w:r w:rsidRPr="003E0DFA">
              <w:rPr>
                <w:b/>
                <w:sz w:val="20"/>
                <w:szCs w:val="20"/>
                <w:lang w:eastAsia="en-US"/>
              </w:rPr>
              <w:t>500,0</w:t>
            </w:r>
          </w:p>
        </w:tc>
        <w:tc>
          <w:tcPr>
            <w:tcW w:w="991" w:type="dxa"/>
            <w:tcBorders>
              <w:top w:val="single" w:sz="4" w:space="0" w:color="auto"/>
              <w:left w:val="single" w:sz="4" w:space="0" w:color="auto"/>
              <w:bottom w:val="single" w:sz="4" w:space="0" w:color="auto"/>
              <w:right w:val="single" w:sz="4" w:space="0" w:color="auto"/>
            </w:tcBorders>
            <w:vAlign w:val="center"/>
          </w:tcPr>
          <w:p w14:paraId="04618657" w14:textId="77777777" w:rsidR="00AE10EF" w:rsidRPr="003E0DFA" w:rsidRDefault="00AE10EF" w:rsidP="00AE10EF">
            <w:pPr>
              <w:widowControl w:val="0"/>
              <w:spacing w:line="256" w:lineRule="auto"/>
              <w:ind w:left="-88" w:right="-85"/>
              <w:jc w:val="center"/>
              <w:rPr>
                <w:b/>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vAlign w:val="center"/>
          </w:tcPr>
          <w:p w14:paraId="2C6B7799" w14:textId="3EFFEB17" w:rsidR="00AE10EF" w:rsidRPr="003E0DFA" w:rsidRDefault="00AE10EF" w:rsidP="00AE10EF">
            <w:pPr>
              <w:widowControl w:val="0"/>
              <w:spacing w:line="256" w:lineRule="auto"/>
              <w:jc w:val="center"/>
              <w:rPr>
                <w:b/>
                <w:sz w:val="20"/>
                <w:szCs w:val="20"/>
                <w:lang w:eastAsia="en-US"/>
              </w:rPr>
            </w:pPr>
            <w:r w:rsidRPr="003E0DFA">
              <w:rPr>
                <w:b/>
                <w:sz w:val="20"/>
                <w:szCs w:val="20"/>
                <w:lang w:eastAsia="en-US"/>
              </w:rPr>
              <w:t>40,0</w:t>
            </w:r>
          </w:p>
        </w:tc>
        <w:tc>
          <w:tcPr>
            <w:tcW w:w="854" w:type="dxa"/>
            <w:tcBorders>
              <w:top w:val="single" w:sz="4" w:space="0" w:color="auto"/>
              <w:left w:val="single" w:sz="4" w:space="0" w:color="auto"/>
              <w:bottom w:val="single" w:sz="4" w:space="0" w:color="auto"/>
              <w:right w:val="single" w:sz="4" w:space="0" w:color="auto"/>
            </w:tcBorders>
            <w:vAlign w:val="center"/>
          </w:tcPr>
          <w:p w14:paraId="31D7E0B4" w14:textId="77777777" w:rsidR="00AE10EF" w:rsidRPr="003E0DFA" w:rsidRDefault="00AE10EF" w:rsidP="00AE10EF">
            <w:pPr>
              <w:widowControl w:val="0"/>
              <w:spacing w:line="256" w:lineRule="auto"/>
              <w:jc w:val="center"/>
              <w:rPr>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vAlign w:val="center"/>
          </w:tcPr>
          <w:p w14:paraId="41D4351A" w14:textId="77777777" w:rsidR="00AE10EF" w:rsidRPr="003E0DFA" w:rsidRDefault="00AE10EF" w:rsidP="00AE10EF">
            <w:pPr>
              <w:widowControl w:val="0"/>
              <w:spacing w:line="256" w:lineRule="auto"/>
              <w:rPr>
                <w:rFonts w:eastAsia="Calibri"/>
                <w:sz w:val="20"/>
                <w:szCs w:val="20"/>
              </w:rPr>
            </w:pPr>
          </w:p>
        </w:tc>
      </w:tr>
      <w:tr w:rsidR="00AE10EF" w:rsidRPr="003E0DFA" w14:paraId="244FFC76" w14:textId="77777777" w:rsidTr="009E298A">
        <w:trPr>
          <w:gridAfter w:val="3"/>
          <w:wAfter w:w="302" w:type="dxa"/>
          <w:trHeight w:val="151"/>
          <w:jc w:val="center"/>
        </w:trPr>
        <w:tc>
          <w:tcPr>
            <w:tcW w:w="14958" w:type="dxa"/>
            <w:gridSpan w:val="12"/>
            <w:tcBorders>
              <w:top w:val="single" w:sz="4" w:space="0" w:color="auto"/>
              <w:left w:val="single" w:sz="4" w:space="0" w:color="auto"/>
              <w:bottom w:val="single" w:sz="4" w:space="0" w:color="auto"/>
              <w:right w:val="single" w:sz="4" w:space="0" w:color="auto"/>
            </w:tcBorders>
            <w:vAlign w:val="center"/>
          </w:tcPr>
          <w:p w14:paraId="3944ED4A" w14:textId="06ED6F60" w:rsidR="00AE10EF" w:rsidRPr="003E0DFA" w:rsidRDefault="00AE10EF" w:rsidP="00AE10EF">
            <w:pPr>
              <w:widowControl w:val="0"/>
              <w:spacing w:line="256" w:lineRule="auto"/>
              <w:rPr>
                <w:rFonts w:eastAsia="Calibri"/>
                <w:sz w:val="20"/>
                <w:szCs w:val="20"/>
              </w:rPr>
            </w:pPr>
            <w:r w:rsidRPr="003E0DFA">
              <w:rPr>
                <w:b/>
                <w:bCs/>
                <w:sz w:val="20"/>
                <w:szCs w:val="20"/>
                <w:lang w:eastAsia="en-US"/>
              </w:rPr>
              <w:t>Завдання 3. Створення необхідних матеріальних резервів засобів для реагування на кризові та надзвичайні ситуації і загрози</w:t>
            </w:r>
          </w:p>
        </w:tc>
      </w:tr>
      <w:tr w:rsidR="00C67F03" w:rsidRPr="003E0DFA" w14:paraId="3057BCC1" w14:textId="77777777" w:rsidTr="009E298A">
        <w:trPr>
          <w:gridAfter w:val="3"/>
          <w:wAfter w:w="302" w:type="dxa"/>
          <w:trHeight w:val="151"/>
          <w:jc w:val="center"/>
        </w:trPr>
        <w:tc>
          <w:tcPr>
            <w:tcW w:w="843" w:type="dxa"/>
            <w:gridSpan w:val="2"/>
            <w:tcBorders>
              <w:top w:val="single" w:sz="4" w:space="0" w:color="auto"/>
              <w:left w:val="single" w:sz="4" w:space="0" w:color="auto"/>
              <w:bottom w:val="single" w:sz="4" w:space="0" w:color="auto"/>
              <w:right w:val="single" w:sz="4" w:space="0" w:color="auto"/>
            </w:tcBorders>
          </w:tcPr>
          <w:p w14:paraId="745F16C6" w14:textId="1E5327C7" w:rsidR="00C67F03" w:rsidRPr="003E0DFA" w:rsidRDefault="00C67F03" w:rsidP="00C67F03">
            <w:pPr>
              <w:widowControl w:val="0"/>
              <w:spacing w:line="256" w:lineRule="auto"/>
              <w:ind w:left="360" w:hanging="106"/>
              <w:rPr>
                <w:sz w:val="20"/>
                <w:szCs w:val="20"/>
                <w:lang w:eastAsia="en-US"/>
              </w:rPr>
            </w:pPr>
            <w:r w:rsidRPr="003E0DFA">
              <w:rPr>
                <w:sz w:val="20"/>
                <w:szCs w:val="20"/>
                <w:lang w:eastAsia="en-US"/>
              </w:rPr>
              <w:t>1.</w:t>
            </w:r>
          </w:p>
        </w:tc>
        <w:tc>
          <w:tcPr>
            <w:tcW w:w="2973" w:type="dxa"/>
            <w:tcBorders>
              <w:top w:val="single" w:sz="4" w:space="0" w:color="auto"/>
              <w:left w:val="single" w:sz="4" w:space="0" w:color="auto"/>
              <w:bottom w:val="single" w:sz="4" w:space="0" w:color="auto"/>
              <w:right w:val="single" w:sz="4" w:space="0" w:color="auto"/>
            </w:tcBorders>
          </w:tcPr>
          <w:p w14:paraId="7EF9AEA0" w14:textId="7729C200" w:rsidR="00C67F03" w:rsidRPr="003E0DFA" w:rsidRDefault="00C67F03" w:rsidP="00C67F03">
            <w:pPr>
              <w:widowControl w:val="0"/>
              <w:spacing w:line="256" w:lineRule="auto"/>
              <w:rPr>
                <w:rFonts w:eastAsia="Calibri"/>
                <w:sz w:val="20"/>
                <w:szCs w:val="20"/>
              </w:rPr>
            </w:pPr>
            <w:r w:rsidRPr="003E0DFA">
              <w:rPr>
                <w:sz w:val="20"/>
                <w:szCs w:val="20"/>
              </w:rPr>
              <w:t>Нарощування обсягів місцевого та об’єктових резервів матеріально -технічних засобів для запобігання та ліквідації наслідків надзвичайних ситуацій, життєзабезпечення постраждалого населення</w:t>
            </w:r>
          </w:p>
        </w:tc>
        <w:tc>
          <w:tcPr>
            <w:tcW w:w="1747" w:type="dxa"/>
            <w:gridSpan w:val="3"/>
            <w:tcBorders>
              <w:top w:val="single" w:sz="4" w:space="0" w:color="auto"/>
              <w:left w:val="single" w:sz="4" w:space="0" w:color="auto"/>
              <w:bottom w:val="single" w:sz="4" w:space="0" w:color="auto"/>
              <w:right w:val="single" w:sz="4" w:space="0" w:color="auto"/>
            </w:tcBorders>
          </w:tcPr>
          <w:p w14:paraId="4BAD2457" w14:textId="11F0046F" w:rsidR="00C67F03" w:rsidRPr="003E0DFA" w:rsidRDefault="00C67F03" w:rsidP="00C67F03">
            <w:pPr>
              <w:widowControl w:val="0"/>
              <w:spacing w:line="256" w:lineRule="auto"/>
              <w:jc w:val="center"/>
              <w:rPr>
                <w:sz w:val="20"/>
                <w:szCs w:val="20"/>
                <w:lang w:eastAsia="en-US"/>
              </w:rPr>
            </w:pPr>
            <w:r w:rsidRPr="003E0DFA">
              <w:rPr>
                <w:sz w:val="20"/>
                <w:szCs w:val="20"/>
                <w:lang w:eastAsia="en-US"/>
              </w:rPr>
              <w:t>Впродовж  року</w:t>
            </w:r>
          </w:p>
        </w:tc>
        <w:tc>
          <w:tcPr>
            <w:tcW w:w="3068" w:type="dxa"/>
            <w:tcBorders>
              <w:top w:val="single" w:sz="4" w:space="0" w:color="auto"/>
              <w:left w:val="single" w:sz="4" w:space="0" w:color="auto"/>
              <w:bottom w:val="single" w:sz="4" w:space="0" w:color="auto"/>
              <w:right w:val="single" w:sz="4" w:space="0" w:color="auto"/>
            </w:tcBorders>
          </w:tcPr>
          <w:p w14:paraId="4C57ECF4" w14:textId="2106A616" w:rsidR="00C67F03" w:rsidRPr="003E0DFA" w:rsidRDefault="00C67F03" w:rsidP="00C67F03">
            <w:pPr>
              <w:widowControl w:val="0"/>
              <w:spacing w:line="256" w:lineRule="auto"/>
              <w:rPr>
                <w:bCs/>
                <w:sz w:val="20"/>
                <w:szCs w:val="20"/>
              </w:rPr>
            </w:pPr>
            <w:r w:rsidRPr="003E0DFA">
              <w:rPr>
                <w:sz w:val="20"/>
                <w:szCs w:val="20"/>
                <w:lang w:eastAsia="en-US"/>
              </w:rPr>
              <w:t>Відділ  житлово-комунального господарства, благоустрою, інфраструктури та цивільного захисту</w:t>
            </w:r>
          </w:p>
        </w:tc>
        <w:tc>
          <w:tcPr>
            <w:tcW w:w="997" w:type="dxa"/>
            <w:tcBorders>
              <w:top w:val="single" w:sz="4" w:space="0" w:color="auto"/>
              <w:left w:val="single" w:sz="4" w:space="0" w:color="auto"/>
              <w:bottom w:val="single" w:sz="4" w:space="0" w:color="auto"/>
              <w:right w:val="single" w:sz="4" w:space="0" w:color="auto"/>
            </w:tcBorders>
          </w:tcPr>
          <w:p w14:paraId="642A3431" w14:textId="77777777" w:rsidR="00C67F03" w:rsidRPr="003E0DFA" w:rsidRDefault="00C67F03" w:rsidP="00C67F03">
            <w:pPr>
              <w:widowControl w:val="0"/>
              <w:spacing w:line="256" w:lineRule="auto"/>
              <w:jc w:val="center"/>
              <w:rPr>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422116B0" w14:textId="5A0760FF" w:rsidR="00C67F03" w:rsidRPr="003E0DFA" w:rsidRDefault="00C67F03" w:rsidP="00C67F03">
            <w:pPr>
              <w:widowControl w:val="0"/>
              <w:spacing w:line="256" w:lineRule="auto"/>
              <w:ind w:left="-88" w:right="-85"/>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0A704471" w14:textId="171E618D" w:rsidR="00C67F03" w:rsidRPr="003E0DFA" w:rsidRDefault="00C67F03" w:rsidP="00C67F03">
            <w:pPr>
              <w:widowControl w:val="0"/>
              <w:spacing w:line="256" w:lineRule="auto"/>
              <w:jc w:val="center"/>
              <w:rPr>
                <w:sz w:val="20"/>
                <w:szCs w:val="20"/>
                <w:lang w:eastAsia="en-US"/>
              </w:rPr>
            </w:pPr>
            <w:r w:rsidRPr="003E0DFA">
              <w:rPr>
                <w:bCs/>
                <w:sz w:val="20"/>
                <w:szCs w:val="20"/>
                <w:lang w:eastAsia="en-US"/>
              </w:rPr>
              <w:t>600,0</w:t>
            </w:r>
          </w:p>
        </w:tc>
        <w:tc>
          <w:tcPr>
            <w:tcW w:w="854" w:type="dxa"/>
            <w:tcBorders>
              <w:top w:val="single" w:sz="4" w:space="0" w:color="auto"/>
              <w:left w:val="single" w:sz="4" w:space="0" w:color="auto"/>
              <w:bottom w:val="single" w:sz="4" w:space="0" w:color="auto"/>
              <w:right w:val="single" w:sz="4" w:space="0" w:color="auto"/>
            </w:tcBorders>
          </w:tcPr>
          <w:p w14:paraId="0FFE691D" w14:textId="1FF37620" w:rsidR="00C67F03" w:rsidRPr="003E0DFA" w:rsidRDefault="00C67F03" w:rsidP="00C67F03">
            <w:pPr>
              <w:widowControl w:val="0"/>
              <w:spacing w:line="256" w:lineRule="auto"/>
              <w:jc w:val="center"/>
              <w:rPr>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tcPr>
          <w:p w14:paraId="2E132AA5" w14:textId="0391239C" w:rsidR="00C67F03" w:rsidRPr="003E0DFA" w:rsidRDefault="00C67F03" w:rsidP="00C67F03">
            <w:pPr>
              <w:widowControl w:val="0"/>
              <w:spacing w:line="256" w:lineRule="auto"/>
              <w:rPr>
                <w:rFonts w:eastAsia="Calibri"/>
                <w:sz w:val="20"/>
                <w:szCs w:val="20"/>
              </w:rPr>
            </w:pPr>
            <w:r w:rsidRPr="003E0DFA">
              <w:rPr>
                <w:sz w:val="20"/>
                <w:szCs w:val="20"/>
                <w:lang w:eastAsia="en-US"/>
              </w:rPr>
              <w:t>Підвищення рівня захисту технічних засобів та майна, своєчасне реагування на надзвичайні ситуації</w:t>
            </w:r>
          </w:p>
        </w:tc>
      </w:tr>
      <w:tr w:rsidR="00C67F03" w:rsidRPr="003E0DFA" w14:paraId="53F605B5" w14:textId="77777777" w:rsidTr="009E298A">
        <w:trPr>
          <w:gridAfter w:val="3"/>
          <w:wAfter w:w="302" w:type="dxa"/>
          <w:trHeight w:val="151"/>
          <w:jc w:val="center"/>
        </w:trPr>
        <w:tc>
          <w:tcPr>
            <w:tcW w:w="843" w:type="dxa"/>
            <w:gridSpan w:val="2"/>
            <w:tcBorders>
              <w:top w:val="single" w:sz="4" w:space="0" w:color="auto"/>
              <w:left w:val="single" w:sz="4" w:space="0" w:color="auto"/>
              <w:bottom w:val="single" w:sz="4" w:space="0" w:color="auto"/>
              <w:right w:val="single" w:sz="4" w:space="0" w:color="auto"/>
            </w:tcBorders>
          </w:tcPr>
          <w:p w14:paraId="1D016B01" w14:textId="720FD2CA" w:rsidR="00C67F03" w:rsidRPr="003E0DFA" w:rsidRDefault="00C67F03" w:rsidP="00C67F03">
            <w:pPr>
              <w:widowControl w:val="0"/>
              <w:spacing w:line="256" w:lineRule="auto"/>
              <w:ind w:left="360" w:hanging="106"/>
              <w:rPr>
                <w:sz w:val="20"/>
                <w:szCs w:val="20"/>
                <w:lang w:eastAsia="en-US"/>
              </w:rPr>
            </w:pPr>
            <w:r w:rsidRPr="003E0DFA">
              <w:rPr>
                <w:sz w:val="20"/>
                <w:szCs w:val="20"/>
                <w:lang w:eastAsia="en-US"/>
              </w:rPr>
              <w:t>2.</w:t>
            </w:r>
          </w:p>
        </w:tc>
        <w:tc>
          <w:tcPr>
            <w:tcW w:w="2973" w:type="dxa"/>
            <w:tcBorders>
              <w:top w:val="single" w:sz="4" w:space="0" w:color="auto"/>
              <w:left w:val="single" w:sz="4" w:space="0" w:color="auto"/>
              <w:bottom w:val="single" w:sz="4" w:space="0" w:color="auto"/>
              <w:right w:val="single" w:sz="4" w:space="0" w:color="auto"/>
            </w:tcBorders>
          </w:tcPr>
          <w:p w14:paraId="5A72B983" w14:textId="64167549" w:rsidR="00C67F03" w:rsidRPr="003E0DFA" w:rsidRDefault="00C67F03" w:rsidP="00C67F03">
            <w:pPr>
              <w:widowControl w:val="0"/>
              <w:spacing w:line="256" w:lineRule="auto"/>
              <w:rPr>
                <w:rFonts w:eastAsia="Calibri"/>
                <w:sz w:val="20"/>
                <w:szCs w:val="20"/>
              </w:rPr>
            </w:pPr>
            <w:r w:rsidRPr="003E0DFA">
              <w:rPr>
                <w:sz w:val="20"/>
                <w:szCs w:val="20"/>
              </w:rPr>
              <w:t>Створення, оснащення необхідним майном і витратні ми матеріалами та забезпечення функціонування  «Пункту незламності»</w:t>
            </w:r>
          </w:p>
        </w:tc>
        <w:tc>
          <w:tcPr>
            <w:tcW w:w="1747" w:type="dxa"/>
            <w:gridSpan w:val="3"/>
            <w:tcBorders>
              <w:top w:val="single" w:sz="4" w:space="0" w:color="auto"/>
              <w:left w:val="single" w:sz="4" w:space="0" w:color="auto"/>
              <w:bottom w:val="single" w:sz="4" w:space="0" w:color="auto"/>
              <w:right w:val="single" w:sz="4" w:space="0" w:color="auto"/>
            </w:tcBorders>
          </w:tcPr>
          <w:p w14:paraId="7E43C09C" w14:textId="123AA1C5" w:rsidR="00C67F03" w:rsidRPr="003E0DFA" w:rsidRDefault="00C67F03" w:rsidP="00C67F03">
            <w:pPr>
              <w:widowControl w:val="0"/>
              <w:spacing w:line="256" w:lineRule="auto"/>
              <w:jc w:val="center"/>
              <w:rPr>
                <w:sz w:val="20"/>
                <w:szCs w:val="20"/>
                <w:lang w:eastAsia="en-US"/>
              </w:rPr>
            </w:pPr>
            <w:r w:rsidRPr="003E0DFA">
              <w:rPr>
                <w:sz w:val="20"/>
                <w:szCs w:val="20"/>
                <w:lang w:eastAsia="en-US"/>
              </w:rPr>
              <w:t>Впродовж  року</w:t>
            </w:r>
          </w:p>
        </w:tc>
        <w:tc>
          <w:tcPr>
            <w:tcW w:w="3068" w:type="dxa"/>
            <w:tcBorders>
              <w:top w:val="single" w:sz="4" w:space="0" w:color="auto"/>
              <w:left w:val="single" w:sz="4" w:space="0" w:color="auto"/>
              <w:bottom w:val="single" w:sz="4" w:space="0" w:color="auto"/>
              <w:right w:val="single" w:sz="4" w:space="0" w:color="auto"/>
            </w:tcBorders>
          </w:tcPr>
          <w:p w14:paraId="084121B4" w14:textId="6FEBD806" w:rsidR="00C67F03" w:rsidRPr="003E0DFA" w:rsidRDefault="00C67F03" w:rsidP="00C67F03">
            <w:pPr>
              <w:widowControl w:val="0"/>
              <w:spacing w:line="256" w:lineRule="auto"/>
              <w:rPr>
                <w:bCs/>
                <w:sz w:val="20"/>
                <w:szCs w:val="20"/>
              </w:rPr>
            </w:pPr>
            <w:r w:rsidRPr="003E0DFA">
              <w:rPr>
                <w:sz w:val="20"/>
                <w:szCs w:val="20"/>
                <w:lang w:eastAsia="en-US"/>
              </w:rPr>
              <w:t>Відділ  житлово-комунального господарства, благоустрою, інфраструктури та цивільного захисту, КНП «АЗПСМ», відділ фінансово-господарського забезпечення селищної ради</w:t>
            </w:r>
          </w:p>
        </w:tc>
        <w:tc>
          <w:tcPr>
            <w:tcW w:w="997" w:type="dxa"/>
            <w:tcBorders>
              <w:top w:val="single" w:sz="4" w:space="0" w:color="auto"/>
              <w:left w:val="single" w:sz="4" w:space="0" w:color="auto"/>
              <w:bottom w:val="single" w:sz="4" w:space="0" w:color="auto"/>
              <w:right w:val="single" w:sz="4" w:space="0" w:color="auto"/>
            </w:tcBorders>
            <w:vAlign w:val="center"/>
          </w:tcPr>
          <w:p w14:paraId="45B6A1C6" w14:textId="77777777" w:rsidR="00C67F03" w:rsidRPr="003E0DFA" w:rsidRDefault="00C67F03" w:rsidP="00C67F03">
            <w:pPr>
              <w:widowControl w:val="0"/>
              <w:spacing w:line="256" w:lineRule="auto"/>
              <w:jc w:val="center"/>
              <w:rPr>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14:paraId="0A69094B" w14:textId="08EC27B1" w:rsidR="00C67F03" w:rsidRPr="003E0DFA" w:rsidRDefault="00C67F03" w:rsidP="00C67F03">
            <w:pPr>
              <w:widowControl w:val="0"/>
              <w:spacing w:line="256" w:lineRule="auto"/>
              <w:ind w:left="-88" w:right="-85"/>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vAlign w:val="center"/>
          </w:tcPr>
          <w:p w14:paraId="7A9625FC" w14:textId="45CB425C" w:rsidR="00C67F03" w:rsidRPr="003E0DFA" w:rsidRDefault="00C67F03" w:rsidP="00C67F03">
            <w:pPr>
              <w:widowControl w:val="0"/>
              <w:spacing w:line="256" w:lineRule="auto"/>
              <w:jc w:val="center"/>
              <w:rPr>
                <w:sz w:val="20"/>
                <w:szCs w:val="20"/>
                <w:lang w:eastAsia="en-US"/>
              </w:rPr>
            </w:pPr>
            <w:r w:rsidRPr="003E0DFA">
              <w:rPr>
                <w:bCs/>
                <w:sz w:val="20"/>
                <w:szCs w:val="20"/>
                <w:lang w:eastAsia="en-US"/>
              </w:rPr>
              <w:t>50.0</w:t>
            </w:r>
          </w:p>
        </w:tc>
        <w:tc>
          <w:tcPr>
            <w:tcW w:w="854" w:type="dxa"/>
            <w:tcBorders>
              <w:top w:val="single" w:sz="4" w:space="0" w:color="auto"/>
              <w:left w:val="single" w:sz="4" w:space="0" w:color="auto"/>
              <w:bottom w:val="single" w:sz="4" w:space="0" w:color="auto"/>
              <w:right w:val="single" w:sz="4" w:space="0" w:color="auto"/>
            </w:tcBorders>
            <w:vAlign w:val="center"/>
          </w:tcPr>
          <w:p w14:paraId="6D3C2709" w14:textId="21BD97B8" w:rsidR="00C67F03" w:rsidRPr="003E0DFA" w:rsidRDefault="00C67F03" w:rsidP="00C67F03">
            <w:pPr>
              <w:widowControl w:val="0"/>
              <w:spacing w:line="256" w:lineRule="auto"/>
              <w:jc w:val="center"/>
              <w:rPr>
                <w:sz w:val="20"/>
                <w:szCs w:val="20"/>
                <w:lang w:eastAsia="en-US"/>
              </w:rPr>
            </w:pPr>
            <w:r w:rsidRPr="003E0DFA">
              <w:rPr>
                <w:bCs/>
                <w:sz w:val="20"/>
                <w:szCs w:val="20"/>
              </w:rPr>
              <w:t>100,0</w:t>
            </w:r>
          </w:p>
        </w:tc>
        <w:tc>
          <w:tcPr>
            <w:tcW w:w="2064" w:type="dxa"/>
            <w:tcBorders>
              <w:top w:val="single" w:sz="4" w:space="0" w:color="auto"/>
              <w:left w:val="single" w:sz="4" w:space="0" w:color="auto"/>
              <w:bottom w:val="single" w:sz="4" w:space="0" w:color="auto"/>
              <w:right w:val="single" w:sz="4" w:space="0" w:color="auto"/>
            </w:tcBorders>
          </w:tcPr>
          <w:p w14:paraId="01722E96" w14:textId="77777777" w:rsidR="00C67F03" w:rsidRPr="003E0DFA" w:rsidRDefault="00C67F03" w:rsidP="00C67F03">
            <w:pPr>
              <w:widowControl w:val="0"/>
              <w:spacing w:line="256" w:lineRule="auto"/>
              <w:ind w:left="17" w:right="44"/>
              <w:rPr>
                <w:sz w:val="20"/>
                <w:szCs w:val="20"/>
                <w:lang w:eastAsia="en-US"/>
              </w:rPr>
            </w:pPr>
            <w:r w:rsidRPr="003E0DFA">
              <w:rPr>
                <w:sz w:val="20"/>
                <w:szCs w:val="20"/>
                <w:lang w:eastAsia="en-US"/>
              </w:rPr>
              <w:t xml:space="preserve">Забезпечення стабільної роботи </w:t>
            </w:r>
          </w:p>
          <w:p w14:paraId="37B27317" w14:textId="1471E193" w:rsidR="00C67F03" w:rsidRPr="003E0DFA" w:rsidRDefault="00C67F03" w:rsidP="00C67F03">
            <w:pPr>
              <w:widowControl w:val="0"/>
              <w:spacing w:line="256" w:lineRule="auto"/>
              <w:rPr>
                <w:rFonts w:eastAsia="Calibri"/>
                <w:sz w:val="20"/>
                <w:szCs w:val="20"/>
              </w:rPr>
            </w:pPr>
            <w:r w:rsidRPr="003E0DFA">
              <w:rPr>
                <w:sz w:val="20"/>
                <w:szCs w:val="20"/>
                <w:lang w:eastAsia="en-US"/>
              </w:rPr>
              <w:t>«Пункту незламності»</w:t>
            </w:r>
          </w:p>
        </w:tc>
      </w:tr>
      <w:tr w:rsidR="00C67F03" w:rsidRPr="003E0DFA" w14:paraId="1D2BCDBA" w14:textId="77777777" w:rsidTr="009E298A">
        <w:trPr>
          <w:gridAfter w:val="3"/>
          <w:wAfter w:w="302" w:type="dxa"/>
          <w:trHeight w:val="151"/>
          <w:jc w:val="center"/>
        </w:trPr>
        <w:tc>
          <w:tcPr>
            <w:tcW w:w="843" w:type="dxa"/>
            <w:gridSpan w:val="2"/>
            <w:tcBorders>
              <w:top w:val="single" w:sz="4" w:space="0" w:color="auto"/>
              <w:left w:val="single" w:sz="4" w:space="0" w:color="auto"/>
              <w:bottom w:val="single" w:sz="4" w:space="0" w:color="auto"/>
              <w:right w:val="single" w:sz="4" w:space="0" w:color="auto"/>
            </w:tcBorders>
          </w:tcPr>
          <w:p w14:paraId="72672909" w14:textId="32FB7043" w:rsidR="00C67F03" w:rsidRPr="003E0DFA" w:rsidRDefault="00C67F03" w:rsidP="00C67F03">
            <w:pPr>
              <w:widowControl w:val="0"/>
              <w:spacing w:line="256" w:lineRule="auto"/>
              <w:ind w:left="360" w:hanging="106"/>
              <w:rPr>
                <w:sz w:val="20"/>
                <w:szCs w:val="20"/>
                <w:lang w:eastAsia="en-US"/>
              </w:rPr>
            </w:pPr>
            <w:r w:rsidRPr="003E0DFA">
              <w:rPr>
                <w:sz w:val="20"/>
                <w:szCs w:val="20"/>
                <w:lang w:eastAsia="en-US"/>
              </w:rPr>
              <w:t>3.</w:t>
            </w:r>
          </w:p>
        </w:tc>
        <w:tc>
          <w:tcPr>
            <w:tcW w:w="2973" w:type="dxa"/>
            <w:tcBorders>
              <w:top w:val="single" w:sz="4" w:space="0" w:color="auto"/>
              <w:left w:val="single" w:sz="4" w:space="0" w:color="auto"/>
              <w:bottom w:val="single" w:sz="4" w:space="0" w:color="auto"/>
              <w:right w:val="single" w:sz="4" w:space="0" w:color="auto"/>
            </w:tcBorders>
          </w:tcPr>
          <w:p w14:paraId="7A9E3AA6" w14:textId="2C86B8B7" w:rsidR="00C67F03" w:rsidRPr="003E0DFA" w:rsidRDefault="00C67F03" w:rsidP="00C67F03">
            <w:pPr>
              <w:widowControl w:val="0"/>
              <w:spacing w:line="256" w:lineRule="auto"/>
              <w:rPr>
                <w:sz w:val="20"/>
                <w:szCs w:val="20"/>
              </w:rPr>
            </w:pPr>
            <w:r w:rsidRPr="003E0DFA">
              <w:rPr>
                <w:sz w:val="20"/>
                <w:szCs w:val="20"/>
              </w:rPr>
              <w:t xml:space="preserve">Придбання засобів індивідуального захисту </w:t>
            </w:r>
          </w:p>
        </w:tc>
        <w:tc>
          <w:tcPr>
            <w:tcW w:w="1747" w:type="dxa"/>
            <w:gridSpan w:val="3"/>
            <w:tcBorders>
              <w:top w:val="single" w:sz="4" w:space="0" w:color="auto"/>
              <w:left w:val="single" w:sz="4" w:space="0" w:color="auto"/>
              <w:bottom w:val="single" w:sz="4" w:space="0" w:color="auto"/>
              <w:right w:val="single" w:sz="4" w:space="0" w:color="auto"/>
            </w:tcBorders>
          </w:tcPr>
          <w:p w14:paraId="233CE03A" w14:textId="78613767" w:rsidR="00C67F03" w:rsidRPr="003E0DFA" w:rsidRDefault="00C67F03" w:rsidP="00C67F03">
            <w:pPr>
              <w:widowControl w:val="0"/>
              <w:spacing w:line="256" w:lineRule="auto"/>
              <w:jc w:val="center"/>
              <w:rPr>
                <w:sz w:val="20"/>
                <w:szCs w:val="20"/>
                <w:lang w:eastAsia="en-US"/>
              </w:rPr>
            </w:pPr>
            <w:r w:rsidRPr="003E0DFA">
              <w:rPr>
                <w:sz w:val="20"/>
                <w:szCs w:val="20"/>
                <w:lang w:eastAsia="en-US"/>
              </w:rPr>
              <w:t>Впродовж  року</w:t>
            </w:r>
          </w:p>
        </w:tc>
        <w:tc>
          <w:tcPr>
            <w:tcW w:w="3068" w:type="dxa"/>
            <w:tcBorders>
              <w:top w:val="single" w:sz="4" w:space="0" w:color="auto"/>
              <w:left w:val="single" w:sz="4" w:space="0" w:color="auto"/>
              <w:bottom w:val="single" w:sz="4" w:space="0" w:color="auto"/>
              <w:right w:val="single" w:sz="4" w:space="0" w:color="auto"/>
            </w:tcBorders>
          </w:tcPr>
          <w:p w14:paraId="7172D687" w14:textId="66CAB864" w:rsidR="00C67F03" w:rsidRPr="003E0DFA" w:rsidRDefault="00C67F03" w:rsidP="00C67F03">
            <w:pPr>
              <w:widowControl w:val="0"/>
              <w:spacing w:line="256" w:lineRule="auto"/>
              <w:rPr>
                <w:sz w:val="20"/>
                <w:szCs w:val="20"/>
                <w:lang w:eastAsia="en-US"/>
              </w:rPr>
            </w:pPr>
            <w:r w:rsidRPr="003E0DFA">
              <w:rPr>
                <w:sz w:val="20"/>
                <w:szCs w:val="20"/>
                <w:lang w:eastAsia="en-US"/>
              </w:rPr>
              <w:t>Відділ  житлово-комунального господарства, благоустрою, інфраструктури та цивільного захисту</w:t>
            </w:r>
          </w:p>
        </w:tc>
        <w:tc>
          <w:tcPr>
            <w:tcW w:w="997" w:type="dxa"/>
            <w:tcBorders>
              <w:top w:val="single" w:sz="4" w:space="0" w:color="auto"/>
              <w:left w:val="single" w:sz="4" w:space="0" w:color="auto"/>
              <w:bottom w:val="single" w:sz="4" w:space="0" w:color="auto"/>
              <w:right w:val="single" w:sz="4" w:space="0" w:color="auto"/>
            </w:tcBorders>
            <w:vAlign w:val="center"/>
          </w:tcPr>
          <w:p w14:paraId="5D9CE17E" w14:textId="77777777" w:rsidR="00C67F03" w:rsidRPr="003E0DFA" w:rsidRDefault="00C67F03" w:rsidP="00C67F03">
            <w:pPr>
              <w:widowControl w:val="0"/>
              <w:spacing w:line="256" w:lineRule="auto"/>
              <w:jc w:val="center"/>
              <w:rPr>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14:paraId="668380B4" w14:textId="77777777" w:rsidR="00C67F03" w:rsidRPr="003E0DFA" w:rsidRDefault="00C67F03" w:rsidP="00C67F03">
            <w:pPr>
              <w:widowControl w:val="0"/>
              <w:spacing w:line="256" w:lineRule="auto"/>
              <w:ind w:left="-88" w:right="-85"/>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vAlign w:val="center"/>
          </w:tcPr>
          <w:p w14:paraId="5DED62BD" w14:textId="348098B3" w:rsidR="00C67F03" w:rsidRPr="003E0DFA" w:rsidRDefault="00C67F03" w:rsidP="00C67F03">
            <w:pPr>
              <w:widowControl w:val="0"/>
              <w:spacing w:line="256" w:lineRule="auto"/>
              <w:jc w:val="center"/>
              <w:rPr>
                <w:bCs/>
                <w:sz w:val="20"/>
                <w:szCs w:val="20"/>
                <w:lang w:eastAsia="en-US"/>
              </w:rPr>
            </w:pPr>
            <w:r w:rsidRPr="003E0DFA">
              <w:rPr>
                <w:bCs/>
                <w:sz w:val="20"/>
                <w:szCs w:val="20"/>
                <w:lang w:eastAsia="en-US"/>
              </w:rPr>
              <w:t>300,0</w:t>
            </w:r>
          </w:p>
        </w:tc>
        <w:tc>
          <w:tcPr>
            <w:tcW w:w="854" w:type="dxa"/>
            <w:tcBorders>
              <w:top w:val="single" w:sz="4" w:space="0" w:color="auto"/>
              <w:left w:val="single" w:sz="4" w:space="0" w:color="auto"/>
              <w:bottom w:val="single" w:sz="4" w:space="0" w:color="auto"/>
              <w:right w:val="single" w:sz="4" w:space="0" w:color="auto"/>
            </w:tcBorders>
            <w:vAlign w:val="center"/>
          </w:tcPr>
          <w:p w14:paraId="76F1D555" w14:textId="77777777" w:rsidR="00C67F03" w:rsidRPr="003E0DFA" w:rsidRDefault="00C67F03" w:rsidP="00C67F03">
            <w:pPr>
              <w:widowControl w:val="0"/>
              <w:spacing w:line="256" w:lineRule="auto"/>
              <w:jc w:val="center"/>
              <w:rPr>
                <w:bCs/>
                <w:sz w:val="20"/>
                <w:szCs w:val="20"/>
              </w:rPr>
            </w:pPr>
          </w:p>
        </w:tc>
        <w:tc>
          <w:tcPr>
            <w:tcW w:w="2064" w:type="dxa"/>
            <w:tcBorders>
              <w:top w:val="single" w:sz="4" w:space="0" w:color="auto"/>
              <w:left w:val="single" w:sz="4" w:space="0" w:color="auto"/>
              <w:bottom w:val="single" w:sz="4" w:space="0" w:color="auto"/>
              <w:right w:val="single" w:sz="4" w:space="0" w:color="auto"/>
            </w:tcBorders>
          </w:tcPr>
          <w:p w14:paraId="36921491" w14:textId="19679A88" w:rsidR="00C67F03" w:rsidRPr="003E0DFA" w:rsidRDefault="00C67F03" w:rsidP="00C67F03">
            <w:pPr>
              <w:widowControl w:val="0"/>
              <w:spacing w:line="256" w:lineRule="auto"/>
              <w:ind w:left="17" w:right="44"/>
              <w:rPr>
                <w:sz w:val="20"/>
                <w:szCs w:val="20"/>
                <w:lang w:eastAsia="en-US"/>
              </w:rPr>
            </w:pPr>
            <w:r w:rsidRPr="003E0DFA">
              <w:rPr>
                <w:sz w:val="20"/>
                <w:szCs w:val="20"/>
                <w:lang w:eastAsia="en-US"/>
              </w:rPr>
              <w:t>Фізичний захист населення</w:t>
            </w:r>
          </w:p>
        </w:tc>
      </w:tr>
      <w:tr w:rsidR="00AE10EF" w:rsidRPr="003E0DFA" w14:paraId="76724B75" w14:textId="77777777" w:rsidTr="009E298A">
        <w:trPr>
          <w:gridAfter w:val="3"/>
          <w:wAfter w:w="302" w:type="dxa"/>
          <w:trHeight w:val="151"/>
          <w:jc w:val="center"/>
        </w:trPr>
        <w:tc>
          <w:tcPr>
            <w:tcW w:w="843" w:type="dxa"/>
            <w:gridSpan w:val="2"/>
            <w:tcBorders>
              <w:top w:val="single" w:sz="4" w:space="0" w:color="auto"/>
              <w:left w:val="single" w:sz="4" w:space="0" w:color="auto"/>
              <w:bottom w:val="single" w:sz="4" w:space="0" w:color="auto"/>
              <w:right w:val="single" w:sz="4" w:space="0" w:color="auto"/>
            </w:tcBorders>
          </w:tcPr>
          <w:p w14:paraId="3D186469" w14:textId="77777777" w:rsidR="00AE10EF" w:rsidRPr="003E0DFA" w:rsidRDefault="00AE10EF" w:rsidP="00AE10EF">
            <w:pPr>
              <w:widowControl w:val="0"/>
              <w:spacing w:line="256" w:lineRule="auto"/>
              <w:ind w:left="360" w:hanging="106"/>
              <w:rPr>
                <w:sz w:val="20"/>
                <w:szCs w:val="20"/>
                <w:lang w:eastAsia="en-US"/>
              </w:rPr>
            </w:pPr>
          </w:p>
        </w:tc>
        <w:tc>
          <w:tcPr>
            <w:tcW w:w="2973" w:type="dxa"/>
            <w:tcBorders>
              <w:top w:val="single" w:sz="4" w:space="0" w:color="auto"/>
              <w:left w:val="single" w:sz="4" w:space="0" w:color="auto"/>
              <w:bottom w:val="single" w:sz="4" w:space="0" w:color="auto"/>
              <w:right w:val="single" w:sz="4" w:space="0" w:color="auto"/>
            </w:tcBorders>
          </w:tcPr>
          <w:p w14:paraId="6BD0EBA1" w14:textId="77777777" w:rsidR="00AE10EF" w:rsidRPr="003E0DFA" w:rsidRDefault="00AE10EF" w:rsidP="00AE10EF">
            <w:pPr>
              <w:widowControl w:val="0"/>
              <w:spacing w:line="256" w:lineRule="auto"/>
              <w:rPr>
                <w:rFonts w:eastAsia="Calibri"/>
                <w:sz w:val="20"/>
                <w:szCs w:val="20"/>
              </w:rPr>
            </w:pPr>
          </w:p>
        </w:tc>
        <w:tc>
          <w:tcPr>
            <w:tcW w:w="1747" w:type="dxa"/>
            <w:gridSpan w:val="3"/>
            <w:tcBorders>
              <w:top w:val="single" w:sz="4" w:space="0" w:color="auto"/>
              <w:left w:val="single" w:sz="4" w:space="0" w:color="auto"/>
              <w:bottom w:val="single" w:sz="4" w:space="0" w:color="auto"/>
              <w:right w:val="single" w:sz="4" w:space="0" w:color="auto"/>
            </w:tcBorders>
          </w:tcPr>
          <w:p w14:paraId="48EC7760" w14:textId="483389C6" w:rsidR="00AE10EF" w:rsidRPr="003E0DFA" w:rsidRDefault="00AE10EF" w:rsidP="00AE10EF">
            <w:pPr>
              <w:widowControl w:val="0"/>
              <w:spacing w:line="256" w:lineRule="auto"/>
              <w:jc w:val="center"/>
              <w:rPr>
                <w:sz w:val="20"/>
                <w:szCs w:val="20"/>
                <w:lang w:eastAsia="en-US"/>
              </w:rPr>
            </w:pPr>
          </w:p>
        </w:tc>
        <w:tc>
          <w:tcPr>
            <w:tcW w:w="3068" w:type="dxa"/>
            <w:tcBorders>
              <w:top w:val="single" w:sz="4" w:space="0" w:color="auto"/>
              <w:left w:val="single" w:sz="4" w:space="0" w:color="auto"/>
              <w:bottom w:val="single" w:sz="4" w:space="0" w:color="auto"/>
              <w:right w:val="single" w:sz="4" w:space="0" w:color="auto"/>
            </w:tcBorders>
          </w:tcPr>
          <w:p w14:paraId="32AC6954" w14:textId="6530F7B6" w:rsidR="00AE10EF" w:rsidRPr="003E0DFA" w:rsidRDefault="00AE10EF" w:rsidP="00AE10EF">
            <w:pPr>
              <w:widowControl w:val="0"/>
              <w:spacing w:line="256" w:lineRule="auto"/>
              <w:rPr>
                <w:bCs/>
                <w:sz w:val="20"/>
                <w:szCs w:val="20"/>
              </w:rPr>
            </w:pPr>
            <w:r w:rsidRPr="003E0DFA">
              <w:rPr>
                <w:b/>
                <w:sz w:val="20"/>
                <w:szCs w:val="20"/>
              </w:rPr>
              <w:t>Всього по завданню:</w:t>
            </w:r>
          </w:p>
        </w:tc>
        <w:tc>
          <w:tcPr>
            <w:tcW w:w="997" w:type="dxa"/>
            <w:tcBorders>
              <w:top w:val="single" w:sz="4" w:space="0" w:color="auto"/>
              <w:left w:val="single" w:sz="4" w:space="0" w:color="auto"/>
              <w:bottom w:val="single" w:sz="4" w:space="0" w:color="auto"/>
              <w:right w:val="single" w:sz="4" w:space="0" w:color="auto"/>
            </w:tcBorders>
            <w:vAlign w:val="center"/>
          </w:tcPr>
          <w:p w14:paraId="1B5191FC" w14:textId="77777777" w:rsidR="00AE10EF" w:rsidRPr="003E0DFA" w:rsidRDefault="00AE10EF" w:rsidP="00AE10EF">
            <w:pPr>
              <w:widowControl w:val="0"/>
              <w:spacing w:line="256" w:lineRule="auto"/>
              <w:jc w:val="center"/>
              <w:rPr>
                <w:b/>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14:paraId="235A3B8D" w14:textId="77777777" w:rsidR="00AE10EF" w:rsidRPr="003E0DFA" w:rsidRDefault="00AE10EF" w:rsidP="00AE10EF">
            <w:pPr>
              <w:widowControl w:val="0"/>
              <w:spacing w:line="256" w:lineRule="auto"/>
              <w:ind w:left="-88" w:right="-85"/>
              <w:jc w:val="center"/>
              <w:rPr>
                <w:b/>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vAlign w:val="center"/>
          </w:tcPr>
          <w:p w14:paraId="57AB633E" w14:textId="4E0881CC" w:rsidR="00AE10EF" w:rsidRPr="003E0DFA" w:rsidRDefault="00F65591" w:rsidP="00AE10EF">
            <w:pPr>
              <w:widowControl w:val="0"/>
              <w:spacing w:line="256" w:lineRule="auto"/>
              <w:jc w:val="center"/>
              <w:rPr>
                <w:b/>
                <w:sz w:val="20"/>
                <w:szCs w:val="20"/>
                <w:lang w:eastAsia="en-US"/>
              </w:rPr>
            </w:pPr>
            <w:r w:rsidRPr="003E0DFA">
              <w:rPr>
                <w:b/>
                <w:sz w:val="20"/>
                <w:szCs w:val="20"/>
                <w:lang w:eastAsia="en-US"/>
              </w:rPr>
              <w:t>9</w:t>
            </w:r>
            <w:r w:rsidR="00AE10EF" w:rsidRPr="003E0DFA">
              <w:rPr>
                <w:b/>
                <w:sz w:val="20"/>
                <w:szCs w:val="20"/>
                <w:lang w:eastAsia="en-US"/>
              </w:rPr>
              <w:t>50,0</w:t>
            </w:r>
          </w:p>
        </w:tc>
        <w:tc>
          <w:tcPr>
            <w:tcW w:w="854" w:type="dxa"/>
            <w:tcBorders>
              <w:top w:val="single" w:sz="4" w:space="0" w:color="auto"/>
              <w:left w:val="single" w:sz="4" w:space="0" w:color="auto"/>
              <w:bottom w:val="single" w:sz="4" w:space="0" w:color="auto"/>
              <w:right w:val="single" w:sz="4" w:space="0" w:color="auto"/>
            </w:tcBorders>
          </w:tcPr>
          <w:p w14:paraId="650B2540" w14:textId="1122E7CE" w:rsidR="00AE10EF" w:rsidRPr="003E0DFA" w:rsidRDefault="00F65591" w:rsidP="00AE10EF">
            <w:pPr>
              <w:widowControl w:val="0"/>
              <w:spacing w:line="256" w:lineRule="auto"/>
              <w:jc w:val="center"/>
              <w:rPr>
                <w:b/>
                <w:sz w:val="20"/>
                <w:szCs w:val="20"/>
                <w:lang w:eastAsia="en-US"/>
              </w:rPr>
            </w:pPr>
            <w:r w:rsidRPr="003E0DFA">
              <w:rPr>
                <w:b/>
                <w:sz w:val="20"/>
                <w:szCs w:val="20"/>
                <w:lang w:eastAsia="en-US"/>
              </w:rPr>
              <w:t>100,0</w:t>
            </w:r>
          </w:p>
        </w:tc>
        <w:tc>
          <w:tcPr>
            <w:tcW w:w="2064" w:type="dxa"/>
            <w:tcBorders>
              <w:top w:val="single" w:sz="4" w:space="0" w:color="auto"/>
              <w:left w:val="single" w:sz="4" w:space="0" w:color="auto"/>
              <w:bottom w:val="single" w:sz="4" w:space="0" w:color="auto"/>
              <w:right w:val="single" w:sz="4" w:space="0" w:color="auto"/>
            </w:tcBorders>
            <w:vAlign w:val="center"/>
          </w:tcPr>
          <w:p w14:paraId="77A0FF62" w14:textId="77777777" w:rsidR="00AE10EF" w:rsidRPr="003E0DFA" w:rsidRDefault="00AE10EF" w:rsidP="00AE10EF">
            <w:pPr>
              <w:widowControl w:val="0"/>
              <w:spacing w:line="256" w:lineRule="auto"/>
              <w:rPr>
                <w:rFonts w:eastAsia="Calibri"/>
                <w:sz w:val="20"/>
                <w:szCs w:val="20"/>
              </w:rPr>
            </w:pPr>
          </w:p>
        </w:tc>
      </w:tr>
      <w:tr w:rsidR="00AE10EF" w:rsidRPr="003E0DFA" w14:paraId="3527CC9A" w14:textId="77777777" w:rsidTr="009E298A">
        <w:trPr>
          <w:gridAfter w:val="3"/>
          <w:wAfter w:w="302" w:type="dxa"/>
          <w:trHeight w:val="151"/>
          <w:jc w:val="center"/>
        </w:trPr>
        <w:tc>
          <w:tcPr>
            <w:tcW w:w="843" w:type="dxa"/>
            <w:gridSpan w:val="2"/>
            <w:tcBorders>
              <w:top w:val="single" w:sz="4" w:space="0" w:color="auto"/>
              <w:left w:val="single" w:sz="4" w:space="0" w:color="auto"/>
              <w:bottom w:val="single" w:sz="4" w:space="0" w:color="auto"/>
              <w:right w:val="single" w:sz="4" w:space="0" w:color="auto"/>
            </w:tcBorders>
            <w:vAlign w:val="center"/>
          </w:tcPr>
          <w:p w14:paraId="50E9EF60" w14:textId="77777777" w:rsidR="00AE10EF" w:rsidRPr="003E0DFA" w:rsidRDefault="00AE10EF" w:rsidP="00AE10EF">
            <w:pPr>
              <w:widowControl w:val="0"/>
              <w:spacing w:line="256" w:lineRule="auto"/>
              <w:ind w:left="360" w:hanging="106"/>
              <w:rPr>
                <w:sz w:val="20"/>
                <w:szCs w:val="20"/>
                <w:lang w:eastAsia="en-US"/>
              </w:rPr>
            </w:pPr>
          </w:p>
        </w:tc>
        <w:tc>
          <w:tcPr>
            <w:tcW w:w="2973" w:type="dxa"/>
            <w:tcBorders>
              <w:top w:val="single" w:sz="4" w:space="0" w:color="auto"/>
              <w:left w:val="single" w:sz="4" w:space="0" w:color="auto"/>
              <w:bottom w:val="single" w:sz="4" w:space="0" w:color="auto"/>
              <w:right w:val="single" w:sz="4" w:space="0" w:color="auto"/>
            </w:tcBorders>
            <w:vAlign w:val="center"/>
          </w:tcPr>
          <w:p w14:paraId="39912179" w14:textId="77777777" w:rsidR="00AE10EF" w:rsidRPr="003E0DFA" w:rsidRDefault="00AE10EF" w:rsidP="00AE10EF">
            <w:pPr>
              <w:widowControl w:val="0"/>
              <w:spacing w:line="256" w:lineRule="auto"/>
              <w:rPr>
                <w:rFonts w:eastAsia="Calibri"/>
                <w:sz w:val="20"/>
                <w:szCs w:val="20"/>
              </w:rPr>
            </w:pPr>
          </w:p>
        </w:tc>
        <w:tc>
          <w:tcPr>
            <w:tcW w:w="1747" w:type="dxa"/>
            <w:gridSpan w:val="3"/>
            <w:tcBorders>
              <w:top w:val="single" w:sz="4" w:space="0" w:color="auto"/>
              <w:left w:val="single" w:sz="4" w:space="0" w:color="auto"/>
              <w:bottom w:val="single" w:sz="4" w:space="0" w:color="auto"/>
              <w:right w:val="single" w:sz="4" w:space="0" w:color="auto"/>
            </w:tcBorders>
            <w:vAlign w:val="center"/>
          </w:tcPr>
          <w:p w14:paraId="0FBDF281" w14:textId="77777777" w:rsidR="00AE10EF" w:rsidRPr="003E0DFA" w:rsidRDefault="00AE10EF" w:rsidP="00AE10EF">
            <w:pPr>
              <w:widowControl w:val="0"/>
              <w:spacing w:line="256" w:lineRule="auto"/>
              <w:jc w:val="center"/>
              <w:rPr>
                <w:sz w:val="20"/>
                <w:szCs w:val="20"/>
                <w:lang w:eastAsia="en-US"/>
              </w:rPr>
            </w:pPr>
          </w:p>
        </w:tc>
        <w:tc>
          <w:tcPr>
            <w:tcW w:w="3068" w:type="dxa"/>
            <w:tcBorders>
              <w:top w:val="single" w:sz="4" w:space="0" w:color="auto"/>
              <w:left w:val="single" w:sz="4" w:space="0" w:color="auto"/>
              <w:bottom w:val="single" w:sz="4" w:space="0" w:color="auto"/>
              <w:right w:val="single" w:sz="4" w:space="0" w:color="auto"/>
            </w:tcBorders>
          </w:tcPr>
          <w:p w14:paraId="050D06A6" w14:textId="229BF9E7" w:rsidR="00AE10EF" w:rsidRPr="003E0DFA" w:rsidRDefault="00AE10EF" w:rsidP="00AE10EF">
            <w:pPr>
              <w:widowControl w:val="0"/>
              <w:spacing w:line="256" w:lineRule="auto"/>
              <w:rPr>
                <w:bCs/>
                <w:sz w:val="20"/>
                <w:szCs w:val="20"/>
              </w:rPr>
            </w:pPr>
            <w:r w:rsidRPr="003E0DFA">
              <w:rPr>
                <w:b/>
                <w:sz w:val="20"/>
                <w:szCs w:val="20"/>
              </w:rPr>
              <w:t>Всього по пріоритету</w:t>
            </w:r>
          </w:p>
        </w:tc>
        <w:tc>
          <w:tcPr>
            <w:tcW w:w="997" w:type="dxa"/>
            <w:tcBorders>
              <w:top w:val="single" w:sz="4" w:space="0" w:color="auto"/>
              <w:left w:val="single" w:sz="4" w:space="0" w:color="auto"/>
              <w:bottom w:val="single" w:sz="4" w:space="0" w:color="auto"/>
              <w:right w:val="single" w:sz="4" w:space="0" w:color="auto"/>
            </w:tcBorders>
            <w:vAlign w:val="center"/>
          </w:tcPr>
          <w:p w14:paraId="5FC4C23A" w14:textId="3C87DC17" w:rsidR="00AE10EF" w:rsidRPr="003E0DFA" w:rsidRDefault="00AE10EF" w:rsidP="00AE10EF">
            <w:pPr>
              <w:widowControl w:val="0"/>
              <w:spacing w:line="256" w:lineRule="auto"/>
              <w:jc w:val="center"/>
              <w:rPr>
                <w:b/>
                <w:sz w:val="20"/>
                <w:szCs w:val="20"/>
                <w:lang w:eastAsia="en-US"/>
              </w:rPr>
            </w:pPr>
            <w:r w:rsidRPr="003E0DFA">
              <w:rPr>
                <w:b/>
                <w:sz w:val="20"/>
                <w:szCs w:val="20"/>
                <w:lang w:eastAsia="en-US"/>
              </w:rPr>
              <w:t>500,0</w:t>
            </w:r>
          </w:p>
        </w:tc>
        <w:tc>
          <w:tcPr>
            <w:tcW w:w="991" w:type="dxa"/>
            <w:tcBorders>
              <w:top w:val="single" w:sz="4" w:space="0" w:color="auto"/>
              <w:left w:val="single" w:sz="4" w:space="0" w:color="auto"/>
              <w:bottom w:val="single" w:sz="4" w:space="0" w:color="auto"/>
              <w:right w:val="single" w:sz="4" w:space="0" w:color="auto"/>
            </w:tcBorders>
            <w:vAlign w:val="center"/>
          </w:tcPr>
          <w:p w14:paraId="1A5C268E" w14:textId="77777777" w:rsidR="00AE10EF" w:rsidRPr="003E0DFA" w:rsidRDefault="00AE10EF" w:rsidP="00AE10EF">
            <w:pPr>
              <w:widowControl w:val="0"/>
              <w:spacing w:line="256" w:lineRule="auto"/>
              <w:ind w:left="-88" w:right="-85"/>
              <w:jc w:val="center"/>
              <w:rPr>
                <w:b/>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vAlign w:val="center"/>
          </w:tcPr>
          <w:p w14:paraId="5C3FD63F" w14:textId="4C00382B" w:rsidR="00AE10EF" w:rsidRPr="003E0DFA" w:rsidRDefault="00F65591" w:rsidP="00AE10EF">
            <w:pPr>
              <w:widowControl w:val="0"/>
              <w:spacing w:line="256" w:lineRule="auto"/>
              <w:jc w:val="center"/>
              <w:rPr>
                <w:b/>
                <w:sz w:val="20"/>
                <w:szCs w:val="20"/>
                <w:lang w:eastAsia="en-US"/>
              </w:rPr>
            </w:pPr>
            <w:r w:rsidRPr="003E0DFA">
              <w:rPr>
                <w:b/>
                <w:sz w:val="20"/>
                <w:szCs w:val="20"/>
                <w:lang w:eastAsia="en-US"/>
              </w:rPr>
              <w:t>1840,0</w:t>
            </w:r>
          </w:p>
        </w:tc>
        <w:tc>
          <w:tcPr>
            <w:tcW w:w="854" w:type="dxa"/>
            <w:tcBorders>
              <w:top w:val="single" w:sz="4" w:space="0" w:color="auto"/>
              <w:left w:val="single" w:sz="4" w:space="0" w:color="auto"/>
              <w:bottom w:val="single" w:sz="4" w:space="0" w:color="auto"/>
              <w:right w:val="single" w:sz="4" w:space="0" w:color="auto"/>
            </w:tcBorders>
            <w:vAlign w:val="center"/>
          </w:tcPr>
          <w:p w14:paraId="180B25BA" w14:textId="2AF3AB92" w:rsidR="00AE10EF" w:rsidRPr="003E0DFA" w:rsidRDefault="00734CC0" w:rsidP="00AE10EF">
            <w:pPr>
              <w:widowControl w:val="0"/>
              <w:spacing w:line="256" w:lineRule="auto"/>
              <w:jc w:val="center"/>
              <w:rPr>
                <w:b/>
                <w:sz w:val="20"/>
                <w:szCs w:val="20"/>
                <w:lang w:eastAsia="en-US"/>
              </w:rPr>
            </w:pPr>
            <w:r w:rsidRPr="003E0DFA">
              <w:rPr>
                <w:b/>
                <w:sz w:val="20"/>
                <w:szCs w:val="20"/>
                <w:lang w:eastAsia="en-US"/>
              </w:rPr>
              <w:t>100,0</w:t>
            </w:r>
          </w:p>
        </w:tc>
        <w:tc>
          <w:tcPr>
            <w:tcW w:w="2064" w:type="dxa"/>
            <w:tcBorders>
              <w:top w:val="single" w:sz="4" w:space="0" w:color="auto"/>
              <w:left w:val="single" w:sz="4" w:space="0" w:color="auto"/>
              <w:bottom w:val="single" w:sz="4" w:space="0" w:color="auto"/>
              <w:right w:val="single" w:sz="4" w:space="0" w:color="auto"/>
            </w:tcBorders>
            <w:vAlign w:val="center"/>
          </w:tcPr>
          <w:p w14:paraId="7EB30731" w14:textId="77777777" w:rsidR="00AE10EF" w:rsidRPr="003E0DFA" w:rsidRDefault="00AE10EF" w:rsidP="00AE10EF">
            <w:pPr>
              <w:widowControl w:val="0"/>
              <w:spacing w:line="256" w:lineRule="auto"/>
              <w:rPr>
                <w:rFonts w:eastAsia="Calibri"/>
                <w:sz w:val="20"/>
                <w:szCs w:val="20"/>
              </w:rPr>
            </w:pPr>
          </w:p>
        </w:tc>
      </w:tr>
      <w:tr w:rsidR="00AE10EF" w:rsidRPr="003E0DFA" w14:paraId="41E4E5CD" w14:textId="77777777" w:rsidTr="009E298A">
        <w:trPr>
          <w:gridAfter w:val="3"/>
          <w:wAfter w:w="302" w:type="dxa"/>
          <w:trHeight w:val="151"/>
          <w:jc w:val="center"/>
        </w:trPr>
        <w:tc>
          <w:tcPr>
            <w:tcW w:w="14958" w:type="dxa"/>
            <w:gridSpan w:val="12"/>
            <w:tcBorders>
              <w:top w:val="single" w:sz="4" w:space="0" w:color="auto"/>
              <w:left w:val="single" w:sz="4" w:space="0" w:color="auto"/>
              <w:bottom w:val="single" w:sz="4" w:space="0" w:color="auto"/>
              <w:right w:val="single" w:sz="4" w:space="0" w:color="auto"/>
            </w:tcBorders>
          </w:tcPr>
          <w:p w14:paraId="67A50CB2" w14:textId="6184CE99" w:rsidR="00AE10EF" w:rsidRPr="003E0DFA" w:rsidRDefault="00AE10EF" w:rsidP="00AE10EF">
            <w:pPr>
              <w:widowControl w:val="0"/>
              <w:spacing w:line="256" w:lineRule="auto"/>
              <w:rPr>
                <w:rFonts w:eastAsia="Calibri"/>
                <w:sz w:val="20"/>
                <w:szCs w:val="20"/>
              </w:rPr>
            </w:pPr>
            <w:bookmarkStart w:id="2" w:name="_Hlk184407572"/>
            <w:r w:rsidRPr="003E0DFA">
              <w:rPr>
                <w:b/>
                <w:sz w:val="20"/>
                <w:szCs w:val="20"/>
                <w:lang w:eastAsia="en-US"/>
              </w:rPr>
              <w:t>Пріоритет 2.2. Забезпечення  стабільного функціонування  споживчого ринку та продовольчої безпеки</w:t>
            </w:r>
            <w:bookmarkEnd w:id="2"/>
          </w:p>
        </w:tc>
      </w:tr>
      <w:tr w:rsidR="00AE10EF" w:rsidRPr="003E0DFA" w14:paraId="47CC2243" w14:textId="77777777" w:rsidTr="009E298A">
        <w:trPr>
          <w:gridAfter w:val="3"/>
          <w:wAfter w:w="302" w:type="dxa"/>
          <w:trHeight w:val="151"/>
          <w:jc w:val="center"/>
        </w:trPr>
        <w:tc>
          <w:tcPr>
            <w:tcW w:w="14958" w:type="dxa"/>
            <w:gridSpan w:val="12"/>
            <w:tcBorders>
              <w:top w:val="single" w:sz="4" w:space="0" w:color="auto"/>
              <w:left w:val="single" w:sz="4" w:space="0" w:color="auto"/>
              <w:bottom w:val="single" w:sz="4" w:space="0" w:color="auto"/>
              <w:right w:val="single" w:sz="4" w:space="0" w:color="auto"/>
            </w:tcBorders>
          </w:tcPr>
          <w:p w14:paraId="43D7C5CD" w14:textId="694EF144" w:rsidR="00AE10EF" w:rsidRPr="003E0DFA" w:rsidRDefault="00AE10EF" w:rsidP="00AE10EF">
            <w:pPr>
              <w:widowControl w:val="0"/>
              <w:spacing w:line="256" w:lineRule="auto"/>
              <w:rPr>
                <w:rFonts w:eastAsia="Calibri"/>
                <w:sz w:val="20"/>
                <w:szCs w:val="20"/>
              </w:rPr>
            </w:pPr>
            <w:r w:rsidRPr="003E0DFA">
              <w:rPr>
                <w:b/>
                <w:noProof/>
                <w:sz w:val="20"/>
                <w:szCs w:val="20"/>
              </w:rPr>
              <w:t xml:space="preserve">Завдання 1. </w:t>
            </w:r>
            <w:r w:rsidRPr="003E0DFA">
              <w:rPr>
                <w:sz w:val="20"/>
                <w:szCs w:val="20"/>
              </w:rPr>
              <w:t xml:space="preserve"> </w:t>
            </w:r>
            <w:r w:rsidRPr="003E0DFA">
              <w:rPr>
                <w:b/>
                <w:noProof/>
                <w:sz w:val="20"/>
                <w:szCs w:val="20"/>
              </w:rPr>
              <w:t xml:space="preserve"> Впорядкування режимів роботи торгових підприємств та місць торгівлі</w:t>
            </w:r>
          </w:p>
        </w:tc>
      </w:tr>
      <w:tr w:rsidR="00C67F03" w:rsidRPr="003E0DFA" w14:paraId="17F5F7B9" w14:textId="77777777" w:rsidTr="009E298A">
        <w:trPr>
          <w:gridAfter w:val="3"/>
          <w:wAfter w:w="302" w:type="dxa"/>
          <w:trHeight w:val="151"/>
          <w:jc w:val="center"/>
        </w:trPr>
        <w:tc>
          <w:tcPr>
            <w:tcW w:w="843" w:type="dxa"/>
            <w:gridSpan w:val="2"/>
            <w:tcBorders>
              <w:top w:val="single" w:sz="4" w:space="0" w:color="auto"/>
              <w:left w:val="single" w:sz="4" w:space="0" w:color="auto"/>
              <w:bottom w:val="single" w:sz="4" w:space="0" w:color="auto"/>
              <w:right w:val="single" w:sz="4" w:space="0" w:color="auto"/>
            </w:tcBorders>
          </w:tcPr>
          <w:p w14:paraId="33EFABD0" w14:textId="273D6496" w:rsidR="00C67F03" w:rsidRPr="003E0DFA" w:rsidRDefault="00C67F03" w:rsidP="00C67F03">
            <w:pPr>
              <w:widowControl w:val="0"/>
              <w:spacing w:line="256" w:lineRule="auto"/>
              <w:ind w:left="360" w:hanging="106"/>
              <w:rPr>
                <w:sz w:val="20"/>
                <w:szCs w:val="20"/>
                <w:lang w:eastAsia="en-US"/>
              </w:rPr>
            </w:pPr>
            <w:r w:rsidRPr="003E0DFA">
              <w:rPr>
                <w:sz w:val="20"/>
                <w:szCs w:val="20"/>
                <w:lang w:eastAsia="en-US"/>
              </w:rPr>
              <w:t>1.</w:t>
            </w:r>
          </w:p>
        </w:tc>
        <w:tc>
          <w:tcPr>
            <w:tcW w:w="2973" w:type="dxa"/>
            <w:tcBorders>
              <w:top w:val="single" w:sz="4" w:space="0" w:color="auto"/>
              <w:left w:val="single" w:sz="4" w:space="0" w:color="auto"/>
              <w:bottom w:val="single" w:sz="4" w:space="0" w:color="auto"/>
              <w:right w:val="single" w:sz="4" w:space="0" w:color="auto"/>
            </w:tcBorders>
          </w:tcPr>
          <w:p w14:paraId="0C9F17AB" w14:textId="79488855" w:rsidR="00C67F03" w:rsidRPr="003E0DFA" w:rsidRDefault="00C67F03" w:rsidP="00C67F03">
            <w:pPr>
              <w:widowControl w:val="0"/>
              <w:spacing w:line="256" w:lineRule="auto"/>
              <w:rPr>
                <w:rFonts w:eastAsia="Calibri"/>
                <w:sz w:val="20"/>
                <w:szCs w:val="20"/>
              </w:rPr>
            </w:pPr>
            <w:r w:rsidRPr="003E0DFA">
              <w:rPr>
                <w:sz w:val="20"/>
                <w:szCs w:val="20"/>
              </w:rPr>
              <w:t>Впорядкування сезонної роздрібної торгівлі та недопущення стихійної торгівлі, зокрема, упорядкування місцевого ринку, сприяння  здійснення торгівлі овочами, фруктами,  м’ясними виробами в селищі Шалигине</w:t>
            </w:r>
            <w:r w:rsidRPr="003E0DFA">
              <w:rPr>
                <w:sz w:val="20"/>
                <w:szCs w:val="20"/>
                <w:lang w:eastAsia="en-US"/>
              </w:rPr>
              <w:t xml:space="preserve"> </w:t>
            </w:r>
          </w:p>
        </w:tc>
        <w:tc>
          <w:tcPr>
            <w:tcW w:w="1747" w:type="dxa"/>
            <w:gridSpan w:val="3"/>
            <w:tcBorders>
              <w:top w:val="single" w:sz="4" w:space="0" w:color="auto"/>
              <w:left w:val="single" w:sz="4" w:space="0" w:color="auto"/>
              <w:bottom w:val="single" w:sz="4" w:space="0" w:color="auto"/>
              <w:right w:val="single" w:sz="4" w:space="0" w:color="auto"/>
            </w:tcBorders>
          </w:tcPr>
          <w:p w14:paraId="4E5BAB13" w14:textId="1ED6A530" w:rsidR="00C67F03" w:rsidRPr="003E0DFA" w:rsidRDefault="00C67F03" w:rsidP="00C67F03">
            <w:pPr>
              <w:widowControl w:val="0"/>
              <w:spacing w:line="256" w:lineRule="auto"/>
              <w:jc w:val="center"/>
              <w:rPr>
                <w:sz w:val="20"/>
                <w:szCs w:val="20"/>
                <w:lang w:eastAsia="en-US"/>
              </w:rPr>
            </w:pPr>
            <w:r w:rsidRPr="003E0DFA">
              <w:rPr>
                <w:sz w:val="20"/>
                <w:szCs w:val="20"/>
                <w:lang w:eastAsia="en-US"/>
              </w:rPr>
              <w:t>Впродовж  року</w:t>
            </w:r>
          </w:p>
        </w:tc>
        <w:tc>
          <w:tcPr>
            <w:tcW w:w="3068" w:type="dxa"/>
            <w:tcBorders>
              <w:top w:val="single" w:sz="4" w:space="0" w:color="auto"/>
              <w:left w:val="single" w:sz="4" w:space="0" w:color="auto"/>
              <w:bottom w:val="single" w:sz="4" w:space="0" w:color="auto"/>
              <w:right w:val="single" w:sz="4" w:space="0" w:color="auto"/>
            </w:tcBorders>
          </w:tcPr>
          <w:p w14:paraId="2DBEDB55" w14:textId="051FD961" w:rsidR="00C67F03" w:rsidRPr="003E0DFA" w:rsidRDefault="00C67F03" w:rsidP="00C67F03">
            <w:pPr>
              <w:widowControl w:val="0"/>
              <w:spacing w:line="256" w:lineRule="auto"/>
              <w:rPr>
                <w:bCs/>
                <w:sz w:val="20"/>
                <w:szCs w:val="20"/>
              </w:rPr>
            </w:pPr>
            <w:r w:rsidRPr="003E0DFA">
              <w:rPr>
                <w:sz w:val="20"/>
                <w:szCs w:val="20"/>
                <w:lang w:eastAsia="en-US"/>
              </w:rPr>
              <w:t>Фінансовий відділ, Відділ  житлово-комунального господарства, благоустрою, інфраструктури та цивільного захисту, КП «Турбота»</w:t>
            </w:r>
          </w:p>
        </w:tc>
        <w:tc>
          <w:tcPr>
            <w:tcW w:w="997" w:type="dxa"/>
            <w:tcBorders>
              <w:top w:val="single" w:sz="4" w:space="0" w:color="auto"/>
              <w:left w:val="single" w:sz="4" w:space="0" w:color="auto"/>
              <w:bottom w:val="single" w:sz="4" w:space="0" w:color="auto"/>
              <w:right w:val="single" w:sz="4" w:space="0" w:color="auto"/>
            </w:tcBorders>
          </w:tcPr>
          <w:p w14:paraId="0DF12725" w14:textId="77777777" w:rsidR="00C67F03" w:rsidRPr="003E0DFA" w:rsidRDefault="00C67F03" w:rsidP="00C67F03">
            <w:pPr>
              <w:widowControl w:val="0"/>
              <w:spacing w:line="256" w:lineRule="auto"/>
              <w:jc w:val="center"/>
              <w:rPr>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7777730E" w14:textId="77777777" w:rsidR="00C67F03" w:rsidRPr="003E0DFA" w:rsidRDefault="00C67F03" w:rsidP="00C67F03">
            <w:pPr>
              <w:widowControl w:val="0"/>
              <w:spacing w:line="256" w:lineRule="auto"/>
              <w:ind w:left="-88" w:right="-85"/>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3C85DE44" w14:textId="31E306A0" w:rsidR="00C67F03" w:rsidRPr="003E0DFA" w:rsidRDefault="00C67F03" w:rsidP="00C67F03">
            <w:pPr>
              <w:widowControl w:val="0"/>
              <w:spacing w:line="256" w:lineRule="auto"/>
              <w:jc w:val="center"/>
              <w:rPr>
                <w:sz w:val="20"/>
                <w:szCs w:val="20"/>
                <w:lang w:eastAsia="en-US"/>
              </w:rPr>
            </w:pPr>
            <w:r w:rsidRPr="003E0DFA">
              <w:rPr>
                <w:sz w:val="20"/>
                <w:szCs w:val="20"/>
                <w:lang w:eastAsia="en-US"/>
              </w:rPr>
              <w:t>Не потребує фінансування</w:t>
            </w:r>
          </w:p>
        </w:tc>
        <w:tc>
          <w:tcPr>
            <w:tcW w:w="854" w:type="dxa"/>
            <w:tcBorders>
              <w:top w:val="single" w:sz="4" w:space="0" w:color="auto"/>
              <w:left w:val="single" w:sz="4" w:space="0" w:color="auto"/>
              <w:bottom w:val="single" w:sz="4" w:space="0" w:color="auto"/>
              <w:right w:val="single" w:sz="4" w:space="0" w:color="auto"/>
            </w:tcBorders>
          </w:tcPr>
          <w:p w14:paraId="76ACAC0B" w14:textId="77777777" w:rsidR="00C67F03" w:rsidRPr="003E0DFA" w:rsidRDefault="00C67F03" w:rsidP="00C67F03">
            <w:pPr>
              <w:widowControl w:val="0"/>
              <w:spacing w:line="256" w:lineRule="auto"/>
              <w:jc w:val="center"/>
              <w:rPr>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vAlign w:val="center"/>
          </w:tcPr>
          <w:p w14:paraId="59511DED" w14:textId="6D81FE4A" w:rsidR="00C67F03" w:rsidRPr="003E0DFA" w:rsidRDefault="00C67F03" w:rsidP="00C67F03">
            <w:pPr>
              <w:widowControl w:val="0"/>
              <w:spacing w:line="256" w:lineRule="auto"/>
              <w:rPr>
                <w:rFonts w:eastAsia="Calibri"/>
                <w:sz w:val="20"/>
                <w:szCs w:val="20"/>
              </w:rPr>
            </w:pPr>
            <w:r w:rsidRPr="003E0DFA">
              <w:rPr>
                <w:noProof/>
                <w:sz w:val="20"/>
                <w:szCs w:val="20"/>
              </w:rPr>
              <w:t>Сприяння наданню більш якісних послуг населенню. Впорядкування розміщення торгових точок по реалізації сезонних товарів. Забезпечення дотримання санітарних норм і правил</w:t>
            </w:r>
          </w:p>
        </w:tc>
      </w:tr>
      <w:tr w:rsidR="00C67F03" w:rsidRPr="003E0DFA" w14:paraId="5D1B3857" w14:textId="77777777" w:rsidTr="009E298A">
        <w:trPr>
          <w:gridAfter w:val="3"/>
          <w:wAfter w:w="302" w:type="dxa"/>
          <w:trHeight w:val="151"/>
          <w:jc w:val="center"/>
        </w:trPr>
        <w:tc>
          <w:tcPr>
            <w:tcW w:w="843" w:type="dxa"/>
            <w:gridSpan w:val="2"/>
            <w:tcBorders>
              <w:top w:val="single" w:sz="4" w:space="0" w:color="auto"/>
              <w:left w:val="single" w:sz="4" w:space="0" w:color="auto"/>
              <w:bottom w:val="single" w:sz="4" w:space="0" w:color="auto"/>
              <w:right w:val="single" w:sz="4" w:space="0" w:color="auto"/>
            </w:tcBorders>
          </w:tcPr>
          <w:p w14:paraId="59BB35A9" w14:textId="2F0558BE" w:rsidR="00C67F03" w:rsidRPr="003E0DFA" w:rsidRDefault="00C67F03" w:rsidP="00C67F03">
            <w:pPr>
              <w:widowControl w:val="0"/>
              <w:spacing w:line="256" w:lineRule="auto"/>
              <w:ind w:left="360" w:hanging="106"/>
              <w:rPr>
                <w:sz w:val="20"/>
                <w:szCs w:val="20"/>
                <w:lang w:eastAsia="en-US"/>
              </w:rPr>
            </w:pPr>
            <w:r w:rsidRPr="003E0DFA">
              <w:rPr>
                <w:sz w:val="20"/>
                <w:szCs w:val="20"/>
                <w:lang w:eastAsia="en-US"/>
              </w:rPr>
              <w:t>2.</w:t>
            </w:r>
          </w:p>
        </w:tc>
        <w:tc>
          <w:tcPr>
            <w:tcW w:w="2973" w:type="dxa"/>
            <w:tcBorders>
              <w:top w:val="single" w:sz="4" w:space="0" w:color="auto"/>
              <w:left w:val="single" w:sz="4" w:space="0" w:color="auto"/>
              <w:bottom w:val="single" w:sz="4" w:space="0" w:color="auto"/>
              <w:right w:val="single" w:sz="4" w:space="0" w:color="auto"/>
            </w:tcBorders>
          </w:tcPr>
          <w:p w14:paraId="7E067965" w14:textId="7B2A2E3D" w:rsidR="00C67F03" w:rsidRPr="003E0DFA" w:rsidRDefault="00C67F03" w:rsidP="00C67F03">
            <w:pPr>
              <w:widowControl w:val="0"/>
              <w:spacing w:line="256" w:lineRule="auto"/>
              <w:rPr>
                <w:rFonts w:eastAsia="Calibri"/>
                <w:sz w:val="20"/>
                <w:szCs w:val="20"/>
              </w:rPr>
            </w:pPr>
            <w:r w:rsidRPr="003E0DFA">
              <w:rPr>
                <w:sz w:val="20"/>
                <w:szCs w:val="20"/>
              </w:rPr>
              <w:t xml:space="preserve">Сприяння організації виїзного торговельного та побутового обслуговування сільського </w:t>
            </w:r>
            <w:r w:rsidRPr="003E0DFA">
              <w:rPr>
                <w:sz w:val="20"/>
                <w:szCs w:val="20"/>
              </w:rPr>
              <w:lastRenderedPageBreak/>
              <w:t>населення</w:t>
            </w:r>
          </w:p>
        </w:tc>
        <w:tc>
          <w:tcPr>
            <w:tcW w:w="1747" w:type="dxa"/>
            <w:gridSpan w:val="3"/>
            <w:tcBorders>
              <w:top w:val="single" w:sz="4" w:space="0" w:color="auto"/>
              <w:left w:val="single" w:sz="4" w:space="0" w:color="auto"/>
              <w:bottom w:val="single" w:sz="4" w:space="0" w:color="auto"/>
              <w:right w:val="single" w:sz="4" w:space="0" w:color="auto"/>
            </w:tcBorders>
          </w:tcPr>
          <w:p w14:paraId="596C1233" w14:textId="2FDF1511" w:rsidR="00C67F03" w:rsidRPr="003E0DFA" w:rsidRDefault="00C67F03" w:rsidP="00C67F03">
            <w:pPr>
              <w:widowControl w:val="0"/>
              <w:spacing w:line="256" w:lineRule="auto"/>
              <w:jc w:val="center"/>
              <w:rPr>
                <w:sz w:val="20"/>
                <w:szCs w:val="20"/>
                <w:lang w:eastAsia="en-US"/>
              </w:rPr>
            </w:pPr>
            <w:r w:rsidRPr="003E0DFA">
              <w:rPr>
                <w:sz w:val="20"/>
                <w:szCs w:val="20"/>
                <w:lang w:eastAsia="en-US"/>
              </w:rPr>
              <w:lastRenderedPageBreak/>
              <w:t>Впродовж  року</w:t>
            </w:r>
          </w:p>
        </w:tc>
        <w:tc>
          <w:tcPr>
            <w:tcW w:w="3068" w:type="dxa"/>
            <w:tcBorders>
              <w:top w:val="single" w:sz="4" w:space="0" w:color="auto"/>
              <w:left w:val="single" w:sz="4" w:space="0" w:color="auto"/>
              <w:bottom w:val="single" w:sz="4" w:space="0" w:color="auto"/>
              <w:right w:val="single" w:sz="4" w:space="0" w:color="auto"/>
            </w:tcBorders>
          </w:tcPr>
          <w:p w14:paraId="220307C5" w14:textId="621F7B29" w:rsidR="00C67F03" w:rsidRPr="003E0DFA" w:rsidRDefault="00C67F03" w:rsidP="00C67F03">
            <w:pPr>
              <w:widowControl w:val="0"/>
              <w:spacing w:line="256" w:lineRule="auto"/>
              <w:rPr>
                <w:bCs/>
                <w:sz w:val="20"/>
                <w:szCs w:val="20"/>
              </w:rPr>
            </w:pPr>
            <w:r w:rsidRPr="003E0DFA">
              <w:rPr>
                <w:sz w:val="20"/>
                <w:szCs w:val="20"/>
                <w:lang w:eastAsia="en-US"/>
              </w:rPr>
              <w:t xml:space="preserve">Фінансовий відділ, старости </w:t>
            </w:r>
            <w:proofErr w:type="spellStart"/>
            <w:r w:rsidRPr="003E0DFA">
              <w:rPr>
                <w:sz w:val="20"/>
                <w:szCs w:val="20"/>
                <w:lang w:eastAsia="en-US"/>
              </w:rPr>
              <w:t>старостинських</w:t>
            </w:r>
            <w:proofErr w:type="spellEnd"/>
            <w:r w:rsidRPr="003E0DFA">
              <w:rPr>
                <w:sz w:val="20"/>
                <w:szCs w:val="20"/>
                <w:lang w:eastAsia="en-US"/>
              </w:rPr>
              <w:t xml:space="preserve"> округів</w:t>
            </w:r>
          </w:p>
        </w:tc>
        <w:tc>
          <w:tcPr>
            <w:tcW w:w="997" w:type="dxa"/>
            <w:tcBorders>
              <w:top w:val="single" w:sz="4" w:space="0" w:color="auto"/>
              <w:left w:val="single" w:sz="4" w:space="0" w:color="auto"/>
              <w:bottom w:val="single" w:sz="4" w:space="0" w:color="auto"/>
              <w:right w:val="single" w:sz="4" w:space="0" w:color="auto"/>
            </w:tcBorders>
          </w:tcPr>
          <w:p w14:paraId="694DD0DA" w14:textId="77777777" w:rsidR="00C67F03" w:rsidRPr="003E0DFA" w:rsidRDefault="00C67F03" w:rsidP="00C67F03">
            <w:pPr>
              <w:widowControl w:val="0"/>
              <w:spacing w:line="256" w:lineRule="auto"/>
              <w:jc w:val="center"/>
              <w:rPr>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6952358D" w14:textId="77777777" w:rsidR="00C67F03" w:rsidRPr="003E0DFA" w:rsidRDefault="00C67F03" w:rsidP="00C67F03">
            <w:pPr>
              <w:widowControl w:val="0"/>
              <w:spacing w:line="256" w:lineRule="auto"/>
              <w:ind w:left="-88" w:right="-85"/>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11DD53D1" w14:textId="6CC4AC75" w:rsidR="00C67F03" w:rsidRPr="003E0DFA" w:rsidRDefault="00C67F03" w:rsidP="00C67F03">
            <w:pPr>
              <w:widowControl w:val="0"/>
              <w:spacing w:line="256" w:lineRule="auto"/>
              <w:jc w:val="center"/>
              <w:rPr>
                <w:sz w:val="20"/>
                <w:szCs w:val="20"/>
                <w:lang w:eastAsia="en-US"/>
              </w:rPr>
            </w:pPr>
            <w:r w:rsidRPr="003E0DFA">
              <w:rPr>
                <w:sz w:val="20"/>
                <w:szCs w:val="20"/>
                <w:lang w:eastAsia="en-US"/>
              </w:rPr>
              <w:t>Не потребує фінансування</w:t>
            </w:r>
          </w:p>
        </w:tc>
        <w:tc>
          <w:tcPr>
            <w:tcW w:w="854" w:type="dxa"/>
            <w:tcBorders>
              <w:top w:val="single" w:sz="4" w:space="0" w:color="auto"/>
              <w:left w:val="single" w:sz="4" w:space="0" w:color="auto"/>
              <w:bottom w:val="single" w:sz="4" w:space="0" w:color="auto"/>
              <w:right w:val="single" w:sz="4" w:space="0" w:color="auto"/>
            </w:tcBorders>
          </w:tcPr>
          <w:p w14:paraId="72E53A7C" w14:textId="77777777" w:rsidR="00C67F03" w:rsidRPr="003E0DFA" w:rsidRDefault="00C67F03" w:rsidP="00C67F03">
            <w:pPr>
              <w:widowControl w:val="0"/>
              <w:spacing w:line="256" w:lineRule="auto"/>
              <w:jc w:val="center"/>
              <w:rPr>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vAlign w:val="center"/>
          </w:tcPr>
          <w:p w14:paraId="5F01A4C6" w14:textId="5018F92B" w:rsidR="00C67F03" w:rsidRPr="003E0DFA" w:rsidRDefault="00C67F03" w:rsidP="00C67F03">
            <w:pPr>
              <w:widowControl w:val="0"/>
              <w:spacing w:line="256" w:lineRule="auto"/>
              <w:rPr>
                <w:rFonts w:eastAsia="Calibri"/>
                <w:sz w:val="20"/>
                <w:szCs w:val="20"/>
              </w:rPr>
            </w:pPr>
            <w:r w:rsidRPr="003E0DFA">
              <w:rPr>
                <w:sz w:val="20"/>
                <w:szCs w:val="20"/>
              </w:rPr>
              <w:t xml:space="preserve">Доступність та покращення обслуговування </w:t>
            </w:r>
            <w:r w:rsidRPr="003E0DFA">
              <w:rPr>
                <w:sz w:val="20"/>
                <w:szCs w:val="20"/>
              </w:rPr>
              <w:lastRenderedPageBreak/>
              <w:t>сільського населення</w:t>
            </w:r>
          </w:p>
        </w:tc>
      </w:tr>
      <w:tr w:rsidR="00AE10EF" w:rsidRPr="003E0DFA" w14:paraId="13CD002F" w14:textId="77777777" w:rsidTr="009E298A">
        <w:trPr>
          <w:gridAfter w:val="3"/>
          <w:wAfter w:w="302" w:type="dxa"/>
          <w:trHeight w:val="307"/>
          <w:jc w:val="center"/>
        </w:trPr>
        <w:tc>
          <w:tcPr>
            <w:tcW w:w="843" w:type="dxa"/>
            <w:gridSpan w:val="2"/>
            <w:tcBorders>
              <w:top w:val="single" w:sz="4" w:space="0" w:color="auto"/>
              <w:left w:val="single" w:sz="4" w:space="0" w:color="auto"/>
              <w:bottom w:val="single" w:sz="4" w:space="0" w:color="auto"/>
              <w:right w:val="single" w:sz="4" w:space="0" w:color="auto"/>
            </w:tcBorders>
            <w:vAlign w:val="center"/>
          </w:tcPr>
          <w:p w14:paraId="47F070A2" w14:textId="77777777" w:rsidR="00AE10EF" w:rsidRPr="003E0DFA" w:rsidRDefault="00AE10EF" w:rsidP="00AE10EF">
            <w:pPr>
              <w:widowControl w:val="0"/>
              <w:spacing w:line="256" w:lineRule="auto"/>
              <w:ind w:left="360" w:hanging="106"/>
              <w:rPr>
                <w:sz w:val="20"/>
                <w:szCs w:val="20"/>
                <w:lang w:eastAsia="en-US"/>
              </w:rPr>
            </w:pPr>
          </w:p>
        </w:tc>
        <w:tc>
          <w:tcPr>
            <w:tcW w:w="2973" w:type="dxa"/>
            <w:tcBorders>
              <w:top w:val="single" w:sz="4" w:space="0" w:color="auto"/>
              <w:left w:val="single" w:sz="4" w:space="0" w:color="auto"/>
              <w:bottom w:val="single" w:sz="4" w:space="0" w:color="auto"/>
              <w:right w:val="single" w:sz="4" w:space="0" w:color="auto"/>
            </w:tcBorders>
            <w:vAlign w:val="center"/>
          </w:tcPr>
          <w:p w14:paraId="6E1DCC31" w14:textId="77777777" w:rsidR="00AE10EF" w:rsidRPr="003E0DFA" w:rsidRDefault="00AE10EF" w:rsidP="00AE10EF">
            <w:pPr>
              <w:widowControl w:val="0"/>
              <w:spacing w:line="256" w:lineRule="auto"/>
              <w:rPr>
                <w:rFonts w:eastAsia="Calibri"/>
                <w:sz w:val="20"/>
                <w:szCs w:val="20"/>
              </w:rPr>
            </w:pPr>
          </w:p>
        </w:tc>
        <w:tc>
          <w:tcPr>
            <w:tcW w:w="1747" w:type="dxa"/>
            <w:gridSpan w:val="3"/>
            <w:tcBorders>
              <w:top w:val="single" w:sz="4" w:space="0" w:color="auto"/>
              <w:left w:val="single" w:sz="4" w:space="0" w:color="auto"/>
              <w:bottom w:val="single" w:sz="4" w:space="0" w:color="auto"/>
              <w:right w:val="single" w:sz="4" w:space="0" w:color="auto"/>
            </w:tcBorders>
            <w:vAlign w:val="center"/>
          </w:tcPr>
          <w:p w14:paraId="082F6FBC" w14:textId="77777777" w:rsidR="00AE10EF" w:rsidRPr="003E0DFA" w:rsidRDefault="00AE10EF" w:rsidP="00AE10EF">
            <w:pPr>
              <w:widowControl w:val="0"/>
              <w:spacing w:line="256" w:lineRule="auto"/>
              <w:jc w:val="center"/>
              <w:rPr>
                <w:sz w:val="20"/>
                <w:szCs w:val="20"/>
                <w:lang w:eastAsia="en-US"/>
              </w:rPr>
            </w:pPr>
          </w:p>
        </w:tc>
        <w:tc>
          <w:tcPr>
            <w:tcW w:w="3068" w:type="dxa"/>
            <w:tcBorders>
              <w:top w:val="single" w:sz="4" w:space="0" w:color="auto"/>
              <w:left w:val="single" w:sz="4" w:space="0" w:color="auto"/>
              <w:bottom w:val="single" w:sz="4" w:space="0" w:color="auto"/>
              <w:right w:val="single" w:sz="4" w:space="0" w:color="auto"/>
            </w:tcBorders>
          </w:tcPr>
          <w:p w14:paraId="1EDE438F" w14:textId="4F982540" w:rsidR="00AE10EF" w:rsidRPr="003E0DFA" w:rsidRDefault="00AE10EF" w:rsidP="00AE10EF">
            <w:pPr>
              <w:widowControl w:val="0"/>
              <w:spacing w:line="256" w:lineRule="auto"/>
              <w:rPr>
                <w:bCs/>
                <w:sz w:val="20"/>
                <w:szCs w:val="20"/>
              </w:rPr>
            </w:pPr>
            <w:r w:rsidRPr="003E0DFA">
              <w:rPr>
                <w:b/>
                <w:sz w:val="20"/>
                <w:szCs w:val="20"/>
              </w:rPr>
              <w:t>Всього по завданню:</w:t>
            </w:r>
          </w:p>
        </w:tc>
        <w:tc>
          <w:tcPr>
            <w:tcW w:w="997" w:type="dxa"/>
            <w:tcBorders>
              <w:top w:val="single" w:sz="4" w:space="0" w:color="auto"/>
              <w:left w:val="single" w:sz="4" w:space="0" w:color="auto"/>
              <w:bottom w:val="single" w:sz="4" w:space="0" w:color="auto"/>
              <w:right w:val="single" w:sz="4" w:space="0" w:color="auto"/>
            </w:tcBorders>
            <w:vAlign w:val="center"/>
          </w:tcPr>
          <w:p w14:paraId="4FD28AA2" w14:textId="77777777" w:rsidR="00AE10EF" w:rsidRPr="003E0DFA" w:rsidRDefault="00AE10EF" w:rsidP="00AE10EF">
            <w:pPr>
              <w:widowControl w:val="0"/>
              <w:spacing w:line="256" w:lineRule="auto"/>
              <w:jc w:val="center"/>
              <w:rPr>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14:paraId="5B1D3FD8" w14:textId="77777777" w:rsidR="00AE10EF" w:rsidRPr="003E0DFA" w:rsidRDefault="00AE10EF" w:rsidP="00AE10EF">
            <w:pPr>
              <w:widowControl w:val="0"/>
              <w:spacing w:line="256" w:lineRule="auto"/>
              <w:ind w:left="-88" w:right="-85"/>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vAlign w:val="center"/>
          </w:tcPr>
          <w:p w14:paraId="0C2716E4" w14:textId="77777777" w:rsidR="00AE10EF" w:rsidRPr="003E0DFA" w:rsidRDefault="00AE10EF" w:rsidP="00AE10EF">
            <w:pPr>
              <w:widowControl w:val="0"/>
              <w:spacing w:line="256" w:lineRule="auto"/>
              <w:jc w:val="center"/>
              <w:rPr>
                <w:sz w:val="20"/>
                <w:szCs w:val="20"/>
                <w:lang w:eastAsia="en-US"/>
              </w:rPr>
            </w:pPr>
          </w:p>
        </w:tc>
        <w:tc>
          <w:tcPr>
            <w:tcW w:w="854" w:type="dxa"/>
            <w:tcBorders>
              <w:top w:val="single" w:sz="4" w:space="0" w:color="auto"/>
              <w:left w:val="single" w:sz="4" w:space="0" w:color="auto"/>
              <w:bottom w:val="single" w:sz="4" w:space="0" w:color="auto"/>
              <w:right w:val="single" w:sz="4" w:space="0" w:color="auto"/>
            </w:tcBorders>
            <w:vAlign w:val="center"/>
          </w:tcPr>
          <w:p w14:paraId="52A5DF00" w14:textId="77777777" w:rsidR="00AE10EF" w:rsidRPr="003E0DFA" w:rsidRDefault="00AE10EF" w:rsidP="00AE10EF">
            <w:pPr>
              <w:widowControl w:val="0"/>
              <w:spacing w:line="256" w:lineRule="auto"/>
              <w:jc w:val="center"/>
              <w:rPr>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vAlign w:val="center"/>
          </w:tcPr>
          <w:p w14:paraId="4068E95A" w14:textId="77777777" w:rsidR="00AE10EF" w:rsidRPr="003E0DFA" w:rsidRDefault="00AE10EF" w:rsidP="00AE10EF">
            <w:pPr>
              <w:widowControl w:val="0"/>
              <w:spacing w:line="256" w:lineRule="auto"/>
              <w:rPr>
                <w:rFonts w:eastAsia="Calibri"/>
                <w:sz w:val="20"/>
                <w:szCs w:val="20"/>
              </w:rPr>
            </w:pPr>
          </w:p>
        </w:tc>
      </w:tr>
      <w:tr w:rsidR="00AE10EF" w:rsidRPr="003E0DFA" w14:paraId="31261073" w14:textId="77777777" w:rsidTr="009E298A">
        <w:trPr>
          <w:gridAfter w:val="3"/>
          <w:wAfter w:w="302" w:type="dxa"/>
          <w:trHeight w:val="151"/>
          <w:jc w:val="center"/>
        </w:trPr>
        <w:tc>
          <w:tcPr>
            <w:tcW w:w="14958" w:type="dxa"/>
            <w:gridSpan w:val="12"/>
            <w:tcBorders>
              <w:top w:val="single" w:sz="4" w:space="0" w:color="auto"/>
              <w:left w:val="single" w:sz="4" w:space="0" w:color="auto"/>
              <w:bottom w:val="single" w:sz="4" w:space="0" w:color="auto"/>
              <w:right w:val="single" w:sz="4" w:space="0" w:color="auto"/>
            </w:tcBorders>
          </w:tcPr>
          <w:p w14:paraId="63E3B1BA" w14:textId="6D49C0F7" w:rsidR="00AE10EF" w:rsidRPr="003E0DFA" w:rsidRDefault="00AE10EF" w:rsidP="00AE10EF">
            <w:pPr>
              <w:widowControl w:val="0"/>
              <w:spacing w:line="256" w:lineRule="auto"/>
              <w:rPr>
                <w:rFonts w:eastAsia="Calibri"/>
                <w:sz w:val="20"/>
                <w:szCs w:val="20"/>
              </w:rPr>
            </w:pPr>
            <w:r w:rsidRPr="003E0DFA">
              <w:rPr>
                <w:b/>
                <w:sz w:val="20"/>
                <w:szCs w:val="20"/>
              </w:rPr>
              <w:t>Завдання 2.Задоволення попиту населення в споживчих товарах</w:t>
            </w:r>
          </w:p>
        </w:tc>
      </w:tr>
      <w:tr w:rsidR="00AE10EF" w:rsidRPr="003E0DFA" w14:paraId="115BB271" w14:textId="77777777" w:rsidTr="009E298A">
        <w:trPr>
          <w:gridAfter w:val="3"/>
          <w:wAfter w:w="302" w:type="dxa"/>
          <w:trHeight w:val="151"/>
          <w:jc w:val="center"/>
        </w:trPr>
        <w:tc>
          <w:tcPr>
            <w:tcW w:w="843" w:type="dxa"/>
            <w:gridSpan w:val="2"/>
            <w:tcBorders>
              <w:top w:val="single" w:sz="4" w:space="0" w:color="auto"/>
              <w:left w:val="single" w:sz="4" w:space="0" w:color="auto"/>
              <w:bottom w:val="single" w:sz="4" w:space="0" w:color="auto"/>
              <w:right w:val="single" w:sz="4" w:space="0" w:color="auto"/>
            </w:tcBorders>
          </w:tcPr>
          <w:p w14:paraId="439F04DB" w14:textId="671A62D8" w:rsidR="00AE10EF" w:rsidRPr="003E0DFA" w:rsidRDefault="00AE10EF" w:rsidP="00AE10EF">
            <w:pPr>
              <w:widowControl w:val="0"/>
              <w:spacing w:line="256" w:lineRule="auto"/>
              <w:ind w:left="360" w:hanging="106"/>
              <w:rPr>
                <w:sz w:val="20"/>
                <w:szCs w:val="20"/>
                <w:lang w:eastAsia="en-US"/>
              </w:rPr>
            </w:pPr>
            <w:r w:rsidRPr="003E0DFA">
              <w:rPr>
                <w:sz w:val="20"/>
                <w:szCs w:val="20"/>
                <w:lang w:eastAsia="en-US"/>
              </w:rPr>
              <w:t>1.</w:t>
            </w:r>
          </w:p>
        </w:tc>
        <w:tc>
          <w:tcPr>
            <w:tcW w:w="2973" w:type="dxa"/>
            <w:tcBorders>
              <w:top w:val="single" w:sz="4" w:space="0" w:color="auto"/>
              <w:left w:val="single" w:sz="4" w:space="0" w:color="auto"/>
              <w:bottom w:val="single" w:sz="4" w:space="0" w:color="auto"/>
              <w:right w:val="single" w:sz="4" w:space="0" w:color="auto"/>
            </w:tcBorders>
          </w:tcPr>
          <w:p w14:paraId="468A126F" w14:textId="43757641" w:rsidR="00AE10EF" w:rsidRPr="003E0DFA" w:rsidRDefault="00AE10EF" w:rsidP="00AE10EF">
            <w:pPr>
              <w:widowControl w:val="0"/>
              <w:spacing w:line="256" w:lineRule="auto"/>
              <w:rPr>
                <w:rFonts w:eastAsia="Calibri"/>
                <w:sz w:val="20"/>
                <w:szCs w:val="20"/>
              </w:rPr>
            </w:pPr>
            <w:r w:rsidRPr="003E0DFA">
              <w:rPr>
                <w:sz w:val="20"/>
                <w:szCs w:val="20"/>
              </w:rPr>
              <w:t xml:space="preserve"> Сприяння збільшенню обсягів роздрібного товарообігу, збільшення підприємств торгівлі, створення нових робочих місць та необхідних умов праці на підприємствах торгівлі,</w:t>
            </w:r>
          </w:p>
        </w:tc>
        <w:tc>
          <w:tcPr>
            <w:tcW w:w="1747" w:type="dxa"/>
            <w:gridSpan w:val="3"/>
            <w:tcBorders>
              <w:top w:val="single" w:sz="4" w:space="0" w:color="auto"/>
              <w:left w:val="single" w:sz="4" w:space="0" w:color="auto"/>
              <w:bottom w:val="single" w:sz="4" w:space="0" w:color="auto"/>
              <w:right w:val="single" w:sz="4" w:space="0" w:color="auto"/>
            </w:tcBorders>
          </w:tcPr>
          <w:p w14:paraId="39F2141A" w14:textId="2B94A016" w:rsidR="00AE10EF" w:rsidRPr="003E0DFA" w:rsidRDefault="00C67F03" w:rsidP="00AE10EF">
            <w:pPr>
              <w:widowControl w:val="0"/>
              <w:spacing w:line="256" w:lineRule="auto"/>
              <w:jc w:val="center"/>
              <w:rPr>
                <w:sz w:val="20"/>
                <w:szCs w:val="20"/>
                <w:lang w:eastAsia="en-US"/>
              </w:rPr>
            </w:pPr>
            <w:r w:rsidRPr="003E0DFA">
              <w:rPr>
                <w:sz w:val="20"/>
                <w:szCs w:val="20"/>
                <w:lang w:eastAsia="en-US"/>
              </w:rPr>
              <w:t>Впродовж  року</w:t>
            </w:r>
          </w:p>
        </w:tc>
        <w:tc>
          <w:tcPr>
            <w:tcW w:w="3068" w:type="dxa"/>
            <w:tcBorders>
              <w:top w:val="single" w:sz="4" w:space="0" w:color="auto"/>
              <w:left w:val="single" w:sz="4" w:space="0" w:color="auto"/>
              <w:bottom w:val="single" w:sz="4" w:space="0" w:color="auto"/>
              <w:right w:val="single" w:sz="4" w:space="0" w:color="auto"/>
            </w:tcBorders>
          </w:tcPr>
          <w:p w14:paraId="16F9F2E1" w14:textId="059EDA1E" w:rsidR="00AE10EF" w:rsidRPr="003E0DFA" w:rsidRDefault="00AE10EF" w:rsidP="00AE10EF">
            <w:pPr>
              <w:widowControl w:val="0"/>
              <w:spacing w:line="256" w:lineRule="auto"/>
              <w:rPr>
                <w:bCs/>
                <w:sz w:val="20"/>
                <w:szCs w:val="20"/>
              </w:rPr>
            </w:pPr>
            <w:r w:rsidRPr="003E0DFA">
              <w:rPr>
                <w:sz w:val="20"/>
                <w:szCs w:val="20"/>
                <w:lang w:eastAsia="en-US"/>
              </w:rPr>
              <w:t>Фінансовий відділ, СПД</w:t>
            </w:r>
          </w:p>
        </w:tc>
        <w:tc>
          <w:tcPr>
            <w:tcW w:w="997" w:type="dxa"/>
            <w:tcBorders>
              <w:top w:val="single" w:sz="4" w:space="0" w:color="auto"/>
              <w:left w:val="single" w:sz="4" w:space="0" w:color="auto"/>
              <w:bottom w:val="single" w:sz="4" w:space="0" w:color="auto"/>
              <w:right w:val="single" w:sz="4" w:space="0" w:color="auto"/>
            </w:tcBorders>
          </w:tcPr>
          <w:p w14:paraId="0DE75584" w14:textId="77777777" w:rsidR="00AE10EF" w:rsidRPr="003E0DFA" w:rsidRDefault="00AE10EF" w:rsidP="00AE10EF">
            <w:pPr>
              <w:widowControl w:val="0"/>
              <w:spacing w:line="256" w:lineRule="auto"/>
              <w:jc w:val="center"/>
              <w:rPr>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7EC87022" w14:textId="2FAB94CC" w:rsidR="00AE10EF" w:rsidRPr="003E0DFA" w:rsidRDefault="00AE10EF" w:rsidP="00AE10EF">
            <w:pPr>
              <w:widowControl w:val="0"/>
              <w:spacing w:line="256" w:lineRule="auto"/>
              <w:ind w:left="-88" w:right="-85"/>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6A82B79E" w14:textId="3A22736F" w:rsidR="00AE10EF" w:rsidRPr="003E0DFA" w:rsidRDefault="00AE10EF" w:rsidP="00AE10EF">
            <w:pPr>
              <w:widowControl w:val="0"/>
              <w:spacing w:line="256" w:lineRule="auto"/>
              <w:jc w:val="center"/>
              <w:rPr>
                <w:sz w:val="20"/>
                <w:szCs w:val="20"/>
                <w:lang w:eastAsia="en-US"/>
              </w:rPr>
            </w:pPr>
            <w:r w:rsidRPr="003E0DFA">
              <w:rPr>
                <w:sz w:val="20"/>
                <w:szCs w:val="20"/>
                <w:lang w:eastAsia="en-US"/>
              </w:rPr>
              <w:t>Не потребує фінансування</w:t>
            </w:r>
          </w:p>
        </w:tc>
        <w:tc>
          <w:tcPr>
            <w:tcW w:w="854" w:type="dxa"/>
            <w:tcBorders>
              <w:top w:val="single" w:sz="4" w:space="0" w:color="auto"/>
              <w:left w:val="single" w:sz="4" w:space="0" w:color="auto"/>
              <w:bottom w:val="single" w:sz="4" w:space="0" w:color="auto"/>
              <w:right w:val="single" w:sz="4" w:space="0" w:color="auto"/>
            </w:tcBorders>
          </w:tcPr>
          <w:p w14:paraId="33CB1E90" w14:textId="3248D8A2" w:rsidR="00AE10EF" w:rsidRPr="003E0DFA" w:rsidRDefault="00AE10EF" w:rsidP="00AE10EF">
            <w:pPr>
              <w:widowControl w:val="0"/>
              <w:spacing w:line="256" w:lineRule="auto"/>
              <w:jc w:val="center"/>
              <w:rPr>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tcPr>
          <w:p w14:paraId="12603EF3" w14:textId="56B34E8D" w:rsidR="00AE10EF" w:rsidRPr="003E0DFA" w:rsidRDefault="00AE10EF" w:rsidP="00AE10EF">
            <w:pPr>
              <w:widowControl w:val="0"/>
              <w:spacing w:line="256" w:lineRule="auto"/>
              <w:rPr>
                <w:rFonts w:eastAsia="Calibri"/>
                <w:sz w:val="20"/>
                <w:szCs w:val="20"/>
              </w:rPr>
            </w:pPr>
            <w:r w:rsidRPr="003E0DFA">
              <w:rPr>
                <w:sz w:val="20"/>
                <w:szCs w:val="20"/>
              </w:rPr>
              <w:t>забезпечення комфортного та якісного обслуговування населення</w:t>
            </w:r>
          </w:p>
        </w:tc>
      </w:tr>
      <w:tr w:rsidR="00AE10EF" w:rsidRPr="003E0DFA" w14:paraId="77B99A58" w14:textId="77777777" w:rsidTr="009E298A">
        <w:trPr>
          <w:gridAfter w:val="3"/>
          <w:wAfter w:w="302" w:type="dxa"/>
          <w:trHeight w:val="151"/>
          <w:jc w:val="center"/>
        </w:trPr>
        <w:tc>
          <w:tcPr>
            <w:tcW w:w="843" w:type="dxa"/>
            <w:gridSpan w:val="2"/>
            <w:tcBorders>
              <w:top w:val="single" w:sz="4" w:space="0" w:color="auto"/>
              <w:left w:val="single" w:sz="4" w:space="0" w:color="auto"/>
              <w:bottom w:val="single" w:sz="4" w:space="0" w:color="auto"/>
              <w:right w:val="single" w:sz="4" w:space="0" w:color="auto"/>
            </w:tcBorders>
          </w:tcPr>
          <w:p w14:paraId="0ADB0911" w14:textId="77777777" w:rsidR="00AE10EF" w:rsidRPr="003E0DFA" w:rsidRDefault="00AE10EF" w:rsidP="00AE10EF">
            <w:pPr>
              <w:widowControl w:val="0"/>
              <w:spacing w:line="256" w:lineRule="auto"/>
              <w:ind w:left="360" w:hanging="106"/>
              <w:rPr>
                <w:sz w:val="20"/>
                <w:szCs w:val="20"/>
                <w:lang w:eastAsia="en-US"/>
              </w:rPr>
            </w:pPr>
          </w:p>
        </w:tc>
        <w:tc>
          <w:tcPr>
            <w:tcW w:w="2973" w:type="dxa"/>
            <w:tcBorders>
              <w:top w:val="single" w:sz="4" w:space="0" w:color="auto"/>
              <w:left w:val="single" w:sz="4" w:space="0" w:color="auto"/>
              <w:bottom w:val="single" w:sz="4" w:space="0" w:color="auto"/>
              <w:right w:val="single" w:sz="4" w:space="0" w:color="auto"/>
            </w:tcBorders>
          </w:tcPr>
          <w:p w14:paraId="0FF7815C" w14:textId="77777777" w:rsidR="00AE10EF" w:rsidRPr="003E0DFA" w:rsidRDefault="00AE10EF" w:rsidP="00AE10EF">
            <w:pPr>
              <w:widowControl w:val="0"/>
              <w:spacing w:line="256" w:lineRule="auto"/>
              <w:rPr>
                <w:rFonts w:eastAsia="Calibri"/>
                <w:sz w:val="20"/>
                <w:szCs w:val="20"/>
              </w:rPr>
            </w:pPr>
          </w:p>
        </w:tc>
        <w:tc>
          <w:tcPr>
            <w:tcW w:w="1747" w:type="dxa"/>
            <w:gridSpan w:val="3"/>
            <w:tcBorders>
              <w:top w:val="single" w:sz="4" w:space="0" w:color="auto"/>
              <w:left w:val="single" w:sz="4" w:space="0" w:color="auto"/>
              <w:bottom w:val="single" w:sz="4" w:space="0" w:color="auto"/>
              <w:right w:val="single" w:sz="4" w:space="0" w:color="auto"/>
            </w:tcBorders>
          </w:tcPr>
          <w:p w14:paraId="252A5208" w14:textId="42578DFF" w:rsidR="00AE10EF" w:rsidRPr="003E0DFA" w:rsidRDefault="00AE10EF" w:rsidP="00AE10EF">
            <w:pPr>
              <w:widowControl w:val="0"/>
              <w:spacing w:line="256" w:lineRule="auto"/>
              <w:jc w:val="center"/>
              <w:rPr>
                <w:sz w:val="20"/>
                <w:szCs w:val="20"/>
                <w:lang w:eastAsia="en-US"/>
              </w:rPr>
            </w:pPr>
          </w:p>
        </w:tc>
        <w:tc>
          <w:tcPr>
            <w:tcW w:w="3068" w:type="dxa"/>
            <w:tcBorders>
              <w:top w:val="single" w:sz="4" w:space="0" w:color="auto"/>
              <w:left w:val="single" w:sz="4" w:space="0" w:color="auto"/>
              <w:bottom w:val="single" w:sz="4" w:space="0" w:color="auto"/>
              <w:right w:val="single" w:sz="4" w:space="0" w:color="auto"/>
            </w:tcBorders>
          </w:tcPr>
          <w:p w14:paraId="6399CBCE" w14:textId="2F0E6776" w:rsidR="00AE10EF" w:rsidRPr="003E0DFA" w:rsidRDefault="00AE10EF" w:rsidP="00AE10EF">
            <w:pPr>
              <w:widowControl w:val="0"/>
              <w:spacing w:line="256" w:lineRule="auto"/>
              <w:rPr>
                <w:bCs/>
                <w:sz w:val="20"/>
                <w:szCs w:val="20"/>
              </w:rPr>
            </w:pPr>
            <w:r w:rsidRPr="003E0DFA">
              <w:rPr>
                <w:b/>
                <w:sz w:val="20"/>
                <w:szCs w:val="20"/>
                <w:lang w:eastAsia="en-US"/>
              </w:rPr>
              <w:t>Всього по завданню</w:t>
            </w:r>
          </w:p>
        </w:tc>
        <w:tc>
          <w:tcPr>
            <w:tcW w:w="997" w:type="dxa"/>
            <w:tcBorders>
              <w:top w:val="single" w:sz="4" w:space="0" w:color="auto"/>
              <w:left w:val="single" w:sz="4" w:space="0" w:color="auto"/>
              <w:bottom w:val="single" w:sz="4" w:space="0" w:color="auto"/>
              <w:right w:val="single" w:sz="4" w:space="0" w:color="auto"/>
            </w:tcBorders>
          </w:tcPr>
          <w:p w14:paraId="1E2C81F1" w14:textId="77777777" w:rsidR="00AE10EF" w:rsidRPr="003E0DFA" w:rsidRDefault="00AE10EF" w:rsidP="00AE10EF">
            <w:pPr>
              <w:widowControl w:val="0"/>
              <w:spacing w:line="256" w:lineRule="auto"/>
              <w:jc w:val="center"/>
              <w:rPr>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2C81C7CE" w14:textId="77777777" w:rsidR="00AE10EF" w:rsidRPr="003E0DFA" w:rsidRDefault="00AE10EF" w:rsidP="00AE10EF">
            <w:pPr>
              <w:widowControl w:val="0"/>
              <w:spacing w:line="256" w:lineRule="auto"/>
              <w:ind w:left="-88" w:right="-85"/>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09DAE7BB" w14:textId="77777777" w:rsidR="00AE10EF" w:rsidRPr="003E0DFA" w:rsidRDefault="00AE10EF" w:rsidP="00AE10EF">
            <w:pPr>
              <w:widowControl w:val="0"/>
              <w:spacing w:line="256" w:lineRule="auto"/>
              <w:jc w:val="center"/>
              <w:rPr>
                <w:sz w:val="20"/>
                <w:szCs w:val="20"/>
                <w:lang w:eastAsia="en-US"/>
              </w:rPr>
            </w:pPr>
          </w:p>
        </w:tc>
        <w:tc>
          <w:tcPr>
            <w:tcW w:w="854" w:type="dxa"/>
            <w:tcBorders>
              <w:top w:val="single" w:sz="4" w:space="0" w:color="auto"/>
              <w:left w:val="single" w:sz="4" w:space="0" w:color="auto"/>
              <w:bottom w:val="single" w:sz="4" w:space="0" w:color="auto"/>
              <w:right w:val="single" w:sz="4" w:space="0" w:color="auto"/>
            </w:tcBorders>
          </w:tcPr>
          <w:p w14:paraId="2DF8A5C2" w14:textId="77777777" w:rsidR="00AE10EF" w:rsidRPr="003E0DFA" w:rsidRDefault="00AE10EF" w:rsidP="00AE10EF">
            <w:pPr>
              <w:widowControl w:val="0"/>
              <w:spacing w:line="256" w:lineRule="auto"/>
              <w:jc w:val="center"/>
              <w:rPr>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vAlign w:val="center"/>
          </w:tcPr>
          <w:p w14:paraId="36FBDF7D" w14:textId="77777777" w:rsidR="00AE10EF" w:rsidRPr="003E0DFA" w:rsidRDefault="00AE10EF" w:rsidP="00AE10EF">
            <w:pPr>
              <w:widowControl w:val="0"/>
              <w:spacing w:line="256" w:lineRule="auto"/>
              <w:rPr>
                <w:rFonts w:eastAsia="Calibri"/>
                <w:sz w:val="20"/>
                <w:szCs w:val="20"/>
              </w:rPr>
            </w:pPr>
          </w:p>
        </w:tc>
      </w:tr>
      <w:tr w:rsidR="00AE10EF" w:rsidRPr="003E0DFA" w14:paraId="49EEEAD4" w14:textId="77777777" w:rsidTr="009E298A">
        <w:trPr>
          <w:gridAfter w:val="3"/>
          <w:wAfter w:w="302" w:type="dxa"/>
          <w:trHeight w:val="151"/>
          <w:jc w:val="center"/>
        </w:trPr>
        <w:tc>
          <w:tcPr>
            <w:tcW w:w="843" w:type="dxa"/>
            <w:gridSpan w:val="2"/>
            <w:tcBorders>
              <w:top w:val="single" w:sz="4" w:space="0" w:color="auto"/>
              <w:left w:val="single" w:sz="4" w:space="0" w:color="auto"/>
              <w:bottom w:val="single" w:sz="4" w:space="0" w:color="auto"/>
              <w:right w:val="single" w:sz="4" w:space="0" w:color="auto"/>
            </w:tcBorders>
          </w:tcPr>
          <w:p w14:paraId="6B23B0E8" w14:textId="77777777" w:rsidR="00AE10EF" w:rsidRPr="003E0DFA" w:rsidRDefault="00AE10EF" w:rsidP="00AE10EF">
            <w:pPr>
              <w:widowControl w:val="0"/>
              <w:spacing w:line="256" w:lineRule="auto"/>
              <w:ind w:left="360" w:hanging="106"/>
              <w:rPr>
                <w:sz w:val="20"/>
                <w:szCs w:val="20"/>
                <w:lang w:eastAsia="en-US"/>
              </w:rPr>
            </w:pPr>
          </w:p>
        </w:tc>
        <w:tc>
          <w:tcPr>
            <w:tcW w:w="2973" w:type="dxa"/>
            <w:tcBorders>
              <w:top w:val="single" w:sz="4" w:space="0" w:color="auto"/>
              <w:left w:val="single" w:sz="4" w:space="0" w:color="auto"/>
              <w:bottom w:val="single" w:sz="4" w:space="0" w:color="auto"/>
              <w:right w:val="single" w:sz="4" w:space="0" w:color="auto"/>
            </w:tcBorders>
          </w:tcPr>
          <w:p w14:paraId="5346AA71" w14:textId="77777777" w:rsidR="00AE10EF" w:rsidRPr="003E0DFA" w:rsidRDefault="00AE10EF" w:rsidP="00AE10EF">
            <w:pPr>
              <w:widowControl w:val="0"/>
              <w:spacing w:line="256" w:lineRule="auto"/>
              <w:rPr>
                <w:rFonts w:eastAsia="Calibri"/>
                <w:sz w:val="20"/>
                <w:szCs w:val="20"/>
              </w:rPr>
            </w:pPr>
          </w:p>
        </w:tc>
        <w:tc>
          <w:tcPr>
            <w:tcW w:w="1747" w:type="dxa"/>
            <w:gridSpan w:val="3"/>
            <w:tcBorders>
              <w:top w:val="single" w:sz="4" w:space="0" w:color="auto"/>
              <w:left w:val="single" w:sz="4" w:space="0" w:color="auto"/>
              <w:bottom w:val="single" w:sz="4" w:space="0" w:color="auto"/>
              <w:right w:val="single" w:sz="4" w:space="0" w:color="auto"/>
            </w:tcBorders>
          </w:tcPr>
          <w:p w14:paraId="59059C1F" w14:textId="33EF4EA6" w:rsidR="00AE10EF" w:rsidRPr="003E0DFA" w:rsidRDefault="00AE10EF" w:rsidP="00AE10EF">
            <w:pPr>
              <w:widowControl w:val="0"/>
              <w:spacing w:line="256" w:lineRule="auto"/>
              <w:jc w:val="center"/>
              <w:rPr>
                <w:sz w:val="20"/>
                <w:szCs w:val="20"/>
                <w:lang w:eastAsia="en-US"/>
              </w:rPr>
            </w:pPr>
          </w:p>
        </w:tc>
        <w:tc>
          <w:tcPr>
            <w:tcW w:w="3068" w:type="dxa"/>
            <w:tcBorders>
              <w:top w:val="single" w:sz="4" w:space="0" w:color="auto"/>
              <w:left w:val="single" w:sz="4" w:space="0" w:color="auto"/>
              <w:bottom w:val="single" w:sz="4" w:space="0" w:color="auto"/>
              <w:right w:val="single" w:sz="4" w:space="0" w:color="auto"/>
            </w:tcBorders>
          </w:tcPr>
          <w:p w14:paraId="474340C1" w14:textId="417C800A" w:rsidR="00AE10EF" w:rsidRPr="003E0DFA" w:rsidRDefault="00AE10EF" w:rsidP="00AE10EF">
            <w:pPr>
              <w:widowControl w:val="0"/>
              <w:spacing w:line="256" w:lineRule="auto"/>
              <w:rPr>
                <w:bCs/>
                <w:sz w:val="20"/>
                <w:szCs w:val="20"/>
              </w:rPr>
            </w:pPr>
            <w:r w:rsidRPr="003E0DFA">
              <w:rPr>
                <w:b/>
                <w:sz w:val="20"/>
                <w:szCs w:val="20"/>
              </w:rPr>
              <w:t>Всього по пріоритету:</w:t>
            </w:r>
          </w:p>
        </w:tc>
        <w:tc>
          <w:tcPr>
            <w:tcW w:w="997" w:type="dxa"/>
            <w:tcBorders>
              <w:top w:val="single" w:sz="4" w:space="0" w:color="auto"/>
              <w:left w:val="single" w:sz="4" w:space="0" w:color="auto"/>
              <w:bottom w:val="single" w:sz="4" w:space="0" w:color="auto"/>
              <w:right w:val="single" w:sz="4" w:space="0" w:color="auto"/>
            </w:tcBorders>
          </w:tcPr>
          <w:p w14:paraId="7A1810BD" w14:textId="77777777" w:rsidR="00AE10EF" w:rsidRPr="003E0DFA" w:rsidRDefault="00AE10EF" w:rsidP="00AE10EF">
            <w:pPr>
              <w:widowControl w:val="0"/>
              <w:spacing w:line="256" w:lineRule="auto"/>
              <w:jc w:val="center"/>
              <w:rPr>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084720B1" w14:textId="77777777" w:rsidR="00AE10EF" w:rsidRPr="003E0DFA" w:rsidRDefault="00AE10EF" w:rsidP="00AE10EF">
            <w:pPr>
              <w:widowControl w:val="0"/>
              <w:spacing w:line="256" w:lineRule="auto"/>
              <w:ind w:left="-88" w:right="-85"/>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2BBDEDDC" w14:textId="77777777" w:rsidR="00AE10EF" w:rsidRPr="003E0DFA" w:rsidRDefault="00AE10EF" w:rsidP="00AE10EF">
            <w:pPr>
              <w:widowControl w:val="0"/>
              <w:spacing w:line="256" w:lineRule="auto"/>
              <w:jc w:val="center"/>
              <w:rPr>
                <w:sz w:val="20"/>
                <w:szCs w:val="20"/>
                <w:lang w:eastAsia="en-US"/>
              </w:rPr>
            </w:pPr>
          </w:p>
        </w:tc>
        <w:tc>
          <w:tcPr>
            <w:tcW w:w="854" w:type="dxa"/>
            <w:tcBorders>
              <w:top w:val="single" w:sz="4" w:space="0" w:color="auto"/>
              <w:left w:val="single" w:sz="4" w:space="0" w:color="auto"/>
              <w:bottom w:val="single" w:sz="4" w:space="0" w:color="auto"/>
              <w:right w:val="single" w:sz="4" w:space="0" w:color="auto"/>
            </w:tcBorders>
          </w:tcPr>
          <w:p w14:paraId="305AD64F" w14:textId="77777777" w:rsidR="00AE10EF" w:rsidRPr="003E0DFA" w:rsidRDefault="00AE10EF" w:rsidP="00AE10EF">
            <w:pPr>
              <w:widowControl w:val="0"/>
              <w:spacing w:line="256" w:lineRule="auto"/>
              <w:jc w:val="center"/>
              <w:rPr>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vAlign w:val="center"/>
          </w:tcPr>
          <w:p w14:paraId="27DC4FD2" w14:textId="77777777" w:rsidR="00AE10EF" w:rsidRPr="003E0DFA" w:rsidRDefault="00AE10EF" w:rsidP="00AE10EF">
            <w:pPr>
              <w:widowControl w:val="0"/>
              <w:spacing w:line="256" w:lineRule="auto"/>
              <w:rPr>
                <w:rFonts w:eastAsia="Calibri"/>
                <w:sz w:val="20"/>
                <w:szCs w:val="20"/>
              </w:rPr>
            </w:pPr>
          </w:p>
        </w:tc>
      </w:tr>
      <w:tr w:rsidR="00AE10EF" w:rsidRPr="003E0DFA" w14:paraId="3AF5277B" w14:textId="77777777" w:rsidTr="009E298A">
        <w:trPr>
          <w:gridAfter w:val="3"/>
          <w:wAfter w:w="302" w:type="dxa"/>
          <w:trHeight w:val="151"/>
          <w:jc w:val="center"/>
        </w:trPr>
        <w:tc>
          <w:tcPr>
            <w:tcW w:w="14958" w:type="dxa"/>
            <w:gridSpan w:val="12"/>
            <w:tcBorders>
              <w:top w:val="single" w:sz="4" w:space="0" w:color="auto"/>
              <w:left w:val="single" w:sz="4" w:space="0" w:color="auto"/>
              <w:bottom w:val="single" w:sz="4" w:space="0" w:color="auto"/>
              <w:right w:val="single" w:sz="4" w:space="0" w:color="auto"/>
            </w:tcBorders>
            <w:vAlign w:val="center"/>
          </w:tcPr>
          <w:p w14:paraId="7C8950FE" w14:textId="1531816B" w:rsidR="00AE10EF" w:rsidRPr="003E0DFA" w:rsidRDefault="00AE10EF" w:rsidP="00AE10EF">
            <w:pPr>
              <w:widowControl w:val="0"/>
              <w:spacing w:line="256" w:lineRule="auto"/>
              <w:jc w:val="center"/>
              <w:rPr>
                <w:rFonts w:eastAsia="Calibri"/>
                <w:sz w:val="20"/>
                <w:szCs w:val="20"/>
              </w:rPr>
            </w:pPr>
            <w:r w:rsidRPr="003E0DFA">
              <w:rPr>
                <w:b/>
                <w:sz w:val="20"/>
                <w:szCs w:val="20"/>
                <w:lang w:eastAsia="en-US"/>
              </w:rPr>
              <w:t>Пріоритет 2.3. Розширення сфери надання якісних медичних послуг та створення умов для їх доступності</w:t>
            </w:r>
          </w:p>
        </w:tc>
      </w:tr>
      <w:tr w:rsidR="00AE10EF" w:rsidRPr="003E0DFA" w14:paraId="220928EC" w14:textId="77777777" w:rsidTr="009E298A">
        <w:trPr>
          <w:gridAfter w:val="3"/>
          <w:wAfter w:w="302" w:type="dxa"/>
          <w:trHeight w:val="151"/>
          <w:jc w:val="center"/>
        </w:trPr>
        <w:tc>
          <w:tcPr>
            <w:tcW w:w="14958" w:type="dxa"/>
            <w:gridSpan w:val="12"/>
            <w:tcBorders>
              <w:top w:val="single" w:sz="4" w:space="0" w:color="auto"/>
              <w:left w:val="single" w:sz="4" w:space="0" w:color="auto"/>
              <w:bottom w:val="single" w:sz="4" w:space="0" w:color="auto"/>
              <w:right w:val="single" w:sz="4" w:space="0" w:color="auto"/>
            </w:tcBorders>
          </w:tcPr>
          <w:p w14:paraId="77F8E229" w14:textId="273E972D" w:rsidR="00AE10EF" w:rsidRPr="003E0DFA" w:rsidRDefault="00AE10EF" w:rsidP="00AE10EF">
            <w:pPr>
              <w:widowControl w:val="0"/>
              <w:spacing w:line="256" w:lineRule="auto"/>
              <w:rPr>
                <w:rFonts w:eastAsia="Calibri"/>
                <w:sz w:val="20"/>
                <w:szCs w:val="20"/>
              </w:rPr>
            </w:pPr>
            <w:r w:rsidRPr="003E0DFA">
              <w:rPr>
                <w:b/>
                <w:sz w:val="20"/>
                <w:szCs w:val="20"/>
              </w:rPr>
              <w:t>Завдання 1. Покращення якості життя населення</w:t>
            </w:r>
          </w:p>
        </w:tc>
      </w:tr>
      <w:tr w:rsidR="00C67F03" w:rsidRPr="003E0DFA" w14:paraId="00AF9DC6" w14:textId="77777777" w:rsidTr="009E298A">
        <w:trPr>
          <w:gridAfter w:val="3"/>
          <w:wAfter w:w="302" w:type="dxa"/>
          <w:trHeight w:val="151"/>
          <w:jc w:val="center"/>
        </w:trPr>
        <w:tc>
          <w:tcPr>
            <w:tcW w:w="843" w:type="dxa"/>
            <w:gridSpan w:val="2"/>
            <w:tcBorders>
              <w:top w:val="single" w:sz="4" w:space="0" w:color="auto"/>
              <w:left w:val="single" w:sz="4" w:space="0" w:color="auto"/>
              <w:bottom w:val="single" w:sz="4" w:space="0" w:color="auto"/>
              <w:right w:val="single" w:sz="4" w:space="0" w:color="auto"/>
            </w:tcBorders>
          </w:tcPr>
          <w:p w14:paraId="73F1FD11" w14:textId="66CB15B6" w:rsidR="00C67F03" w:rsidRPr="003E0DFA" w:rsidRDefault="00C67F03" w:rsidP="00C67F03">
            <w:pPr>
              <w:widowControl w:val="0"/>
              <w:spacing w:line="256" w:lineRule="auto"/>
              <w:ind w:left="360" w:hanging="106"/>
              <w:rPr>
                <w:sz w:val="20"/>
                <w:szCs w:val="20"/>
                <w:lang w:eastAsia="en-US"/>
              </w:rPr>
            </w:pPr>
            <w:r w:rsidRPr="003E0DFA">
              <w:rPr>
                <w:sz w:val="20"/>
                <w:szCs w:val="20"/>
                <w:lang w:eastAsia="en-US"/>
              </w:rPr>
              <w:t>1.</w:t>
            </w:r>
          </w:p>
        </w:tc>
        <w:tc>
          <w:tcPr>
            <w:tcW w:w="2973" w:type="dxa"/>
            <w:tcBorders>
              <w:top w:val="single" w:sz="4" w:space="0" w:color="auto"/>
              <w:left w:val="single" w:sz="4" w:space="0" w:color="auto"/>
              <w:bottom w:val="single" w:sz="4" w:space="0" w:color="auto"/>
              <w:right w:val="single" w:sz="4" w:space="0" w:color="auto"/>
            </w:tcBorders>
          </w:tcPr>
          <w:p w14:paraId="25866CD7" w14:textId="180CD531" w:rsidR="00C67F03" w:rsidRPr="003E0DFA" w:rsidRDefault="00C67F03" w:rsidP="00C67F03">
            <w:pPr>
              <w:widowControl w:val="0"/>
              <w:spacing w:line="256" w:lineRule="auto"/>
              <w:rPr>
                <w:rFonts w:eastAsia="Calibri"/>
                <w:sz w:val="20"/>
                <w:szCs w:val="20"/>
              </w:rPr>
            </w:pPr>
            <w:r w:rsidRPr="003E0DFA">
              <w:rPr>
                <w:sz w:val="20"/>
                <w:szCs w:val="20"/>
                <w:lang w:eastAsia="en-US"/>
              </w:rPr>
              <w:t>Забезпечення населення медичними послугами згідно гарантованого пакету первинної медичної допомоги</w:t>
            </w:r>
          </w:p>
        </w:tc>
        <w:tc>
          <w:tcPr>
            <w:tcW w:w="1747" w:type="dxa"/>
            <w:gridSpan w:val="3"/>
            <w:tcBorders>
              <w:top w:val="single" w:sz="4" w:space="0" w:color="auto"/>
              <w:left w:val="single" w:sz="4" w:space="0" w:color="auto"/>
              <w:bottom w:val="single" w:sz="4" w:space="0" w:color="auto"/>
              <w:right w:val="single" w:sz="4" w:space="0" w:color="auto"/>
            </w:tcBorders>
          </w:tcPr>
          <w:p w14:paraId="310A2ABB" w14:textId="44236692" w:rsidR="00C67F03" w:rsidRPr="003E0DFA" w:rsidRDefault="00C67F03" w:rsidP="00C67F03">
            <w:pPr>
              <w:widowControl w:val="0"/>
              <w:spacing w:line="256" w:lineRule="auto"/>
              <w:jc w:val="center"/>
              <w:rPr>
                <w:sz w:val="20"/>
                <w:szCs w:val="20"/>
                <w:lang w:eastAsia="en-US"/>
              </w:rPr>
            </w:pPr>
            <w:r w:rsidRPr="003E0DFA">
              <w:rPr>
                <w:sz w:val="20"/>
                <w:szCs w:val="20"/>
                <w:lang w:eastAsia="en-US"/>
              </w:rPr>
              <w:t>Впродовж  року</w:t>
            </w:r>
          </w:p>
        </w:tc>
        <w:tc>
          <w:tcPr>
            <w:tcW w:w="3068" w:type="dxa"/>
            <w:tcBorders>
              <w:top w:val="single" w:sz="4" w:space="0" w:color="auto"/>
              <w:left w:val="single" w:sz="4" w:space="0" w:color="auto"/>
              <w:bottom w:val="single" w:sz="4" w:space="0" w:color="auto"/>
              <w:right w:val="single" w:sz="4" w:space="0" w:color="auto"/>
            </w:tcBorders>
          </w:tcPr>
          <w:p w14:paraId="6E160B5E" w14:textId="305B9CB8" w:rsidR="00C67F03" w:rsidRPr="003E0DFA" w:rsidRDefault="00C67F03" w:rsidP="00C67F03">
            <w:pPr>
              <w:widowControl w:val="0"/>
              <w:spacing w:line="256" w:lineRule="auto"/>
              <w:rPr>
                <w:bCs/>
                <w:sz w:val="20"/>
                <w:szCs w:val="20"/>
              </w:rPr>
            </w:pPr>
            <w:r w:rsidRPr="003E0DFA">
              <w:rPr>
                <w:sz w:val="20"/>
                <w:szCs w:val="20"/>
              </w:rPr>
              <w:t>КНП «Амбулаторія загальної практики сімейної медицини»</w:t>
            </w:r>
          </w:p>
        </w:tc>
        <w:tc>
          <w:tcPr>
            <w:tcW w:w="997" w:type="dxa"/>
            <w:tcBorders>
              <w:top w:val="single" w:sz="4" w:space="0" w:color="auto"/>
              <w:left w:val="single" w:sz="4" w:space="0" w:color="auto"/>
              <w:bottom w:val="single" w:sz="4" w:space="0" w:color="auto"/>
              <w:right w:val="single" w:sz="4" w:space="0" w:color="auto"/>
            </w:tcBorders>
          </w:tcPr>
          <w:p w14:paraId="5EBF0145" w14:textId="77777777" w:rsidR="00C67F03" w:rsidRPr="003E0DFA" w:rsidRDefault="00C67F03" w:rsidP="00C67F03">
            <w:pPr>
              <w:widowControl w:val="0"/>
              <w:spacing w:line="256" w:lineRule="auto"/>
              <w:jc w:val="center"/>
              <w:rPr>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60A0921A" w14:textId="77777777" w:rsidR="00C67F03" w:rsidRPr="003E0DFA" w:rsidRDefault="00C67F03" w:rsidP="00C67F03">
            <w:pPr>
              <w:widowControl w:val="0"/>
              <w:spacing w:line="256" w:lineRule="auto"/>
              <w:ind w:left="-88" w:right="-85"/>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0B11C7B7" w14:textId="77777777" w:rsidR="00C67F03" w:rsidRPr="003E0DFA" w:rsidRDefault="00C67F03" w:rsidP="00C67F03">
            <w:pPr>
              <w:widowControl w:val="0"/>
              <w:spacing w:line="256" w:lineRule="auto"/>
              <w:jc w:val="center"/>
              <w:rPr>
                <w:sz w:val="20"/>
                <w:szCs w:val="20"/>
                <w:lang w:eastAsia="en-US"/>
              </w:rPr>
            </w:pPr>
          </w:p>
        </w:tc>
        <w:tc>
          <w:tcPr>
            <w:tcW w:w="854" w:type="dxa"/>
            <w:tcBorders>
              <w:top w:val="single" w:sz="4" w:space="0" w:color="auto"/>
              <w:left w:val="single" w:sz="4" w:space="0" w:color="auto"/>
              <w:bottom w:val="single" w:sz="4" w:space="0" w:color="auto"/>
              <w:right w:val="single" w:sz="4" w:space="0" w:color="auto"/>
            </w:tcBorders>
          </w:tcPr>
          <w:p w14:paraId="442769E8" w14:textId="4597FF22" w:rsidR="00C67F03" w:rsidRPr="003E0DFA" w:rsidRDefault="00C67F03" w:rsidP="00C67F03">
            <w:pPr>
              <w:widowControl w:val="0"/>
              <w:spacing w:line="256" w:lineRule="auto"/>
              <w:jc w:val="center"/>
              <w:rPr>
                <w:sz w:val="20"/>
                <w:szCs w:val="20"/>
                <w:lang w:eastAsia="en-US"/>
              </w:rPr>
            </w:pPr>
            <w:r w:rsidRPr="003E0DFA">
              <w:rPr>
                <w:b/>
                <w:sz w:val="20"/>
                <w:szCs w:val="20"/>
                <w:lang w:eastAsia="en-US"/>
              </w:rPr>
              <w:t>1942,4</w:t>
            </w:r>
          </w:p>
        </w:tc>
        <w:tc>
          <w:tcPr>
            <w:tcW w:w="2064" w:type="dxa"/>
            <w:tcBorders>
              <w:top w:val="single" w:sz="4" w:space="0" w:color="auto"/>
              <w:left w:val="single" w:sz="4" w:space="0" w:color="auto"/>
              <w:bottom w:val="single" w:sz="4" w:space="0" w:color="auto"/>
              <w:right w:val="single" w:sz="4" w:space="0" w:color="auto"/>
            </w:tcBorders>
          </w:tcPr>
          <w:p w14:paraId="3716CC7D" w14:textId="73238F58" w:rsidR="00C67F03" w:rsidRPr="003E0DFA" w:rsidRDefault="00C67F03" w:rsidP="00C67F03">
            <w:pPr>
              <w:widowControl w:val="0"/>
              <w:spacing w:line="256" w:lineRule="auto"/>
              <w:rPr>
                <w:rFonts w:eastAsia="Calibri"/>
                <w:sz w:val="20"/>
                <w:szCs w:val="20"/>
              </w:rPr>
            </w:pPr>
            <w:r w:rsidRPr="003E0DFA">
              <w:rPr>
                <w:color w:val="000000"/>
                <w:sz w:val="20"/>
                <w:szCs w:val="20"/>
              </w:rPr>
              <w:t>Повноцінний  доступ населення  до гарантованих державою медичних послуг, діагностика  захворювань на ранніх стадіях, покращення якості надання медичної допомоги.</w:t>
            </w:r>
          </w:p>
        </w:tc>
      </w:tr>
      <w:tr w:rsidR="00C67F03" w:rsidRPr="003E0DFA" w14:paraId="3F9DE171" w14:textId="77777777" w:rsidTr="009E298A">
        <w:trPr>
          <w:gridAfter w:val="3"/>
          <w:wAfter w:w="302" w:type="dxa"/>
          <w:trHeight w:val="151"/>
          <w:jc w:val="center"/>
        </w:trPr>
        <w:tc>
          <w:tcPr>
            <w:tcW w:w="843" w:type="dxa"/>
            <w:gridSpan w:val="2"/>
            <w:tcBorders>
              <w:top w:val="single" w:sz="4" w:space="0" w:color="auto"/>
              <w:left w:val="single" w:sz="4" w:space="0" w:color="auto"/>
              <w:bottom w:val="single" w:sz="4" w:space="0" w:color="auto"/>
              <w:right w:val="single" w:sz="4" w:space="0" w:color="auto"/>
            </w:tcBorders>
          </w:tcPr>
          <w:p w14:paraId="42BB4590" w14:textId="363F1490" w:rsidR="00C67F03" w:rsidRPr="003E0DFA" w:rsidRDefault="00C67F03" w:rsidP="00C67F03">
            <w:pPr>
              <w:widowControl w:val="0"/>
              <w:spacing w:line="256" w:lineRule="auto"/>
              <w:ind w:left="360" w:hanging="106"/>
              <w:rPr>
                <w:sz w:val="20"/>
                <w:szCs w:val="20"/>
                <w:lang w:eastAsia="en-US"/>
              </w:rPr>
            </w:pPr>
            <w:r w:rsidRPr="003E0DFA">
              <w:rPr>
                <w:b/>
                <w:sz w:val="20"/>
                <w:szCs w:val="20"/>
                <w:shd w:val="clear" w:color="auto" w:fill="FFFFFF"/>
              </w:rPr>
              <w:t>2.</w:t>
            </w:r>
          </w:p>
        </w:tc>
        <w:tc>
          <w:tcPr>
            <w:tcW w:w="2973" w:type="dxa"/>
            <w:tcBorders>
              <w:top w:val="single" w:sz="4" w:space="0" w:color="auto"/>
              <w:left w:val="single" w:sz="4" w:space="0" w:color="auto"/>
              <w:bottom w:val="single" w:sz="4" w:space="0" w:color="auto"/>
              <w:right w:val="single" w:sz="4" w:space="0" w:color="auto"/>
            </w:tcBorders>
          </w:tcPr>
          <w:p w14:paraId="25686E5F" w14:textId="2D0499E0" w:rsidR="00C67F03" w:rsidRPr="003E0DFA" w:rsidRDefault="00C67F03" w:rsidP="00C67F03">
            <w:pPr>
              <w:widowControl w:val="0"/>
              <w:spacing w:line="256" w:lineRule="auto"/>
              <w:rPr>
                <w:rFonts w:eastAsia="Calibri"/>
                <w:sz w:val="20"/>
                <w:szCs w:val="20"/>
              </w:rPr>
            </w:pPr>
            <w:r w:rsidRPr="003E0DFA">
              <w:rPr>
                <w:color w:val="000000"/>
                <w:sz w:val="20"/>
                <w:szCs w:val="20"/>
                <w:shd w:val="clear" w:color="auto" w:fill="FFFFFF"/>
              </w:rPr>
              <w:t xml:space="preserve"> Забезпечення безкоштовними лікарськими засобами для амбулаторного лікування хворих пільгових категорій населення</w:t>
            </w:r>
          </w:p>
        </w:tc>
        <w:tc>
          <w:tcPr>
            <w:tcW w:w="1747" w:type="dxa"/>
            <w:gridSpan w:val="3"/>
            <w:tcBorders>
              <w:top w:val="single" w:sz="4" w:space="0" w:color="auto"/>
              <w:left w:val="single" w:sz="4" w:space="0" w:color="auto"/>
              <w:bottom w:val="single" w:sz="4" w:space="0" w:color="auto"/>
              <w:right w:val="single" w:sz="4" w:space="0" w:color="auto"/>
            </w:tcBorders>
          </w:tcPr>
          <w:p w14:paraId="325EE9CF" w14:textId="58E903C6" w:rsidR="00C67F03" w:rsidRPr="003E0DFA" w:rsidRDefault="00C67F03" w:rsidP="00C67F03">
            <w:pPr>
              <w:widowControl w:val="0"/>
              <w:spacing w:line="256" w:lineRule="auto"/>
              <w:jc w:val="center"/>
              <w:rPr>
                <w:sz w:val="20"/>
                <w:szCs w:val="20"/>
                <w:lang w:eastAsia="en-US"/>
              </w:rPr>
            </w:pPr>
            <w:r w:rsidRPr="003E0DFA">
              <w:rPr>
                <w:sz w:val="20"/>
                <w:szCs w:val="20"/>
                <w:lang w:eastAsia="en-US"/>
              </w:rPr>
              <w:t>Впродовж  року</w:t>
            </w:r>
          </w:p>
        </w:tc>
        <w:tc>
          <w:tcPr>
            <w:tcW w:w="3068" w:type="dxa"/>
            <w:tcBorders>
              <w:top w:val="single" w:sz="4" w:space="0" w:color="auto"/>
              <w:left w:val="single" w:sz="4" w:space="0" w:color="auto"/>
              <w:bottom w:val="single" w:sz="4" w:space="0" w:color="auto"/>
              <w:right w:val="single" w:sz="4" w:space="0" w:color="auto"/>
            </w:tcBorders>
          </w:tcPr>
          <w:p w14:paraId="7E3C85FC" w14:textId="430633EC" w:rsidR="00C67F03" w:rsidRPr="003E0DFA" w:rsidRDefault="00C67F03" w:rsidP="00C67F03">
            <w:pPr>
              <w:widowControl w:val="0"/>
              <w:spacing w:line="256" w:lineRule="auto"/>
              <w:rPr>
                <w:bCs/>
                <w:sz w:val="20"/>
                <w:szCs w:val="20"/>
              </w:rPr>
            </w:pPr>
            <w:r w:rsidRPr="003E0DFA">
              <w:rPr>
                <w:sz w:val="20"/>
                <w:szCs w:val="20"/>
              </w:rPr>
              <w:t>КНП «Амбулаторія загальної практики сімейної медицини</w:t>
            </w:r>
          </w:p>
        </w:tc>
        <w:tc>
          <w:tcPr>
            <w:tcW w:w="997" w:type="dxa"/>
            <w:tcBorders>
              <w:top w:val="single" w:sz="4" w:space="0" w:color="auto"/>
              <w:left w:val="single" w:sz="4" w:space="0" w:color="auto"/>
              <w:bottom w:val="single" w:sz="4" w:space="0" w:color="auto"/>
              <w:right w:val="single" w:sz="4" w:space="0" w:color="auto"/>
            </w:tcBorders>
          </w:tcPr>
          <w:p w14:paraId="72ED01F0" w14:textId="77777777" w:rsidR="00C67F03" w:rsidRPr="003E0DFA" w:rsidRDefault="00C67F03" w:rsidP="00C67F03">
            <w:pPr>
              <w:widowControl w:val="0"/>
              <w:spacing w:line="256" w:lineRule="auto"/>
              <w:jc w:val="center"/>
              <w:rPr>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09705BE3" w14:textId="77777777" w:rsidR="00C67F03" w:rsidRPr="003E0DFA" w:rsidRDefault="00C67F03" w:rsidP="00C67F03">
            <w:pPr>
              <w:widowControl w:val="0"/>
              <w:spacing w:line="256" w:lineRule="auto"/>
              <w:ind w:left="-88" w:right="-85"/>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6002ACAA" w14:textId="77777777" w:rsidR="00C67F03" w:rsidRPr="003E0DFA" w:rsidRDefault="00C67F03" w:rsidP="00C67F03">
            <w:pPr>
              <w:jc w:val="center"/>
              <w:rPr>
                <w:sz w:val="20"/>
                <w:szCs w:val="20"/>
                <w:shd w:val="clear" w:color="auto" w:fill="FFFFFF"/>
              </w:rPr>
            </w:pPr>
            <w:r w:rsidRPr="003E0DFA">
              <w:rPr>
                <w:sz w:val="20"/>
                <w:szCs w:val="20"/>
                <w:shd w:val="clear" w:color="auto" w:fill="FFFFFF"/>
              </w:rPr>
              <w:t>50,0</w:t>
            </w:r>
          </w:p>
          <w:p w14:paraId="3681C525" w14:textId="77777777" w:rsidR="00C67F03" w:rsidRPr="003E0DFA" w:rsidRDefault="00C67F03" w:rsidP="00C67F03">
            <w:pPr>
              <w:widowControl w:val="0"/>
              <w:spacing w:line="256" w:lineRule="auto"/>
              <w:jc w:val="center"/>
              <w:rPr>
                <w:sz w:val="20"/>
                <w:szCs w:val="20"/>
                <w:lang w:eastAsia="en-US"/>
              </w:rPr>
            </w:pPr>
          </w:p>
        </w:tc>
        <w:tc>
          <w:tcPr>
            <w:tcW w:w="854" w:type="dxa"/>
            <w:tcBorders>
              <w:top w:val="single" w:sz="4" w:space="0" w:color="auto"/>
              <w:left w:val="single" w:sz="4" w:space="0" w:color="auto"/>
              <w:bottom w:val="single" w:sz="4" w:space="0" w:color="auto"/>
              <w:right w:val="single" w:sz="4" w:space="0" w:color="auto"/>
            </w:tcBorders>
          </w:tcPr>
          <w:p w14:paraId="2B74E054" w14:textId="77777777" w:rsidR="00C67F03" w:rsidRPr="003E0DFA" w:rsidRDefault="00C67F03" w:rsidP="00C67F03">
            <w:pPr>
              <w:widowControl w:val="0"/>
              <w:spacing w:line="256" w:lineRule="auto"/>
              <w:jc w:val="center"/>
              <w:rPr>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tcPr>
          <w:p w14:paraId="3DCEBFB9" w14:textId="61A6DDFB" w:rsidR="00C67F03" w:rsidRPr="003E0DFA" w:rsidRDefault="00C67F03" w:rsidP="00C67F03">
            <w:pPr>
              <w:widowControl w:val="0"/>
              <w:spacing w:line="256" w:lineRule="auto"/>
              <w:rPr>
                <w:rFonts w:eastAsia="Calibri"/>
                <w:sz w:val="20"/>
                <w:szCs w:val="20"/>
              </w:rPr>
            </w:pPr>
            <w:r w:rsidRPr="003E0DFA">
              <w:rPr>
                <w:color w:val="000000"/>
                <w:sz w:val="20"/>
                <w:szCs w:val="20"/>
                <w:shd w:val="clear" w:color="auto" w:fill="FFFFFF"/>
              </w:rPr>
              <w:t>Заохочення до лікування пацієнтів, покращення якості медичної допомоги</w:t>
            </w:r>
          </w:p>
        </w:tc>
      </w:tr>
      <w:tr w:rsidR="00C67F03" w:rsidRPr="003E0DFA" w14:paraId="7C1F0F06" w14:textId="77777777" w:rsidTr="009E298A">
        <w:trPr>
          <w:gridAfter w:val="3"/>
          <w:wAfter w:w="302" w:type="dxa"/>
          <w:trHeight w:val="151"/>
          <w:jc w:val="center"/>
        </w:trPr>
        <w:tc>
          <w:tcPr>
            <w:tcW w:w="843" w:type="dxa"/>
            <w:gridSpan w:val="2"/>
            <w:tcBorders>
              <w:top w:val="single" w:sz="4" w:space="0" w:color="auto"/>
              <w:left w:val="single" w:sz="4" w:space="0" w:color="auto"/>
              <w:bottom w:val="single" w:sz="4" w:space="0" w:color="auto"/>
              <w:right w:val="single" w:sz="4" w:space="0" w:color="auto"/>
            </w:tcBorders>
          </w:tcPr>
          <w:p w14:paraId="56D9DB09" w14:textId="599ED96C" w:rsidR="00C67F03" w:rsidRPr="003E0DFA" w:rsidRDefault="00C67F03" w:rsidP="00C67F03">
            <w:pPr>
              <w:widowControl w:val="0"/>
              <w:spacing w:line="256" w:lineRule="auto"/>
              <w:ind w:left="360" w:hanging="106"/>
              <w:rPr>
                <w:sz w:val="20"/>
                <w:szCs w:val="20"/>
                <w:lang w:eastAsia="en-US"/>
              </w:rPr>
            </w:pPr>
            <w:r w:rsidRPr="003E0DFA">
              <w:rPr>
                <w:b/>
                <w:sz w:val="20"/>
                <w:szCs w:val="20"/>
                <w:shd w:val="clear" w:color="auto" w:fill="FFFFFF"/>
              </w:rPr>
              <w:t>3.</w:t>
            </w:r>
          </w:p>
        </w:tc>
        <w:tc>
          <w:tcPr>
            <w:tcW w:w="2973" w:type="dxa"/>
            <w:tcBorders>
              <w:top w:val="single" w:sz="4" w:space="0" w:color="auto"/>
              <w:left w:val="single" w:sz="4" w:space="0" w:color="auto"/>
              <w:bottom w:val="single" w:sz="4" w:space="0" w:color="auto"/>
              <w:right w:val="single" w:sz="4" w:space="0" w:color="auto"/>
            </w:tcBorders>
          </w:tcPr>
          <w:p w14:paraId="7EB4D91C" w14:textId="3E07EC03" w:rsidR="00C67F03" w:rsidRPr="003E0DFA" w:rsidRDefault="00C67F03" w:rsidP="00C67F03">
            <w:pPr>
              <w:widowControl w:val="0"/>
              <w:spacing w:line="256" w:lineRule="auto"/>
              <w:rPr>
                <w:rFonts w:eastAsia="Calibri"/>
                <w:sz w:val="20"/>
                <w:szCs w:val="20"/>
              </w:rPr>
            </w:pPr>
            <w:r w:rsidRPr="003E0DFA">
              <w:rPr>
                <w:color w:val="000000"/>
                <w:sz w:val="20"/>
                <w:szCs w:val="20"/>
                <w:shd w:val="clear" w:color="auto" w:fill="FFFFFF"/>
              </w:rPr>
              <w:t>Забезпечення профілактичних  обстежень на туберкульоз, Ко-інфекцію (туберкульоз/ВІЛ), вірусні гепатити, і інші вірусні інфекції</w:t>
            </w:r>
          </w:p>
        </w:tc>
        <w:tc>
          <w:tcPr>
            <w:tcW w:w="1747" w:type="dxa"/>
            <w:gridSpan w:val="3"/>
            <w:tcBorders>
              <w:top w:val="single" w:sz="4" w:space="0" w:color="auto"/>
              <w:left w:val="single" w:sz="4" w:space="0" w:color="auto"/>
              <w:bottom w:val="single" w:sz="4" w:space="0" w:color="auto"/>
              <w:right w:val="single" w:sz="4" w:space="0" w:color="auto"/>
            </w:tcBorders>
          </w:tcPr>
          <w:p w14:paraId="7AF9F623" w14:textId="5DE97333" w:rsidR="00C67F03" w:rsidRPr="003E0DFA" w:rsidRDefault="00C67F03" w:rsidP="00C67F03">
            <w:pPr>
              <w:widowControl w:val="0"/>
              <w:spacing w:line="256" w:lineRule="auto"/>
              <w:jc w:val="center"/>
              <w:rPr>
                <w:sz w:val="20"/>
                <w:szCs w:val="20"/>
                <w:lang w:eastAsia="en-US"/>
              </w:rPr>
            </w:pPr>
            <w:r w:rsidRPr="003E0DFA">
              <w:rPr>
                <w:sz w:val="20"/>
                <w:szCs w:val="20"/>
                <w:lang w:eastAsia="en-US"/>
              </w:rPr>
              <w:t>Впродовж  року</w:t>
            </w:r>
          </w:p>
        </w:tc>
        <w:tc>
          <w:tcPr>
            <w:tcW w:w="3068" w:type="dxa"/>
            <w:tcBorders>
              <w:top w:val="single" w:sz="4" w:space="0" w:color="auto"/>
              <w:left w:val="single" w:sz="4" w:space="0" w:color="auto"/>
              <w:bottom w:val="single" w:sz="4" w:space="0" w:color="auto"/>
              <w:right w:val="single" w:sz="4" w:space="0" w:color="auto"/>
            </w:tcBorders>
          </w:tcPr>
          <w:p w14:paraId="62649D5D" w14:textId="074BE075" w:rsidR="00C67F03" w:rsidRPr="003E0DFA" w:rsidRDefault="00C67F03" w:rsidP="00C67F03">
            <w:pPr>
              <w:widowControl w:val="0"/>
              <w:spacing w:line="256" w:lineRule="auto"/>
              <w:rPr>
                <w:bCs/>
                <w:sz w:val="20"/>
                <w:szCs w:val="20"/>
              </w:rPr>
            </w:pPr>
            <w:r w:rsidRPr="003E0DFA">
              <w:rPr>
                <w:sz w:val="20"/>
                <w:szCs w:val="20"/>
              </w:rPr>
              <w:t>КНП «Амбулаторія загальної практики сімейної медицини</w:t>
            </w:r>
          </w:p>
        </w:tc>
        <w:tc>
          <w:tcPr>
            <w:tcW w:w="997" w:type="dxa"/>
            <w:tcBorders>
              <w:top w:val="single" w:sz="4" w:space="0" w:color="auto"/>
              <w:left w:val="single" w:sz="4" w:space="0" w:color="auto"/>
              <w:bottom w:val="single" w:sz="4" w:space="0" w:color="auto"/>
              <w:right w:val="single" w:sz="4" w:space="0" w:color="auto"/>
            </w:tcBorders>
          </w:tcPr>
          <w:p w14:paraId="48F5F457" w14:textId="77777777" w:rsidR="00C67F03" w:rsidRPr="003E0DFA" w:rsidRDefault="00C67F03" w:rsidP="00C67F03">
            <w:pPr>
              <w:widowControl w:val="0"/>
              <w:spacing w:line="256" w:lineRule="auto"/>
              <w:jc w:val="center"/>
              <w:rPr>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1EAB9B9A" w14:textId="77777777" w:rsidR="00C67F03" w:rsidRPr="003E0DFA" w:rsidRDefault="00C67F03" w:rsidP="00C67F03">
            <w:pPr>
              <w:widowControl w:val="0"/>
              <w:spacing w:line="256" w:lineRule="auto"/>
              <w:ind w:left="-88" w:right="-85"/>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387D2F4C" w14:textId="04EEAFB1" w:rsidR="00C67F03" w:rsidRPr="003E0DFA" w:rsidRDefault="00C67F03" w:rsidP="00C67F03">
            <w:pPr>
              <w:widowControl w:val="0"/>
              <w:spacing w:line="256" w:lineRule="auto"/>
              <w:jc w:val="center"/>
              <w:rPr>
                <w:sz w:val="20"/>
                <w:szCs w:val="20"/>
                <w:lang w:eastAsia="en-US"/>
              </w:rPr>
            </w:pPr>
            <w:r w:rsidRPr="003E0DFA">
              <w:rPr>
                <w:sz w:val="20"/>
                <w:szCs w:val="20"/>
                <w:shd w:val="clear" w:color="auto" w:fill="FFFFFF"/>
              </w:rPr>
              <w:t>4,0</w:t>
            </w:r>
          </w:p>
        </w:tc>
        <w:tc>
          <w:tcPr>
            <w:tcW w:w="854" w:type="dxa"/>
            <w:tcBorders>
              <w:top w:val="single" w:sz="4" w:space="0" w:color="auto"/>
              <w:left w:val="single" w:sz="4" w:space="0" w:color="auto"/>
              <w:bottom w:val="single" w:sz="4" w:space="0" w:color="auto"/>
              <w:right w:val="single" w:sz="4" w:space="0" w:color="auto"/>
            </w:tcBorders>
          </w:tcPr>
          <w:p w14:paraId="358C53F9" w14:textId="77777777" w:rsidR="00C67F03" w:rsidRPr="003E0DFA" w:rsidRDefault="00C67F03" w:rsidP="00C67F03">
            <w:pPr>
              <w:widowControl w:val="0"/>
              <w:spacing w:line="256" w:lineRule="auto"/>
              <w:jc w:val="center"/>
              <w:rPr>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tcPr>
          <w:p w14:paraId="53D6BBD8" w14:textId="77777777" w:rsidR="00C67F03" w:rsidRPr="003E0DFA" w:rsidRDefault="00C67F03" w:rsidP="00C67F03">
            <w:pPr>
              <w:jc w:val="center"/>
              <w:rPr>
                <w:sz w:val="20"/>
                <w:szCs w:val="20"/>
                <w:shd w:val="clear" w:color="auto" w:fill="FFFFFF"/>
              </w:rPr>
            </w:pPr>
            <w:r w:rsidRPr="003E0DFA">
              <w:rPr>
                <w:color w:val="000000"/>
                <w:sz w:val="20"/>
                <w:szCs w:val="20"/>
                <w:shd w:val="clear" w:color="auto" w:fill="FFFFFF"/>
              </w:rPr>
              <w:t xml:space="preserve">Своєчасне виявлення та лікування інфекційних захворювань  </w:t>
            </w:r>
          </w:p>
          <w:p w14:paraId="6FF11D31" w14:textId="77777777" w:rsidR="00C67F03" w:rsidRPr="003E0DFA" w:rsidRDefault="00C67F03" w:rsidP="00C67F03">
            <w:pPr>
              <w:jc w:val="center"/>
              <w:rPr>
                <w:color w:val="000000"/>
                <w:sz w:val="20"/>
                <w:szCs w:val="20"/>
                <w:shd w:val="clear" w:color="auto" w:fill="FFFFFF"/>
              </w:rPr>
            </w:pPr>
          </w:p>
          <w:p w14:paraId="637E375E" w14:textId="77777777" w:rsidR="00C67F03" w:rsidRPr="003E0DFA" w:rsidRDefault="00C67F03" w:rsidP="00C67F03">
            <w:pPr>
              <w:widowControl w:val="0"/>
              <w:spacing w:line="256" w:lineRule="auto"/>
              <w:rPr>
                <w:rFonts w:eastAsia="Calibri"/>
                <w:sz w:val="20"/>
                <w:szCs w:val="20"/>
              </w:rPr>
            </w:pPr>
          </w:p>
        </w:tc>
      </w:tr>
      <w:tr w:rsidR="00C67F03" w:rsidRPr="003E0DFA" w14:paraId="363614A0" w14:textId="77777777" w:rsidTr="009E298A">
        <w:trPr>
          <w:gridAfter w:val="3"/>
          <w:wAfter w:w="302" w:type="dxa"/>
          <w:trHeight w:val="151"/>
          <w:jc w:val="center"/>
        </w:trPr>
        <w:tc>
          <w:tcPr>
            <w:tcW w:w="843" w:type="dxa"/>
            <w:gridSpan w:val="2"/>
            <w:tcBorders>
              <w:top w:val="single" w:sz="4" w:space="0" w:color="auto"/>
              <w:left w:val="single" w:sz="4" w:space="0" w:color="auto"/>
              <w:bottom w:val="single" w:sz="4" w:space="0" w:color="auto"/>
              <w:right w:val="single" w:sz="4" w:space="0" w:color="auto"/>
            </w:tcBorders>
          </w:tcPr>
          <w:p w14:paraId="46F29FC6" w14:textId="0FF9C4D5" w:rsidR="00C67F03" w:rsidRPr="003E0DFA" w:rsidRDefault="00C67F03" w:rsidP="00C67F03">
            <w:pPr>
              <w:widowControl w:val="0"/>
              <w:spacing w:line="256" w:lineRule="auto"/>
              <w:ind w:left="360" w:hanging="106"/>
              <w:rPr>
                <w:sz w:val="20"/>
                <w:szCs w:val="20"/>
                <w:lang w:eastAsia="en-US"/>
              </w:rPr>
            </w:pPr>
            <w:r w:rsidRPr="003E0DFA">
              <w:rPr>
                <w:b/>
                <w:sz w:val="20"/>
                <w:szCs w:val="20"/>
                <w:shd w:val="clear" w:color="auto" w:fill="FFFFFF"/>
              </w:rPr>
              <w:t>4.</w:t>
            </w:r>
          </w:p>
        </w:tc>
        <w:tc>
          <w:tcPr>
            <w:tcW w:w="2973" w:type="dxa"/>
            <w:tcBorders>
              <w:top w:val="single" w:sz="4" w:space="0" w:color="auto"/>
              <w:left w:val="single" w:sz="4" w:space="0" w:color="auto"/>
              <w:bottom w:val="single" w:sz="4" w:space="0" w:color="auto"/>
              <w:right w:val="single" w:sz="4" w:space="0" w:color="auto"/>
            </w:tcBorders>
          </w:tcPr>
          <w:p w14:paraId="64E83E47" w14:textId="7C00E5BC" w:rsidR="00C67F03" w:rsidRPr="003E0DFA" w:rsidRDefault="00C67F03" w:rsidP="00C67F03">
            <w:pPr>
              <w:widowControl w:val="0"/>
              <w:spacing w:line="256" w:lineRule="auto"/>
              <w:rPr>
                <w:rFonts w:eastAsia="Calibri"/>
                <w:sz w:val="20"/>
                <w:szCs w:val="20"/>
              </w:rPr>
            </w:pPr>
            <w:r w:rsidRPr="003E0DFA">
              <w:rPr>
                <w:color w:val="000000"/>
                <w:sz w:val="20"/>
                <w:szCs w:val="20"/>
                <w:shd w:val="clear" w:color="auto" w:fill="FFFFFF"/>
              </w:rPr>
              <w:t>Забезпечення вільного доступу до безоплатного консультування та обстеження на ВІЛ-інфекцію</w:t>
            </w:r>
          </w:p>
        </w:tc>
        <w:tc>
          <w:tcPr>
            <w:tcW w:w="1747" w:type="dxa"/>
            <w:gridSpan w:val="3"/>
            <w:tcBorders>
              <w:top w:val="single" w:sz="4" w:space="0" w:color="auto"/>
              <w:left w:val="single" w:sz="4" w:space="0" w:color="auto"/>
              <w:bottom w:val="single" w:sz="4" w:space="0" w:color="auto"/>
              <w:right w:val="single" w:sz="4" w:space="0" w:color="auto"/>
            </w:tcBorders>
          </w:tcPr>
          <w:p w14:paraId="3CAA1158" w14:textId="634FCC55" w:rsidR="00C67F03" w:rsidRPr="003E0DFA" w:rsidRDefault="00C67F03" w:rsidP="00C67F03">
            <w:pPr>
              <w:widowControl w:val="0"/>
              <w:spacing w:line="256" w:lineRule="auto"/>
              <w:jc w:val="center"/>
              <w:rPr>
                <w:sz w:val="20"/>
                <w:szCs w:val="20"/>
                <w:lang w:eastAsia="en-US"/>
              </w:rPr>
            </w:pPr>
            <w:r w:rsidRPr="003E0DFA">
              <w:rPr>
                <w:sz w:val="20"/>
                <w:szCs w:val="20"/>
                <w:lang w:eastAsia="en-US"/>
              </w:rPr>
              <w:t>Впродовж  року</w:t>
            </w:r>
          </w:p>
        </w:tc>
        <w:tc>
          <w:tcPr>
            <w:tcW w:w="3068" w:type="dxa"/>
            <w:tcBorders>
              <w:top w:val="single" w:sz="4" w:space="0" w:color="auto"/>
              <w:left w:val="single" w:sz="4" w:space="0" w:color="auto"/>
              <w:bottom w:val="single" w:sz="4" w:space="0" w:color="auto"/>
              <w:right w:val="single" w:sz="4" w:space="0" w:color="auto"/>
            </w:tcBorders>
          </w:tcPr>
          <w:p w14:paraId="636837DB" w14:textId="73DB066B" w:rsidR="00C67F03" w:rsidRPr="003E0DFA" w:rsidRDefault="00C67F03" w:rsidP="00C67F03">
            <w:pPr>
              <w:widowControl w:val="0"/>
              <w:spacing w:line="256" w:lineRule="auto"/>
              <w:rPr>
                <w:bCs/>
                <w:sz w:val="20"/>
                <w:szCs w:val="20"/>
              </w:rPr>
            </w:pPr>
            <w:r w:rsidRPr="003E0DFA">
              <w:rPr>
                <w:sz w:val="20"/>
                <w:szCs w:val="20"/>
              </w:rPr>
              <w:t>КНП «Амбулаторія загальної практики сімейної медицини</w:t>
            </w:r>
          </w:p>
        </w:tc>
        <w:tc>
          <w:tcPr>
            <w:tcW w:w="997" w:type="dxa"/>
            <w:tcBorders>
              <w:top w:val="single" w:sz="4" w:space="0" w:color="auto"/>
              <w:left w:val="single" w:sz="4" w:space="0" w:color="auto"/>
              <w:bottom w:val="single" w:sz="4" w:space="0" w:color="auto"/>
              <w:right w:val="single" w:sz="4" w:space="0" w:color="auto"/>
            </w:tcBorders>
          </w:tcPr>
          <w:p w14:paraId="3033B310" w14:textId="77777777" w:rsidR="00C67F03" w:rsidRPr="003E0DFA" w:rsidRDefault="00C67F03" w:rsidP="00C67F03">
            <w:pPr>
              <w:widowControl w:val="0"/>
              <w:spacing w:line="256" w:lineRule="auto"/>
              <w:jc w:val="center"/>
              <w:rPr>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4A6932DF" w14:textId="77777777" w:rsidR="00C67F03" w:rsidRPr="003E0DFA" w:rsidRDefault="00C67F03" w:rsidP="00C67F03">
            <w:pPr>
              <w:widowControl w:val="0"/>
              <w:spacing w:line="256" w:lineRule="auto"/>
              <w:ind w:left="-88" w:right="-85"/>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40D1687B" w14:textId="349224B8" w:rsidR="00C67F03" w:rsidRPr="003E0DFA" w:rsidRDefault="00C67F03" w:rsidP="00C67F03">
            <w:pPr>
              <w:widowControl w:val="0"/>
              <w:spacing w:line="256" w:lineRule="auto"/>
              <w:jc w:val="center"/>
              <w:rPr>
                <w:sz w:val="20"/>
                <w:szCs w:val="20"/>
                <w:lang w:eastAsia="en-US"/>
              </w:rPr>
            </w:pPr>
            <w:r w:rsidRPr="003E0DFA">
              <w:rPr>
                <w:sz w:val="20"/>
                <w:szCs w:val="20"/>
                <w:shd w:val="clear" w:color="auto" w:fill="FFFFFF"/>
              </w:rPr>
              <w:t>не потребує</w:t>
            </w:r>
          </w:p>
        </w:tc>
        <w:tc>
          <w:tcPr>
            <w:tcW w:w="854" w:type="dxa"/>
            <w:tcBorders>
              <w:top w:val="single" w:sz="4" w:space="0" w:color="auto"/>
              <w:left w:val="single" w:sz="4" w:space="0" w:color="auto"/>
              <w:bottom w:val="single" w:sz="4" w:space="0" w:color="auto"/>
              <w:right w:val="single" w:sz="4" w:space="0" w:color="auto"/>
            </w:tcBorders>
          </w:tcPr>
          <w:p w14:paraId="3CA21DDC" w14:textId="77777777" w:rsidR="00C67F03" w:rsidRPr="003E0DFA" w:rsidRDefault="00C67F03" w:rsidP="00C67F03">
            <w:pPr>
              <w:widowControl w:val="0"/>
              <w:spacing w:line="256" w:lineRule="auto"/>
              <w:jc w:val="center"/>
              <w:rPr>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tcPr>
          <w:p w14:paraId="32605F55" w14:textId="65976568" w:rsidR="00C67F03" w:rsidRPr="003E0DFA" w:rsidRDefault="00C67F03" w:rsidP="00C67F03">
            <w:pPr>
              <w:widowControl w:val="0"/>
              <w:spacing w:line="256" w:lineRule="auto"/>
              <w:rPr>
                <w:rFonts w:eastAsia="Calibri"/>
                <w:sz w:val="20"/>
                <w:szCs w:val="20"/>
              </w:rPr>
            </w:pPr>
            <w:r w:rsidRPr="003E0DFA">
              <w:rPr>
                <w:color w:val="000000"/>
                <w:sz w:val="20"/>
                <w:szCs w:val="20"/>
                <w:shd w:val="clear" w:color="auto" w:fill="FFFFFF"/>
              </w:rPr>
              <w:t xml:space="preserve">Рання діагностика та  лікування ВІЛ-інфікованих осіб, забезпечення можливості своєчасної </w:t>
            </w:r>
            <w:proofErr w:type="spellStart"/>
            <w:r w:rsidRPr="003E0DFA">
              <w:rPr>
                <w:color w:val="000000"/>
                <w:sz w:val="20"/>
                <w:szCs w:val="20"/>
                <w:shd w:val="clear" w:color="auto" w:fill="FFFFFF"/>
              </w:rPr>
              <w:t>АРТ-терапії</w:t>
            </w:r>
            <w:proofErr w:type="spellEnd"/>
          </w:p>
        </w:tc>
      </w:tr>
      <w:tr w:rsidR="00C67F03" w:rsidRPr="003E0DFA" w14:paraId="787CA468" w14:textId="77777777" w:rsidTr="009E298A">
        <w:trPr>
          <w:gridAfter w:val="3"/>
          <w:wAfter w:w="302" w:type="dxa"/>
          <w:trHeight w:val="151"/>
          <w:jc w:val="center"/>
        </w:trPr>
        <w:tc>
          <w:tcPr>
            <w:tcW w:w="843" w:type="dxa"/>
            <w:gridSpan w:val="2"/>
            <w:tcBorders>
              <w:top w:val="single" w:sz="4" w:space="0" w:color="auto"/>
              <w:left w:val="single" w:sz="4" w:space="0" w:color="auto"/>
              <w:bottom w:val="single" w:sz="4" w:space="0" w:color="auto"/>
              <w:right w:val="single" w:sz="4" w:space="0" w:color="auto"/>
            </w:tcBorders>
          </w:tcPr>
          <w:p w14:paraId="44D1CAF5" w14:textId="7C1A3A51" w:rsidR="00C67F03" w:rsidRPr="003E0DFA" w:rsidRDefault="00C67F03" w:rsidP="00C67F03">
            <w:pPr>
              <w:widowControl w:val="0"/>
              <w:spacing w:line="256" w:lineRule="auto"/>
              <w:ind w:left="360" w:hanging="106"/>
              <w:rPr>
                <w:sz w:val="20"/>
                <w:szCs w:val="20"/>
                <w:lang w:eastAsia="en-US"/>
              </w:rPr>
            </w:pPr>
            <w:r w:rsidRPr="003E0DFA">
              <w:rPr>
                <w:b/>
                <w:sz w:val="20"/>
                <w:szCs w:val="20"/>
                <w:shd w:val="clear" w:color="auto" w:fill="FFFFFF"/>
              </w:rPr>
              <w:t>5</w:t>
            </w:r>
            <w:r w:rsidRPr="003E0DFA">
              <w:rPr>
                <w:sz w:val="20"/>
                <w:szCs w:val="20"/>
                <w:shd w:val="clear" w:color="auto" w:fill="FFFFFF"/>
              </w:rPr>
              <w:t>.</w:t>
            </w:r>
          </w:p>
        </w:tc>
        <w:tc>
          <w:tcPr>
            <w:tcW w:w="2973" w:type="dxa"/>
            <w:tcBorders>
              <w:top w:val="single" w:sz="4" w:space="0" w:color="auto"/>
              <w:left w:val="single" w:sz="4" w:space="0" w:color="auto"/>
              <w:bottom w:val="single" w:sz="4" w:space="0" w:color="auto"/>
              <w:right w:val="single" w:sz="4" w:space="0" w:color="auto"/>
            </w:tcBorders>
          </w:tcPr>
          <w:p w14:paraId="3F63F1A5" w14:textId="153C3914" w:rsidR="00C67F03" w:rsidRPr="003E0DFA" w:rsidRDefault="00C67F03" w:rsidP="00C67F03">
            <w:pPr>
              <w:widowControl w:val="0"/>
              <w:spacing w:line="256" w:lineRule="auto"/>
              <w:rPr>
                <w:rFonts w:eastAsia="Calibri"/>
                <w:sz w:val="20"/>
                <w:szCs w:val="20"/>
              </w:rPr>
            </w:pPr>
            <w:r w:rsidRPr="003E0DFA">
              <w:rPr>
                <w:sz w:val="20"/>
                <w:szCs w:val="20"/>
                <w:shd w:val="clear" w:color="auto" w:fill="FFFFFF"/>
              </w:rPr>
              <w:t xml:space="preserve">Забезпечення діагностики </w:t>
            </w:r>
            <w:r w:rsidRPr="003E0DFA">
              <w:rPr>
                <w:sz w:val="20"/>
                <w:szCs w:val="20"/>
                <w:shd w:val="clear" w:color="auto" w:fill="FFFFFF"/>
              </w:rPr>
              <w:lastRenderedPageBreak/>
              <w:t>патології серцево-судинних захворювань</w:t>
            </w:r>
          </w:p>
        </w:tc>
        <w:tc>
          <w:tcPr>
            <w:tcW w:w="1747" w:type="dxa"/>
            <w:gridSpan w:val="3"/>
            <w:tcBorders>
              <w:top w:val="single" w:sz="4" w:space="0" w:color="auto"/>
              <w:left w:val="single" w:sz="4" w:space="0" w:color="auto"/>
              <w:bottom w:val="single" w:sz="4" w:space="0" w:color="auto"/>
              <w:right w:val="single" w:sz="4" w:space="0" w:color="auto"/>
            </w:tcBorders>
          </w:tcPr>
          <w:p w14:paraId="783A1C35" w14:textId="572ECC30" w:rsidR="00C67F03" w:rsidRPr="003E0DFA" w:rsidRDefault="00C67F03" w:rsidP="00C67F03">
            <w:pPr>
              <w:widowControl w:val="0"/>
              <w:spacing w:line="256" w:lineRule="auto"/>
              <w:jc w:val="center"/>
              <w:rPr>
                <w:sz w:val="20"/>
                <w:szCs w:val="20"/>
                <w:lang w:eastAsia="en-US"/>
              </w:rPr>
            </w:pPr>
            <w:r w:rsidRPr="003E0DFA">
              <w:rPr>
                <w:sz w:val="20"/>
                <w:szCs w:val="20"/>
                <w:lang w:eastAsia="en-US"/>
              </w:rPr>
              <w:lastRenderedPageBreak/>
              <w:t>Впродовж  року</w:t>
            </w:r>
          </w:p>
        </w:tc>
        <w:tc>
          <w:tcPr>
            <w:tcW w:w="3068" w:type="dxa"/>
            <w:tcBorders>
              <w:top w:val="single" w:sz="4" w:space="0" w:color="auto"/>
              <w:left w:val="single" w:sz="4" w:space="0" w:color="auto"/>
              <w:bottom w:val="single" w:sz="4" w:space="0" w:color="auto"/>
              <w:right w:val="single" w:sz="4" w:space="0" w:color="auto"/>
            </w:tcBorders>
          </w:tcPr>
          <w:p w14:paraId="68591237" w14:textId="6E7B6C1F" w:rsidR="00C67F03" w:rsidRPr="003E0DFA" w:rsidRDefault="00C67F03" w:rsidP="00C67F03">
            <w:pPr>
              <w:widowControl w:val="0"/>
              <w:spacing w:line="256" w:lineRule="auto"/>
              <w:rPr>
                <w:bCs/>
                <w:sz w:val="20"/>
                <w:szCs w:val="20"/>
              </w:rPr>
            </w:pPr>
            <w:r w:rsidRPr="003E0DFA">
              <w:rPr>
                <w:sz w:val="20"/>
                <w:szCs w:val="20"/>
              </w:rPr>
              <w:t xml:space="preserve">КНП «Амбулаторія загальної </w:t>
            </w:r>
            <w:r w:rsidRPr="003E0DFA">
              <w:rPr>
                <w:sz w:val="20"/>
                <w:szCs w:val="20"/>
              </w:rPr>
              <w:lastRenderedPageBreak/>
              <w:t>практики сімейної медицини</w:t>
            </w:r>
          </w:p>
        </w:tc>
        <w:tc>
          <w:tcPr>
            <w:tcW w:w="997" w:type="dxa"/>
            <w:tcBorders>
              <w:top w:val="single" w:sz="4" w:space="0" w:color="auto"/>
              <w:left w:val="single" w:sz="4" w:space="0" w:color="auto"/>
              <w:bottom w:val="single" w:sz="4" w:space="0" w:color="auto"/>
              <w:right w:val="single" w:sz="4" w:space="0" w:color="auto"/>
            </w:tcBorders>
          </w:tcPr>
          <w:p w14:paraId="3C1CB6A6" w14:textId="77777777" w:rsidR="00C67F03" w:rsidRPr="003E0DFA" w:rsidRDefault="00C67F03" w:rsidP="00C67F03">
            <w:pPr>
              <w:widowControl w:val="0"/>
              <w:spacing w:line="256" w:lineRule="auto"/>
              <w:jc w:val="center"/>
              <w:rPr>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3497E302" w14:textId="77777777" w:rsidR="00C67F03" w:rsidRPr="003E0DFA" w:rsidRDefault="00C67F03" w:rsidP="00C67F03">
            <w:pPr>
              <w:widowControl w:val="0"/>
              <w:spacing w:line="256" w:lineRule="auto"/>
              <w:ind w:left="-88" w:right="-85"/>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41ECA25C" w14:textId="0FEFE2F7" w:rsidR="00C67F03" w:rsidRPr="003E0DFA" w:rsidRDefault="00C67F03" w:rsidP="00C67F03">
            <w:pPr>
              <w:widowControl w:val="0"/>
              <w:spacing w:line="256" w:lineRule="auto"/>
              <w:jc w:val="center"/>
              <w:rPr>
                <w:sz w:val="20"/>
                <w:szCs w:val="20"/>
                <w:lang w:eastAsia="en-US"/>
              </w:rPr>
            </w:pPr>
            <w:r w:rsidRPr="003E0DFA">
              <w:rPr>
                <w:sz w:val="20"/>
                <w:szCs w:val="20"/>
                <w:shd w:val="clear" w:color="auto" w:fill="FFFFFF"/>
              </w:rPr>
              <w:t xml:space="preserve">Фінансування </w:t>
            </w:r>
            <w:r w:rsidRPr="003E0DFA">
              <w:rPr>
                <w:sz w:val="20"/>
                <w:szCs w:val="20"/>
                <w:shd w:val="clear" w:color="auto" w:fill="FFFFFF"/>
              </w:rPr>
              <w:lastRenderedPageBreak/>
              <w:t>не потребує</w:t>
            </w:r>
          </w:p>
        </w:tc>
        <w:tc>
          <w:tcPr>
            <w:tcW w:w="854" w:type="dxa"/>
            <w:tcBorders>
              <w:top w:val="single" w:sz="4" w:space="0" w:color="auto"/>
              <w:left w:val="single" w:sz="4" w:space="0" w:color="auto"/>
              <w:bottom w:val="single" w:sz="4" w:space="0" w:color="auto"/>
              <w:right w:val="single" w:sz="4" w:space="0" w:color="auto"/>
            </w:tcBorders>
          </w:tcPr>
          <w:p w14:paraId="2E1D8D12" w14:textId="77777777" w:rsidR="00C67F03" w:rsidRPr="003E0DFA" w:rsidRDefault="00C67F03" w:rsidP="00C67F03">
            <w:pPr>
              <w:widowControl w:val="0"/>
              <w:spacing w:line="256" w:lineRule="auto"/>
              <w:jc w:val="center"/>
              <w:rPr>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tcPr>
          <w:p w14:paraId="3EB9C9B9" w14:textId="00E2E165" w:rsidR="00C67F03" w:rsidRPr="003E0DFA" w:rsidRDefault="00C67F03" w:rsidP="00C67F03">
            <w:pPr>
              <w:widowControl w:val="0"/>
              <w:spacing w:line="256" w:lineRule="auto"/>
              <w:rPr>
                <w:rFonts w:eastAsia="Calibri"/>
                <w:sz w:val="20"/>
                <w:szCs w:val="20"/>
              </w:rPr>
            </w:pPr>
            <w:r w:rsidRPr="003E0DFA">
              <w:rPr>
                <w:sz w:val="20"/>
                <w:szCs w:val="20"/>
                <w:shd w:val="clear" w:color="auto" w:fill="FFFFFF"/>
              </w:rPr>
              <w:t xml:space="preserve">Раннє виявлення  та </w:t>
            </w:r>
            <w:r w:rsidRPr="003E0DFA">
              <w:rPr>
                <w:sz w:val="20"/>
                <w:szCs w:val="20"/>
                <w:shd w:val="clear" w:color="auto" w:fill="FFFFFF"/>
              </w:rPr>
              <w:lastRenderedPageBreak/>
              <w:t xml:space="preserve">попередження ускладнень  </w:t>
            </w:r>
            <w:proofErr w:type="spellStart"/>
            <w:r w:rsidRPr="003E0DFA">
              <w:rPr>
                <w:sz w:val="20"/>
                <w:szCs w:val="20"/>
                <w:shd w:val="clear" w:color="auto" w:fill="FFFFFF"/>
              </w:rPr>
              <w:t>хвороб</w:t>
            </w:r>
            <w:proofErr w:type="spellEnd"/>
            <w:r w:rsidRPr="003E0DFA">
              <w:rPr>
                <w:sz w:val="20"/>
                <w:szCs w:val="20"/>
                <w:shd w:val="clear" w:color="auto" w:fill="FFFFFF"/>
              </w:rPr>
              <w:t xml:space="preserve"> серцево- судинної  системи</w:t>
            </w:r>
          </w:p>
        </w:tc>
      </w:tr>
      <w:tr w:rsidR="00C67F03" w:rsidRPr="003E0DFA" w14:paraId="6D3065AC" w14:textId="77777777" w:rsidTr="009E298A">
        <w:trPr>
          <w:gridAfter w:val="3"/>
          <w:wAfter w:w="302" w:type="dxa"/>
          <w:trHeight w:val="151"/>
          <w:jc w:val="center"/>
        </w:trPr>
        <w:tc>
          <w:tcPr>
            <w:tcW w:w="843" w:type="dxa"/>
            <w:gridSpan w:val="2"/>
            <w:tcBorders>
              <w:top w:val="single" w:sz="4" w:space="0" w:color="auto"/>
              <w:left w:val="single" w:sz="4" w:space="0" w:color="auto"/>
              <w:bottom w:val="single" w:sz="4" w:space="0" w:color="auto"/>
              <w:right w:val="single" w:sz="4" w:space="0" w:color="auto"/>
            </w:tcBorders>
          </w:tcPr>
          <w:p w14:paraId="21E1962B" w14:textId="1AED93FE" w:rsidR="00C67F03" w:rsidRPr="003E0DFA" w:rsidRDefault="00C67F03" w:rsidP="00C67F03">
            <w:pPr>
              <w:widowControl w:val="0"/>
              <w:spacing w:line="256" w:lineRule="auto"/>
              <w:ind w:left="360" w:hanging="106"/>
              <w:rPr>
                <w:b/>
                <w:sz w:val="20"/>
                <w:szCs w:val="20"/>
                <w:lang w:eastAsia="en-US"/>
              </w:rPr>
            </w:pPr>
            <w:r w:rsidRPr="003E0DFA">
              <w:rPr>
                <w:b/>
                <w:sz w:val="20"/>
                <w:szCs w:val="20"/>
                <w:shd w:val="clear" w:color="auto" w:fill="FFFFFF"/>
              </w:rPr>
              <w:lastRenderedPageBreak/>
              <w:t>6.</w:t>
            </w:r>
          </w:p>
        </w:tc>
        <w:tc>
          <w:tcPr>
            <w:tcW w:w="2973" w:type="dxa"/>
            <w:tcBorders>
              <w:top w:val="single" w:sz="4" w:space="0" w:color="auto"/>
              <w:left w:val="single" w:sz="4" w:space="0" w:color="auto"/>
              <w:bottom w:val="single" w:sz="4" w:space="0" w:color="auto"/>
              <w:right w:val="single" w:sz="4" w:space="0" w:color="auto"/>
            </w:tcBorders>
          </w:tcPr>
          <w:p w14:paraId="664AC15E" w14:textId="275348E0" w:rsidR="00C67F03" w:rsidRPr="003E0DFA" w:rsidRDefault="00C67F03" w:rsidP="00C67F03">
            <w:pPr>
              <w:widowControl w:val="0"/>
              <w:spacing w:line="256" w:lineRule="auto"/>
              <w:rPr>
                <w:rFonts w:eastAsia="Calibri"/>
                <w:sz w:val="20"/>
                <w:szCs w:val="20"/>
              </w:rPr>
            </w:pPr>
            <w:r w:rsidRPr="003E0DFA">
              <w:rPr>
                <w:sz w:val="20"/>
                <w:szCs w:val="20"/>
                <w:shd w:val="clear" w:color="auto" w:fill="FFFFFF"/>
              </w:rPr>
              <w:t>Здійснення заходів з  первинної психологічної допомоги населенню та підтримки ментального здоров’я</w:t>
            </w:r>
          </w:p>
        </w:tc>
        <w:tc>
          <w:tcPr>
            <w:tcW w:w="1747" w:type="dxa"/>
            <w:gridSpan w:val="3"/>
            <w:tcBorders>
              <w:top w:val="single" w:sz="4" w:space="0" w:color="auto"/>
              <w:left w:val="single" w:sz="4" w:space="0" w:color="auto"/>
              <w:bottom w:val="single" w:sz="4" w:space="0" w:color="auto"/>
              <w:right w:val="single" w:sz="4" w:space="0" w:color="auto"/>
            </w:tcBorders>
          </w:tcPr>
          <w:p w14:paraId="5CE91381" w14:textId="1DF2E85A" w:rsidR="00C67F03" w:rsidRPr="003E0DFA" w:rsidRDefault="00C67F03" w:rsidP="00C67F03">
            <w:pPr>
              <w:widowControl w:val="0"/>
              <w:spacing w:line="256" w:lineRule="auto"/>
              <w:jc w:val="center"/>
              <w:rPr>
                <w:sz w:val="20"/>
                <w:szCs w:val="20"/>
                <w:lang w:eastAsia="en-US"/>
              </w:rPr>
            </w:pPr>
            <w:r w:rsidRPr="003E0DFA">
              <w:rPr>
                <w:sz w:val="20"/>
                <w:szCs w:val="20"/>
                <w:lang w:eastAsia="en-US"/>
              </w:rPr>
              <w:t>Впродовж  року</w:t>
            </w:r>
          </w:p>
        </w:tc>
        <w:tc>
          <w:tcPr>
            <w:tcW w:w="3068" w:type="dxa"/>
            <w:tcBorders>
              <w:top w:val="single" w:sz="4" w:space="0" w:color="auto"/>
              <w:left w:val="single" w:sz="4" w:space="0" w:color="auto"/>
              <w:bottom w:val="single" w:sz="4" w:space="0" w:color="auto"/>
              <w:right w:val="single" w:sz="4" w:space="0" w:color="auto"/>
            </w:tcBorders>
          </w:tcPr>
          <w:p w14:paraId="749E2C54" w14:textId="6E3C61D1" w:rsidR="00C67F03" w:rsidRPr="003E0DFA" w:rsidRDefault="00C67F03" w:rsidP="00C67F03">
            <w:pPr>
              <w:widowControl w:val="0"/>
              <w:spacing w:line="256" w:lineRule="auto"/>
              <w:rPr>
                <w:bCs/>
                <w:sz w:val="20"/>
                <w:szCs w:val="20"/>
              </w:rPr>
            </w:pPr>
            <w:r w:rsidRPr="003E0DFA">
              <w:rPr>
                <w:sz w:val="20"/>
                <w:szCs w:val="20"/>
              </w:rPr>
              <w:t>КНП «Амбулаторія загальної практики сімейної медицини</w:t>
            </w:r>
          </w:p>
        </w:tc>
        <w:tc>
          <w:tcPr>
            <w:tcW w:w="997" w:type="dxa"/>
            <w:tcBorders>
              <w:top w:val="single" w:sz="4" w:space="0" w:color="auto"/>
              <w:left w:val="single" w:sz="4" w:space="0" w:color="auto"/>
              <w:bottom w:val="single" w:sz="4" w:space="0" w:color="auto"/>
              <w:right w:val="single" w:sz="4" w:space="0" w:color="auto"/>
            </w:tcBorders>
          </w:tcPr>
          <w:p w14:paraId="73178501" w14:textId="77777777" w:rsidR="00C67F03" w:rsidRPr="003E0DFA" w:rsidRDefault="00C67F03" w:rsidP="00C67F03">
            <w:pPr>
              <w:widowControl w:val="0"/>
              <w:spacing w:line="256" w:lineRule="auto"/>
              <w:jc w:val="center"/>
              <w:rPr>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6856662E" w14:textId="77777777" w:rsidR="00C67F03" w:rsidRPr="003E0DFA" w:rsidRDefault="00C67F03" w:rsidP="00C67F03">
            <w:pPr>
              <w:widowControl w:val="0"/>
              <w:spacing w:line="256" w:lineRule="auto"/>
              <w:ind w:left="-88" w:right="-85"/>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559AE56D" w14:textId="1D81811E" w:rsidR="00C67F03" w:rsidRPr="003E0DFA" w:rsidRDefault="00C67F03" w:rsidP="00C67F03">
            <w:pPr>
              <w:widowControl w:val="0"/>
              <w:spacing w:line="256" w:lineRule="auto"/>
              <w:jc w:val="center"/>
              <w:rPr>
                <w:sz w:val="20"/>
                <w:szCs w:val="20"/>
                <w:lang w:eastAsia="en-US"/>
              </w:rPr>
            </w:pPr>
            <w:r w:rsidRPr="003E0DFA">
              <w:rPr>
                <w:sz w:val="20"/>
                <w:szCs w:val="20"/>
                <w:shd w:val="clear" w:color="auto" w:fill="FFFFFF"/>
              </w:rPr>
              <w:t>Фінансування не потребує</w:t>
            </w:r>
          </w:p>
        </w:tc>
        <w:tc>
          <w:tcPr>
            <w:tcW w:w="854" w:type="dxa"/>
            <w:tcBorders>
              <w:top w:val="single" w:sz="4" w:space="0" w:color="auto"/>
              <w:left w:val="single" w:sz="4" w:space="0" w:color="auto"/>
              <w:bottom w:val="single" w:sz="4" w:space="0" w:color="auto"/>
              <w:right w:val="single" w:sz="4" w:space="0" w:color="auto"/>
            </w:tcBorders>
          </w:tcPr>
          <w:p w14:paraId="326063F6" w14:textId="77777777" w:rsidR="00C67F03" w:rsidRPr="003E0DFA" w:rsidRDefault="00C67F03" w:rsidP="00C67F03">
            <w:pPr>
              <w:widowControl w:val="0"/>
              <w:spacing w:line="256" w:lineRule="auto"/>
              <w:jc w:val="center"/>
              <w:rPr>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tcPr>
          <w:p w14:paraId="36E79448" w14:textId="0C432ED9" w:rsidR="00C67F03" w:rsidRPr="003E0DFA" w:rsidRDefault="00C67F03" w:rsidP="00C67F03">
            <w:pPr>
              <w:widowControl w:val="0"/>
              <w:spacing w:line="256" w:lineRule="auto"/>
              <w:rPr>
                <w:rFonts w:eastAsia="Calibri"/>
                <w:sz w:val="20"/>
                <w:szCs w:val="20"/>
              </w:rPr>
            </w:pPr>
            <w:r w:rsidRPr="003E0DFA">
              <w:rPr>
                <w:sz w:val="20"/>
                <w:szCs w:val="20"/>
                <w:shd w:val="clear" w:color="auto" w:fill="FFFFFF"/>
              </w:rPr>
              <w:t>Забезпечення психологічною допомогою на первинному рівні</w:t>
            </w:r>
          </w:p>
        </w:tc>
      </w:tr>
      <w:tr w:rsidR="00C67F03" w:rsidRPr="003E0DFA" w14:paraId="7FAA7CB1" w14:textId="77777777" w:rsidTr="009E298A">
        <w:trPr>
          <w:gridAfter w:val="3"/>
          <w:wAfter w:w="302" w:type="dxa"/>
          <w:trHeight w:val="151"/>
          <w:jc w:val="center"/>
        </w:trPr>
        <w:tc>
          <w:tcPr>
            <w:tcW w:w="843" w:type="dxa"/>
            <w:gridSpan w:val="2"/>
            <w:tcBorders>
              <w:top w:val="single" w:sz="4" w:space="0" w:color="auto"/>
              <w:left w:val="single" w:sz="4" w:space="0" w:color="auto"/>
              <w:bottom w:val="single" w:sz="4" w:space="0" w:color="auto"/>
              <w:right w:val="single" w:sz="4" w:space="0" w:color="auto"/>
            </w:tcBorders>
          </w:tcPr>
          <w:p w14:paraId="67EFECEA" w14:textId="0868F13C" w:rsidR="00C67F03" w:rsidRPr="003E0DFA" w:rsidRDefault="00C67F03" w:rsidP="00C67F03">
            <w:pPr>
              <w:widowControl w:val="0"/>
              <w:spacing w:line="256" w:lineRule="auto"/>
              <w:ind w:left="360" w:hanging="106"/>
              <w:rPr>
                <w:b/>
                <w:sz w:val="20"/>
                <w:szCs w:val="20"/>
                <w:lang w:eastAsia="en-US"/>
              </w:rPr>
            </w:pPr>
            <w:r w:rsidRPr="003E0DFA">
              <w:rPr>
                <w:b/>
                <w:sz w:val="20"/>
                <w:szCs w:val="20"/>
                <w:shd w:val="clear" w:color="auto" w:fill="FFFFFF"/>
              </w:rPr>
              <w:t>7.</w:t>
            </w:r>
          </w:p>
        </w:tc>
        <w:tc>
          <w:tcPr>
            <w:tcW w:w="2973" w:type="dxa"/>
            <w:tcBorders>
              <w:top w:val="single" w:sz="4" w:space="0" w:color="auto"/>
              <w:left w:val="single" w:sz="4" w:space="0" w:color="auto"/>
              <w:bottom w:val="single" w:sz="4" w:space="0" w:color="auto"/>
              <w:right w:val="single" w:sz="4" w:space="0" w:color="auto"/>
            </w:tcBorders>
          </w:tcPr>
          <w:p w14:paraId="7A60BC20" w14:textId="3CFB3954" w:rsidR="00C67F03" w:rsidRPr="003E0DFA" w:rsidRDefault="00C67F03" w:rsidP="00C67F03">
            <w:pPr>
              <w:widowControl w:val="0"/>
              <w:spacing w:line="256" w:lineRule="auto"/>
              <w:rPr>
                <w:rFonts w:eastAsia="Calibri"/>
                <w:sz w:val="20"/>
                <w:szCs w:val="20"/>
              </w:rPr>
            </w:pPr>
            <w:r w:rsidRPr="003E0DFA">
              <w:rPr>
                <w:sz w:val="20"/>
                <w:szCs w:val="20"/>
                <w:shd w:val="clear" w:color="auto" w:fill="FFFFFF"/>
              </w:rPr>
              <w:t xml:space="preserve">Забезпечення придбання туберкуліну та інших розхідних матеріалів для  проведення масової </w:t>
            </w:r>
            <w:proofErr w:type="spellStart"/>
            <w:r w:rsidRPr="003E0DFA">
              <w:rPr>
                <w:sz w:val="20"/>
                <w:szCs w:val="20"/>
                <w:shd w:val="clear" w:color="auto" w:fill="FFFFFF"/>
              </w:rPr>
              <w:t>туберкулінодіагностики</w:t>
            </w:r>
            <w:proofErr w:type="spellEnd"/>
            <w:r w:rsidRPr="003E0DFA">
              <w:rPr>
                <w:sz w:val="20"/>
                <w:szCs w:val="20"/>
                <w:shd w:val="clear" w:color="auto" w:fill="FFFFFF"/>
              </w:rPr>
              <w:t xml:space="preserve">  серед дитячого населення</w:t>
            </w:r>
          </w:p>
        </w:tc>
        <w:tc>
          <w:tcPr>
            <w:tcW w:w="1747" w:type="dxa"/>
            <w:gridSpan w:val="3"/>
            <w:tcBorders>
              <w:top w:val="single" w:sz="4" w:space="0" w:color="auto"/>
              <w:left w:val="single" w:sz="4" w:space="0" w:color="auto"/>
              <w:bottom w:val="single" w:sz="4" w:space="0" w:color="auto"/>
              <w:right w:val="single" w:sz="4" w:space="0" w:color="auto"/>
            </w:tcBorders>
          </w:tcPr>
          <w:p w14:paraId="6C1DFFC6" w14:textId="4BD5F231" w:rsidR="00C67F03" w:rsidRPr="003E0DFA" w:rsidRDefault="00C67F03" w:rsidP="00C67F03">
            <w:pPr>
              <w:widowControl w:val="0"/>
              <w:spacing w:line="256" w:lineRule="auto"/>
              <w:jc w:val="center"/>
              <w:rPr>
                <w:sz w:val="20"/>
                <w:szCs w:val="20"/>
                <w:lang w:eastAsia="en-US"/>
              </w:rPr>
            </w:pPr>
            <w:r w:rsidRPr="003E0DFA">
              <w:rPr>
                <w:sz w:val="20"/>
                <w:szCs w:val="20"/>
                <w:lang w:eastAsia="en-US"/>
              </w:rPr>
              <w:t>Впродовж  року</w:t>
            </w:r>
          </w:p>
        </w:tc>
        <w:tc>
          <w:tcPr>
            <w:tcW w:w="3068" w:type="dxa"/>
            <w:tcBorders>
              <w:top w:val="single" w:sz="4" w:space="0" w:color="auto"/>
              <w:left w:val="single" w:sz="4" w:space="0" w:color="auto"/>
              <w:bottom w:val="single" w:sz="4" w:space="0" w:color="auto"/>
              <w:right w:val="single" w:sz="4" w:space="0" w:color="auto"/>
            </w:tcBorders>
          </w:tcPr>
          <w:p w14:paraId="55EA3B5A" w14:textId="1A24D30E" w:rsidR="00C67F03" w:rsidRPr="003E0DFA" w:rsidRDefault="00C67F03" w:rsidP="00C67F03">
            <w:pPr>
              <w:widowControl w:val="0"/>
              <w:spacing w:line="256" w:lineRule="auto"/>
              <w:rPr>
                <w:bCs/>
                <w:sz w:val="20"/>
                <w:szCs w:val="20"/>
              </w:rPr>
            </w:pPr>
            <w:r w:rsidRPr="003E0DFA">
              <w:rPr>
                <w:sz w:val="20"/>
                <w:szCs w:val="20"/>
              </w:rPr>
              <w:t>КНП «Амбулаторія загальної практики сімейної медицини</w:t>
            </w:r>
          </w:p>
        </w:tc>
        <w:tc>
          <w:tcPr>
            <w:tcW w:w="997" w:type="dxa"/>
            <w:tcBorders>
              <w:top w:val="single" w:sz="4" w:space="0" w:color="auto"/>
              <w:left w:val="single" w:sz="4" w:space="0" w:color="auto"/>
              <w:bottom w:val="single" w:sz="4" w:space="0" w:color="auto"/>
              <w:right w:val="single" w:sz="4" w:space="0" w:color="auto"/>
            </w:tcBorders>
          </w:tcPr>
          <w:p w14:paraId="15F3BF3E" w14:textId="77777777" w:rsidR="00C67F03" w:rsidRPr="003E0DFA" w:rsidRDefault="00C67F03" w:rsidP="00C67F03">
            <w:pPr>
              <w:widowControl w:val="0"/>
              <w:spacing w:line="256" w:lineRule="auto"/>
              <w:jc w:val="center"/>
              <w:rPr>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42FC754E" w14:textId="77777777" w:rsidR="00C67F03" w:rsidRPr="003E0DFA" w:rsidRDefault="00C67F03" w:rsidP="00C67F03">
            <w:pPr>
              <w:widowControl w:val="0"/>
              <w:spacing w:line="256" w:lineRule="auto"/>
              <w:ind w:left="-88" w:right="-85"/>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6A2D0B9F" w14:textId="11C17596" w:rsidR="00C67F03" w:rsidRPr="003E0DFA" w:rsidRDefault="00C67F03" w:rsidP="00C67F03">
            <w:pPr>
              <w:widowControl w:val="0"/>
              <w:spacing w:line="256" w:lineRule="auto"/>
              <w:jc w:val="center"/>
              <w:rPr>
                <w:sz w:val="20"/>
                <w:szCs w:val="20"/>
                <w:lang w:eastAsia="en-US"/>
              </w:rPr>
            </w:pPr>
            <w:r w:rsidRPr="003E0DFA">
              <w:rPr>
                <w:sz w:val="20"/>
                <w:szCs w:val="20"/>
                <w:shd w:val="clear" w:color="auto" w:fill="FFFFFF"/>
              </w:rPr>
              <w:t>10,0</w:t>
            </w:r>
          </w:p>
        </w:tc>
        <w:tc>
          <w:tcPr>
            <w:tcW w:w="854" w:type="dxa"/>
            <w:tcBorders>
              <w:top w:val="single" w:sz="4" w:space="0" w:color="auto"/>
              <w:left w:val="single" w:sz="4" w:space="0" w:color="auto"/>
              <w:bottom w:val="single" w:sz="4" w:space="0" w:color="auto"/>
              <w:right w:val="single" w:sz="4" w:space="0" w:color="auto"/>
            </w:tcBorders>
          </w:tcPr>
          <w:p w14:paraId="5D23CE3E" w14:textId="77777777" w:rsidR="00C67F03" w:rsidRPr="003E0DFA" w:rsidRDefault="00C67F03" w:rsidP="00C67F03">
            <w:pPr>
              <w:widowControl w:val="0"/>
              <w:spacing w:line="256" w:lineRule="auto"/>
              <w:jc w:val="center"/>
              <w:rPr>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tcPr>
          <w:p w14:paraId="41AC078D" w14:textId="45C8C97E" w:rsidR="00C67F03" w:rsidRPr="003E0DFA" w:rsidRDefault="00C67F03" w:rsidP="00C67F03">
            <w:pPr>
              <w:widowControl w:val="0"/>
              <w:spacing w:line="256" w:lineRule="auto"/>
              <w:rPr>
                <w:rFonts w:eastAsia="Calibri"/>
                <w:sz w:val="20"/>
                <w:szCs w:val="20"/>
              </w:rPr>
            </w:pPr>
            <w:r w:rsidRPr="003E0DFA">
              <w:rPr>
                <w:sz w:val="20"/>
                <w:szCs w:val="20"/>
                <w:shd w:val="clear" w:color="auto" w:fill="FFFFFF"/>
              </w:rPr>
              <w:t>Рання діагностика та зниження захворюваності на туберкульоз серед дітей</w:t>
            </w:r>
          </w:p>
        </w:tc>
      </w:tr>
      <w:tr w:rsidR="00C67F03" w:rsidRPr="003E0DFA" w14:paraId="7ECBC6C5" w14:textId="77777777" w:rsidTr="009E298A">
        <w:trPr>
          <w:gridAfter w:val="3"/>
          <w:wAfter w:w="302" w:type="dxa"/>
          <w:trHeight w:val="151"/>
          <w:jc w:val="center"/>
        </w:trPr>
        <w:tc>
          <w:tcPr>
            <w:tcW w:w="843" w:type="dxa"/>
            <w:gridSpan w:val="2"/>
            <w:tcBorders>
              <w:top w:val="single" w:sz="4" w:space="0" w:color="auto"/>
              <w:left w:val="single" w:sz="4" w:space="0" w:color="auto"/>
              <w:bottom w:val="single" w:sz="4" w:space="0" w:color="auto"/>
              <w:right w:val="single" w:sz="4" w:space="0" w:color="auto"/>
            </w:tcBorders>
          </w:tcPr>
          <w:p w14:paraId="1B539D1F" w14:textId="42E6C3FC" w:rsidR="00C67F03" w:rsidRPr="003E0DFA" w:rsidRDefault="00C67F03" w:rsidP="00C67F03">
            <w:pPr>
              <w:widowControl w:val="0"/>
              <w:spacing w:line="256" w:lineRule="auto"/>
              <w:ind w:left="360" w:hanging="106"/>
              <w:rPr>
                <w:sz w:val="20"/>
                <w:szCs w:val="20"/>
                <w:lang w:eastAsia="en-US"/>
              </w:rPr>
            </w:pPr>
            <w:r w:rsidRPr="003E0DFA">
              <w:rPr>
                <w:b/>
                <w:sz w:val="20"/>
                <w:szCs w:val="20"/>
                <w:shd w:val="clear" w:color="auto" w:fill="FFFFFF"/>
              </w:rPr>
              <w:t>8.</w:t>
            </w:r>
          </w:p>
        </w:tc>
        <w:tc>
          <w:tcPr>
            <w:tcW w:w="2973" w:type="dxa"/>
            <w:tcBorders>
              <w:top w:val="single" w:sz="4" w:space="0" w:color="auto"/>
              <w:left w:val="single" w:sz="4" w:space="0" w:color="auto"/>
              <w:bottom w:val="single" w:sz="4" w:space="0" w:color="auto"/>
              <w:right w:val="single" w:sz="4" w:space="0" w:color="auto"/>
            </w:tcBorders>
          </w:tcPr>
          <w:p w14:paraId="29F972E4" w14:textId="77777777" w:rsidR="00C67F03" w:rsidRPr="003E0DFA" w:rsidRDefault="00C67F03" w:rsidP="00C67F03">
            <w:pPr>
              <w:rPr>
                <w:sz w:val="20"/>
                <w:szCs w:val="20"/>
                <w:shd w:val="clear" w:color="auto" w:fill="FFFFFF"/>
              </w:rPr>
            </w:pPr>
            <w:r w:rsidRPr="003E0DFA">
              <w:rPr>
                <w:sz w:val="20"/>
                <w:szCs w:val="20"/>
                <w:shd w:val="clear" w:color="auto" w:fill="FFFFFF"/>
              </w:rPr>
              <w:t>Подальша робота «Школи відповідального батьківства»</w:t>
            </w:r>
          </w:p>
          <w:p w14:paraId="61B94E39" w14:textId="77777777" w:rsidR="00C67F03" w:rsidRPr="003E0DFA" w:rsidRDefault="00C67F03" w:rsidP="00C67F03">
            <w:pPr>
              <w:rPr>
                <w:sz w:val="20"/>
                <w:szCs w:val="20"/>
                <w:shd w:val="clear" w:color="auto" w:fill="FFFFFF"/>
              </w:rPr>
            </w:pPr>
          </w:p>
          <w:p w14:paraId="71BF682E" w14:textId="77777777" w:rsidR="00C67F03" w:rsidRPr="003E0DFA" w:rsidRDefault="00C67F03" w:rsidP="00C67F03">
            <w:pPr>
              <w:widowControl w:val="0"/>
              <w:spacing w:line="256" w:lineRule="auto"/>
              <w:rPr>
                <w:rFonts w:eastAsia="Calibri"/>
                <w:sz w:val="20"/>
                <w:szCs w:val="20"/>
              </w:rPr>
            </w:pPr>
          </w:p>
        </w:tc>
        <w:tc>
          <w:tcPr>
            <w:tcW w:w="1747" w:type="dxa"/>
            <w:gridSpan w:val="3"/>
            <w:tcBorders>
              <w:top w:val="single" w:sz="4" w:space="0" w:color="auto"/>
              <w:left w:val="single" w:sz="4" w:space="0" w:color="auto"/>
              <w:bottom w:val="single" w:sz="4" w:space="0" w:color="auto"/>
              <w:right w:val="single" w:sz="4" w:space="0" w:color="auto"/>
            </w:tcBorders>
          </w:tcPr>
          <w:p w14:paraId="570C9635" w14:textId="00A4EEE1" w:rsidR="00C67F03" w:rsidRPr="003E0DFA" w:rsidRDefault="00C67F03" w:rsidP="00C67F03">
            <w:pPr>
              <w:widowControl w:val="0"/>
              <w:spacing w:line="256" w:lineRule="auto"/>
              <w:jc w:val="center"/>
              <w:rPr>
                <w:sz w:val="20"/>
                <w:szCs w:val="20"/>
                <w:lang w:eastAsia="en-US"/>
              </w:rPr>
            </w:pPr>
            <w:r w:rsidRPr="003E0DFA">
              <w:rPr>
                <w:sz w:val="20"/>
                <w:szCs w:val="20"/>
                <w:lang w:eastAsia="en-US"/>
              </w:rPr>
              <w:t>Впродовж  року</w:t>
            </w:r>
          </w:p>
        </w:tc>
        <w:tc>
          <w:tcPr>
            <w:tcW w:w="3068" w:type="dxa"/>
            <w:tcBorders>
              <w:top w:val="single" w:sz="4" w:space="0" w:color="auto"/>
              <w:left w:val="single" w:sz="4" w:space="0" w:color="auto"/>
              <w:bottom w:val="single" w:sz="4" w:space="0" w:color="auto"/>
              <w:right w:val="single" w:sz="4" w:space="0" w:color="auto"/>
            </w:tcBorders>
          </w:tcPr>
          <w:p w14:paraId="18EB65DE" w14:textId="5A9C957A" w:rsidR="00C67F03" w:rsidRPr="003E0DFA" w:rsidRDefault="00C67F03" w:rsidP="00C67F03">
            <w:pPr>
              <w:widowControl w:val="0"/>
              <w:spacing w:line="256" w:lineRule="auto"/>
              <w:rPr>
                <w:bCs/>
                <w:sz w:val="20"/>
                <w:szCs w:val="20"/>
              </w:rPr>
            </w:pPr>
            <w:r w:rsidRPr="003E0DFA">
              <w:rPr>
                <w:sz w:val="20"/>
                <w:szCs w:val="20"/>
              </w:rPr>
              <w:t>КНП «Амбулаторія загальної практики сімейної медицини</w:t>
            </w:r>
          </w:p>
        </w:tc>
        <w:tc>
          <w:tcPr>
            <w:tcW w:w="997" w:type="dxa"/>
            <w:tcBorders>
              <w:top w:val="single" w:sz="4" w:space="0" w:color="auto"/>
              <w:left w:val="single" w:sz="4" w:space="0" w:color="auto"/>
              <w:bottom w:val="single" w:sz="4" w:space="0" w:color="auto"/>
              <w:right w:val="single" w:sz="4" w:space="0" w:color="auto"/>
            </w:tcBorders>
          </w:tcPr>
          <w:p w14:paraId="19AFBDBB" w14:textId="77777777" w:rsidR="00C67F03" w:rsidRPr="003E0DFA" w:rsidRDefault="00C67F03" w:rsidP="00C67F03">
            <w:pPr>
              <w:widowControl w:val="0"/>
              <w:spacing w:line="256" w:lineRule="auto"/>
              <w:jc w:val="center"/>
              <w:rPr>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060E7EBC" w14:textId="77777777" w:rsidR="00C67F03" w:rsidRPr="003E0DFA" w:rsidRDefault="00C67F03" w:rsidP="00C67F03">
            <w:pPr>
              <w:widowControl w:val="0"/>
              <w:spacing w:line="256" w:lineRule="auto"/>
              <w:ind w:left="-88" w:right="-85"/>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441F5524" w14:textId="77777777" w:rsidR="00C67F03" w:rsidRPr="003E0DFA" w:rsidRDefault="00C67F03" w:rsidP="00C67F03">
            <w:pPr>
              <w:jc w:val="center"/>
              <w:rPr>
                <w:sz w:val="20"/>
                <w:szCs w:val="20"/>
                <w:shd w:val="clear" w:color="auto" w:fill="FFFFFF"/>
              </w:rPr>
            </w:pPr>
            <w:r w:rsidRPr="003E0DFA">
              <w:rPr>
                <w:sz w:val="20"/>
                <w:szCs w:val="20"/>
                <w:shd w:val="clear" w:color="auto" w:fill="FFFFFF"/>
              </w:rPr>
              <w:t>Фінансування не потребує</w:t>
            </w:r>
          </w:p>
          <w:p w14:paraId="01122E88" w14:textId="77777777" w:rsidR="00C67F03" w:rsidRPr="003E0DFA" w:rsidRDefault="00C67F03" w:rsidP="00C67F03">
            <w:pPr>
              <w:jc w:val="center"/>
              <w:rPr>
                <w:sz w:val="20"/>
                <w:szCs w:val="20"/>
                <w:shd w:val="clear" w:color="auto" w:fill="FFFFFF"/>
              </w:rPr>
            </w:pPr>
          </w:p>
          <w:p w14:paraId="7520B6EE" w14:textId="77777777" w:rsidR="00C67F03" w:rsidRPr="003E0DFA" w:rsidRDefault="00C67F03" w:rsidP="00C67F03">
            <w:pPr>
              <w:widowControl w:val="0"/>
              <w:spacing w:line="256" w:lineRule="auto"/>
              <w:jc w:val="center"/>
              <w:rPr>
                <w:sz w:val="20"/>
                <w:szCs w:val="20"/>
                <w:lang w:eastAsia="en-US"/>
              </w:rPr>
            </w:pPr>
          </w:p>
        </w:tc>
        <w:tc>
          <w:tcPr>
            <w:tcW w:w="854" w:type="dxa"/>
            <w:tcBorders>
              <w:top w:val="single" w:sz="4" w:space="0" w:color="auto"/>
              <w:left w:val="single" w:sz="4" w:space="0" w:color="auto"/>
              <w:bottom w:val="single" w:sz="4" w:space="0" w:color="auto"/>
              <w:right w:val="single" w:sz="4" w:space="0" w:color="auto"/>
            </w:tcBorders>
          </w:tcPr>
          <w:p w14:paraId="0316B0FD" w14:textId="77777777" w:rsidR="00C67F03" w:rsidRPr="003E0DFA" w:rsidRDefault="00C67F03" w:rsidP="00C67F03">
            <w:pPr>
              <w:widowControl w:val="0"/>
              <w:spacing w:line="256" w:lineRule="auto"/>
              <w:jc w:val="center"/>
              <w:rPr>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tcPr>
          <w:p w14:paraId="318FD2D3" w14:textId="77777777" w:rsidR="00C67F03" w:rsidRPr="003E0DFA" w:rsidRDefault="00C67F03" w:rsidP="00C67F03">
            <w:pPr>
              <w:jc w:val="center"/>
              <w:rPr>
                <w:sz w:val="20"/>
                <w:szCs w:val="20"/>
                <w:shd w:val="clear" w:color="auto" w:fill="FFFFFF"/>
              </w:rPr>
            </w:pPr>
            <w:r w:rsidRPr="003E0DFA">
              <w:rPr>
                <w:sz w:val="20"/>
                <w:szCs w:val="20"/>
                <w:shd w:val="clear" w:color="auto" w:fill="FFFFFF"/>
              </w:rPr>
              <w:t>Забезпечення якісного життя та розвитку дітей</w:t>
            </w:r>
          </w:p>
          <w:p w14:paraId="7597C410" w14:textId="77777777" w:rsidR="00C67F03" w:rsidRPr="003E0DFA" w:rsidRDefault="00C67F03" w:rsidP="00C67F03">
            <w:pPr>
              <w:jc w:val="center"/>
              <w:rPr>
                <w:sz w:val="20"/>
                <w:szCs w:val="20"/>
                <w:shd w:val="clear" w:color="auto" w:fill="FFFFFF"/>
              </w:rPr>
            </w:pPr>
          </w:p>
          <w:p w14:paraId="18909C60" w14:textId="5A49963B" w:rsidR="00C67F03" w:rsidRPr="003E0DFA" w:rsidRDefault="00C67F03" w:rsidP="00C67F03">
            <w:pPr>
              <w:widowControl w:val="0"/>
              <w:spacing w:line="256" w:lineRule="auto"/>
              <w:rPr>
                <w:rFonts w:eastAsia="Calibri"/>
                <w:sz w:val="20"/>
                <w:szCs w:val="20"/>
              </w:rPr>
            </w:pPr>
            <w:r w:rsidRPr="003E0DFA">
              <w:rPr>
                <w:sz w:val="20"/>
                <w:szCs w:val="20"/>
                <w:shd w:val="clear" w:color="auto" w:fill="FFFFFF"/>
              </w:rPr>
              <w:t xml:space="preserve"> </w:t>
            </w:r>
          </w:p>
        </w:tc>
      </w:tr>
      <w:tr w:rsidR="00C67F03" w:rsidRPr="003E0DFA" w14:paraId="4FE48D96" w14:textId="77777777" w:rsidTr="009E298A">
        <w:trPr>
          <w:gridAfter w:val="3"/>
          <w:wAfter w:w="302" w:type="dxa"/>
          <w:trHeight w:val="151"/>
          <w:jc w:val="center"/>
        </w:trPr>
        <w:tc>
          <w:tcPr>
            <w:tcW w:w="843" w:type="dxa"/>
            <w:gridSpan w:val="2"/>
            <w:tcBorders>
              <w:top w:val="single" w:sz="4" w:space="0" w:color="auto"/>
              <w:left w:val="single" w:sz="4" w:space="0" w:color="auto"/>
              <w:bottom w:val="single" w:sz="4" w:space="0" w:color="auto"/>
              <w:right w:val="single" w:sz="4" w:space="0" w:color="auto"/>
            </w:tcBorders>
          </w:tcPr>
          <w:p w14:paraId="60DED9A0" w14:textId="541533C4" w:rsidR="00C67F03" w:rsidRPr="003E0DFA" w:rsidRDefault="00C67F03" w:rsidP="00C67F03">
            <w:pPr>
              <w:widowControl w:val="0"/>
              <w:spacing w:line="256" w:lineRule="auto"/>
              <w:ind w:left="360" w:hanging="106"/>
              <w:rPr>
                <w:sz w:val="20"/>
                <w:szCs w:val="20"/>
                <w:lang w:eastAsia="en-US"/>
              </w:rPr>
            </w:pPr>
            <w:r w:rsidRPr="003E0DFA">
              <w:rPr>
                <w:b/>
                <w:sz w:val="20"/>
                <w:szCs w:val="20"/>
                <w:shd w:val="clear" w:color="auto" w:fill="FFFFFF"/>
              </w:rPr>
              <w:t>9.</w:t>
            </w:r>
          </w:p>
        </w:tc>
        <w:tc>
          <w:tcPr>
            <w:tcW w:w="2973" w:type="dxa"/>
            <w:tcBorders>
              <w:top w:val="single" w:sz="4" w:space="0" w:color="auto"/>
              <w:left w:val="single" w:sz="4" w:space="0" w:color="auto"/>
              <w:bottom w:val="single" w:sz="4" w:space="0" w:color="auto"/>
              <w:right w:val="single" w:sz="4" w:space="0" w:color="auto"/>
            </w:tcBorders>
          </w:tcPr>
          <w:p w14:paraId="4C6FDA57" w14:textId="77777777" w:rsidR="00C67F03" w:rsidRPr="003E0DFA" w:rsidRDefault="00C67F03" w:rsidP="00C67F03">
            <w:pPr>
              <w:rPr>
                <w:color w:val="000000"/>
                <w:sz w:val="20"/>
                <w:szCs w:val="20"/>
                <w:shd w:val="clear" w:color="auto" w:fill="FFFFFF"/>
              </w:rPr>
            </w:pPr>
            <w:r w:rsidRPr="003E0DFA">
              <w:rPr>
                <w:color w:val="000000"/>
                <w:sz w:val="20"/>
                <w:szCs w:val="20"/>
                <w:shd w:val="clear" w:color="auto" w:fill="FFFFFF"/>
              </w:rPr>
              <w:t xml:space="preserve"> Пропаганда грудного вигодовування</w:t>
            </w:r>
          </w:p>
          <w:p w14:paraId="7A182A45" w14:textId="77777777" w:rsidR="00C67F03" w:rsidRPr="003E0DFA" w:rsidRDefault="00C67F03" w:rsidP="00C67F03">
            <w:pPr>
              <w:rPr>
                <w:color w:val="000000"/>
                <w:sz w:val="20"/>
                <w:szCs w:val="20"/>
                <w:shd w:val="clear" w:color="auto" w:fill="FFFFFF"/>
              </w:rPr>
            </w:pPr>
          </w:p>
          <w:p w14:paraId="604FC56F" w14:textId="77777777" w:rsidR="00C67F03" w:rsidRPr="003E0DFA" w:rsidRDefault="00C67F03" w:rsidP="00C67F03">
            <w:pPr>
              <w:widowControl w:val="0"/>
              <w:spacing w:line="256" w:lineRule="auto"/>
              <w:rPr>
                <w:rFonts w:eastAsia="Calibri"/>
                <w:sz w:val="20"/>
                <w:szCs w:val="20"/>
              </w:rPr>
            </w:pPr>
          </w:p>
        </w:tc>
        <w:tc>
          <w:tcPr>
            <w:tcW w:w="1747" w:type="dxa"/>
            <w:gridSpan w:val="3"/>
            <w:tcBorders>
              <w:top w:val="single" w:sz="4" w:space="0" w:color="auto"/>
              <w:left w:val="single" w:sz="4" w:space="0" w:color="auto"/>
              <w:bottom w:val="single" w:sz="4" w:space="0" w:color="auto"/>
              <w:right w:val="single" w:sz="4" w:space="0" w:color="auto"/>
            </w:tcBorders>
          </w:tcPr>
          <w:p w14:paraId="6F562C42" w14:textId="5E681E36" w:rsidR="00C67F03" w:rsidRPr="003E0DFA" w:rsidRDefault="00C67F03" w:rsidP="00C67F03">
            <w:pPr>
              <w:widowControl w:val="0"/>
              <w:spacing w:line="256" w:lineRule="auto"/>
              <w:jc w:val="center"/>
              <w:rPr>
                <w:sz w:val="20"/>
                <w:szCs w:val="20"/>
                <w:lang w:eastAsia="en-US"/>
              </w:rPr>
            </w:pPr>
            <w:r w:rsidRPr="003E0DFA">
              <w:rPr>
                <w:sz w:val="20"/>
                <w:szCs w:val="20"/>
                <w:lang w:eastAsia="en-US"/>
              </w:rPr>
              <w:t>Впродовж  року</w:t>
            </w:r>
          </w:p>
        </w:tc>
        <w:tc>
          <w:tcPr>
            <w:tcW w:w="3068" w:type="dxa"/>
            <w:tcBorders>
              <w:top w:val="single" w:sz="4" w:space="0" w:color="auto"/>
              <w:left w:val="single" w:sz="4" w:space="0" w:color="auto"/>
              <w:bottom w:val="single" w:sz="4" w:space="0" w:color="auto"/>
              <w:right w:val="single" w:sz="4" w:space="0" w:color="auto"/>
            </w:tcBorders>
          </w:tcPr>
          <w:p w14:paraId="57ECC042" w14:textId="75178AFC" w:rsidR="00C67F03" w:rsidRPr="003E0DFA" w:rsidRDefault="00C67F03" w:rsidP="00C67F03">
            <w:pPr>
              <w:widowControl w:val="0"/>
              <w:spacing w:line="256" w:lineRule="auto"/>
              <w:rPr>
                <w:bCs/>
                <w:sz w:val="20"/>
                <w:szCs w:val="20"/>
              </w:rPr>
            </w:pPr>
            <w:r w:rsidRPr="003E0DFA">
              <w:rPr>
                <w:sz w:val="20"/>
                <w:szCs w:val="20"/>
              </w:rPr>
              <w:t>КНП «Амбулаторія загальної практики сімейної медицини</w:t>
            </w:r>
          </w:p>
        </w:tc>
        <w:tc>
          <w:tcPr>
            <w:tcW w:w="997" w:type="dxa"/>
            <w:tcBorders>
              <w:top w:val="single" w:sz="4" w:space="0" w:color="auto"/>
              <w:left w:val="single" w:sz="4" w:space="0" w:color="auto"/>
              <w:bottom w:val="single" w:sz="4" w:space="0" w:color="auto"/>
              <w:right w:val="single" w:sz="4" w:space="0" w:color="auto"/>
            </w:tcBorders>
          </w:tcPr>
          <w:p w14:paraId="30988D8D" w14:textId="77777777" w:rsidR="00C67F03" w:rsidRPr="003E0DFA" w:rsidRDefault="00C67F03" w:rsidP="00C67F03">
            <w:pPr>
              <w:widowControl w:val="0"/>
              <w:spacing w:line="256" w:lineRule="auto"/>
              <w:jc w:val="center"/>
              <w:rPr>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677B3170" w14:textId="77777777" w:rsidR="00C67F03" w:rsidRPr="003E0DFA" w:rsidRDefault="00C67F03" w:rsidP="00C67F03">
            <w:pPr>
              <w:widowControl w:val="0"/>
              <w:spacing w:line="256" w:lineRule="auto"/>
              <w:ind w:left="-88" w:right="-85"/>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233BCF33" w14:textId="77777777" w:rsidR="00C67F03" w:rsidRPr="003E0DFA" w:rsidRDefault="00C67F03" w:rsidP="00C67F03">
            <w:pPr>
              <w:jc w:val="center"/>
              <w:rPr>
                <w:sz w:val="20"/>
                <w:szCs w:val="20"/>
                <w:shd w:val="clear" w:color="auto" w:fill="FFFFFF"/>
              </w:rPr>
            </w:pPr>
            <w:r w:rsidRPr="003E0DFA">
              <w:rPr>
                <w:sz w:val="20"/>
                <w:szCs w:val="20"/>
                <w:shd w:val="clear" w:color="auto" w:fill="FFFFFF"/>
              </w:rPr>
              <w:t>Фінансування не потребує</w:t>
            </w:r>
          </w:p>
          <w:p w14:paraId="7C248002" w14:textId="77777777" w:rsidR="00C67F03" w:rsidRPr="003E0DFA" w:rsidRDefault="00C67F03" w:rsidP="00C67F03">
            <w:pPr>
              <w:widowControl w:val="0"/>
              <w:spacing w:line="256" w:lineRule="auto"/>
              <w:jc w:val="center"/>
              <w:rPr>
                <w:sz w:val="20"/>
                <w:szCs w:val="20"/>
                <w:lang w:eastAsia="en-US"/>
              </w:rPr>
            </w:pPr>
          </w:p>
        </w:tc>
        <w:tc>
          <w:tcPr>
            <w:tcW w:w="854" w:type="dxa"/>
            <w:tcBorders>
              <w:top w:val="single" w:sz="4" w:space="0" w:color="auto"/>
              <w:left w:val="single" w:sz="4" w:space="0" w:color="auto"/>
              <w:bottom w:val="single" w:sz="4" w:space="0" w:color="auto"/>
              <w:right w:val="single" w:sz="4" w:space="0" w:color="auto"/>
            </w:tcBorders>
          </w:tcPr>
          <w:p w14:paraId="1F4FC344" w14:textId="77777777" w:rsidR="00C67F03" w:rsidRPr="003E0DFA" w:rsidRDefault="00C67F03" w:rsidP="00C67F03">
            <w:pPr>
              <w:widowControl w:val="0"/>
              <w:spacing w:line="256" w:lineRule="auto"/>
              <w:jc w:val="center"/>
              <w:rPr>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tcPr>
          <w:p w14:paraId="5202C8F7" w14:textId="48888F80" w:rsidR="00C67F03" w:rsidRPr="003E0DFA" w:rsidRDefault="00C67F03" w:rsidP="00C67F03">
            <w:pPr>
              <w:widowControl w:val="0"/>
              <w:spacing w:line="256" w:lineRule="auto"/>
              <w:rPr>
                <w:rFonts w:eastAsia="Calibri"/>
                <w:sz w:val="20"/>
                <w:szCs w:val="20"/>
              </w:rPr>
            </w:pPr>
            <w:r w:rsidRPr="003E0DFA">
              <w:rPr>
                <w:color w:val="000000"/>
                <w:sz w:val="20"/>
                <w:szCs w:val="20"/>
                <w:shd w:val="clear" w:color="auto" w:fill="FFFFFF"/>
              </w:rPr>
              <w:t>Забезпечення якісного життя та розвитку дітей раннього віку</w:t>
            </w:r>
          </w:p>
        </w:tc>
      </w:tr>
      <w:tr w:rsidR="00C67F03" w:rsidRPr="003E0DFA" w14:paraId="4931C410" w14:textId="77777777" w:rsidTr="009E298A">
        <w:trPr>
          <w:gridAfter w:val="3"/>
          <w:wAfter w:w="302" w:type="dxa"/>
          <w:trHeight w:val="151"/>
          <w:jc w:val="center"/>
        </w:trPr>
        <w:tc>
          <w:tcPr>
            <w:tcW w:w="843" w:type="dxa"/>
            <w:gridSpan w:val="2"/>
            <w:tcBorders>
              <w:top w:val="single" w:sz="4" w:space="0" w:color="auto"/>
              <w:left w:val="single" w:sz="4" w:space="0" w:color="auto"/>
              <w:bottom w:val="single" w:sz="4" w:space="0" w:color="auto"/>
              <w:right w:val="single" w:sz="4" w:space="0" w:color="auto"/>
            </w:tcBorders>
          </w:tcPr>
          <w:p w14:paraId="19C22F38" w14:textId="39F5EF47" w:rsidR="00C67F03" w:rsidRPr="003E0DFA" w:rsidRDefault="00C67F03" w:rsidP="00C67F03">
            <w:pPr>
              <w:widowControl w:val="0"/>
              <w:spacing w:line="256" w:lineRule="auto"/>
              <w:ind w:left="360" w:hanging="106"/>
              <w:rPr>
                <w:sz w:val="20"/>
                <w:szCs w:val="20"/>
                <w:lang w:eastAsia="en-US"/>
              </w:rPr>
            </w:pPr>
            <w:r w:rsidRPr="003E0DFA">
              <w:rPr>
                <w:b/>
                <w:sz w:val="20"/>
                <w:szCs w:val="20"/>
                <w:shd w:val="clear" w:color="auto" w:fill="FFFFFF"/>
              </w:rPr>
              <w:t>10.</w:t>
            </w:r>
          </w:p>
        </w:tc>
        <w:tc>
          <w:tcPr>
            <w:tcW w:w="2973" w:type="dxa"/>
            <w:tcBorders>
              <w:top w:val="single" w:sz="4" w:space="0" w:color="auto"/>
              <w:left w:val="single" w:sz="4" w:space="0" w:color="auto"/>
              <w:bottom w:val="single" w:sz="4" w:space="0" w:color="auto"/>
              <w:right w:val="single" w:sz="4" w:space="0" w:color="auto"/>
            </w:tcBorders>
          </w:tcPr>
          <w:p w14:paraId="499A250D" w14:textId="2AE93F1A" w:rsidR="00C67F03" w:rsidRPr="003E0DFA" w:rsidRDefault="00C67F03" w:rsidP="00C67F03">
            <w:pPr>
              <w:widowControl w:val="0"/>
              <w:spacing w:line="256" w:lineRule="auto"/>
              <w:rPr>
                <w:rFonts w:eastAsia="Calibri"/>
                <w:sz w:val="20"/>
                <w:szCs w:val="20"/>
              </w:rPr>
            </w:pPr>
            <w:r w:rsidRPr="003E0DFA">
              <w:rPr>
                <w:color w:val="000000"/>
                <w:sz w:val="20"/>
                <w:szCs w:val="20"/>
                <w:shd w:val="clear" w:color="auto" w:fill="FFFFFF"/>
              </w:rPr>
              <w:t>Здійснення просвітницької роботи серед населення всіх вікових категорій з питань здорового способу життя, планування сім’ї, збереження репродуктивного здоров’я</w:t>
            </w:r>
          </w:p>
        </w:tc>
        <w:tc>
          <w:tcPr>
            <w:tcW w:w="1747" w:type="dxa"/>
            <w:gridSpan w:val="3"/>
            <w:tcBorders>
              <w:top w:val="single" w:sz="4" w:space="0" w:color="auto"/>
              <w:left w:val="single" w:sz="4" w:space="0" w:color="auto"/>
              <w:bottom w:val="single" w:sz="4" w:space="0" w:color="auto"/>
              <w:right w:val="single" w:sz="4" w:space="0" w:color="auto"/>
            </w:tcBorders>
          </w:tcPr>
          <w:p w14:paraId="398C35EB" w14:textId="702E551A" w:rsidR="00C67F03" w:rsidRPr="003E0DFA" w:rsidRDefault="00C67F03" w:rsidP="00C67F03">
            <w:pPr>
              <w:widowControl w:val="0"/>
              <w:spacing w:line="256" w:lineRule="auto"/>
              <w:jc w:val="center"/>
              <w:rPr>
                <w:sz w:val="20"/>
                <w:szCs w:val="20"/>
                <w:lang w:eastAsia="en-US"/>
              </w:rPr>
            </w:pPr>
            <w:r w:rsidRPr="003E0DFA">
              <w:rPr>
                <w:sz w:val="20"/>
                <w:szCs w:val="20"/>
                <w:lang w:eastAsia="en-US"/>
              </w:rPr>
              <w:t>Впродовж  року</w:t>
            </w:r>
          </w:p>
        </w:tc>
        <w:tc>
          <w:tcPr>
            <w:tcW w:w="3068" w:type="dxa"/>
            <w:tcBorders>
              <w:top w:val="single" w:sz="4" w:space="0" w:color="auto"/>
              <w:left w:val="single" w:sz="4" w:space="0" w:color="auto"/>
              <w:bottom w:val="single" w:sz="4" w:space="0" w:color="auto"/>
              <w:right w:val="single" w:sz="4" w:space="0" w:color="auto"/>
            </w:tcBorders>
          </w:tcPr>
          <w:p w14:paraId="52FD5C2D" w14:textId="4E0DABA7" w:rsidR="00C67F03" w:rsidRPr="003E0DFA" w:rsidRDefault="00C67F03" w:rsidP="00C67F03">
            <w:pPr>
              <w:widowControl w:val="0"/>
              <w:spacing w:line="256" w:lineRule="auto"/>
              <w:rPr>
                <w:bCs/>
                <w:sz w:val="20"/>
                <w:szCs w:val="20"/>
              </w:rPr>
            </w:pPr>
            <w:r w:rsidRPr="003E0DFA">
              <w:rPr>
                <w:sz w:val="20"/>
                <w:szCs w:val="20"/>
              </w:rPr>
              <w:t>КНП «Амбулаторія загальної практики сімейної медицини</w:t>
            </w:r>
          </w:p>
        </w:tc>
        <w:tc>
          <w:tcPr>
            <w:tcW w:w="997" w:type="dxa"/>
            <w:tcBorders>
              <w:top w:val="single" w:sz="4" w:space="0" w:color="auto"/>
              <w:left w:val="single" w:sz="4" w:space="0" w:color="auto"/>
              <w:bottom w:val="single" w:sz="4" w:space="0" w:color="auto"/>
              <w:right w:val="single" w:sz="4" w:space="0" w:color="auto"/>
            </w:tcBorders>
          </w:tcPr>
          <w:p w14:paraId="5CC60216" w14:textId="77777777" w:rsidR="00C67F03" w:rsidRPr="003E0DFA" w:rsidRDefault="00C67F03" w:rsidP="00C67F03">
            <w:pPr>
              <w:widowControl w:val="0"/>
              <w:spacing w:line="256" w:lineRule="auto"/>
              <w:jc w:val="center"/>
              <w:rPr>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334AFABB" w14:textId="77777777" w:rsidR="00C67F03" w:rsidRPr="003E0DFA" w:rsidRDefault="00C67F03" w:rsidP="00C67F03">
            <w:pPr>
              <w:widowControl w:val="0"/>
              <w:spacing w:line="256" w:lineRule="auto"/>
              <w:ind w:left="-88" w:right="-85"/>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7D7F0F50" w14:textId="77777777" w:rsidR="00C67F03" w:rsidRPr="003E0DFA" w:rsidRDefault="00C67F03" w:rsidP="00C67F03">
            <w:pPr>
              <w:jc w:val="center"/>
              <w:rPr>
                <w:sz w:val="20"/>
                <w:szCs w:val="20"/>
                <w:shd w:val="clear" w:color="auto" w:fill="FFFFFF"/>
              </w:rPr>
            </w:pPr>
            <w:r w:rsidRPr="003E0DFA">
              <w:rPr>
                <w:sz w:val="20"/>
                <w:szCs w:val="20"/>
                <w:shd w:val="clear" w:color="auto" w:fill="FFFFFF"/>
              </w:rPr>
              <w:t>Фінансування не потребує</w:t>
            </w:r>
          </w:p>
          <w:p w14:paraId="5E81B19F" w14:textId="77777777" w:rsidR="00C67F03" w:rsidRPr="003E0DFA" w:rsidRDefault="00C67F03" w:rsidP="00C67F03">
            <w:pPr>
              <w:widowControl w:val="0"/>
              <w:spacing w:line="256" w:lineRule="auto"/>
              <w:jc w:val="center"/>
              <w:rPr>
                <w:sz w:val="20"/>
                <w:szCs w:val="20"/>
                <w:lang w:eastAsia="en-US"/>
              </w:rPr>
            </w:pPr>
          </w:p>
        </w:tc>
        <w:tc>
          <w:tcPr>
            <w:tcW w:w="854" w:type="dxa"/>
            <w:tcBorders>
              <w:top w:val="single" w:sz="4" w:space="0" w:color="auto"/>
              <w:left w:val="single" w:sz="4" w:space="0" w:color="auto"/>
              <w:bottom w:val="single" w:sz="4" w:space="0" w:color="auto"/>
              <w:right w:val="single" w:sz="4" w:space="0" w:color="auto"/>
            </w:tcBorders>
          </w:tcPr>
          <w:p w14:paraId="30880ADD" w14:textId="77777777" w:rsidR="00C67F03" w:rsidRPr="003E0DFA" w:rsidRDefault="00C67F03" w:rsidP="00C67F03">
            <w:pPr>
              <w:widowControl w:val="0"/>
              <w:spacing w:line="256" w:lineRule="auto"/>
              <w:jc w:val="center"/>
              <w:rPr>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tcPr>
          <w:p w14:paraId="0E7B749D" w14:textId="77777777" w:rsidR="00C67F03" w:rsidRPr="003E0DFA" w:rsidRDefault="00C67F03" w:rsidP="00C67F03">
            <w:pPr>
              <w:jc w:val="center"/>
              <w:rPr>
                <w:sz w:val="20"/>
                <w:szCs w:val="20"/>
                <w:shd w:val="clear" w:color="auto" w:fill="FFFFFF"/>
              </w:rPr>
            </w:pPr>
            <w:r w:rsidRPr="003E0DFA">
              <w:rPr>
                <w:sz w:val="20"/>
                <w:szCs w:val="20"/>
                <w:shd w:val="clear" w:color="auto" w:fill="FFFFFF"/>
              </w:rPr>
              <w:t xml:space="preserve">Зниження тягаря захворювань, збереження здоров’я серед  населення </w:t>
            </w:r>
          </w:p>
          <w:p w14:paraId="31356AF3" w14:textId="77777777" w:rsidR="00C67F03" w:rsidRPr="003E0DFA" w:rsidRDefault="00C67F03" w:rsidP="00C67F03">
            <w:pPr>
              <w:jc w:val="center"/>
              <w:rPr>
                <w:sz w:val="20"/>
                <w:szCs w:val="20"/>
                <w:shd w:val="clear" w:color="auto" w:fill="FFFFFF"/>
              </w:rPr>
            </w:pPr>
          </w:p>
          <w:p w14:paraId="6E157B8D" w14:textId="77777777" w:rsidR="00C67F03" w:rsidRPr="003E0DFA" w:rsidRDefault="00C67F03" w:rsidP="00C67F03">
            <w:pPr>
              <w:widowControl w:val="0"/>
              <w:spacing w:line="256" w:lineRule="auto"/>
              <w:rPr>
                <w:rFonts w:eastAsia="Calibri"/>
                <w:sz w:val="20"/>
                <w:szCs w:val="20"/>
              </w:rPr>
            </w:pPr>
          </w:p>
        </w:tc>
      </w:tr>
      <w:tr w:rsidR="00C67F03" w:rsidRPr="003E0DFA" w14:paraId="3367FDFB" w14:textId="77777777" w:rsidTr="009E298A">
        <w:trPr>
          <w:gridAfter w:val="3"/>
          <w:wAfter w:w="302" w:type="dxa"/>
          <w:trHeight w:val="2152"/>
          <w:jc w:val="center"/>
        </w:trPr>
        <w:tc>
          <w:tcPr>
            <w:tcW w:w="843" w:type="dxa"/>
            <w:gridSpan w:val="2"/>
            <w:tcBorders>
              <w:top w:val="single" w:sz="4" w:space="0" w:color="auto"/>
              <w:left w:val="single" w:sz="4" w:space="0" w:color="auto"/>
              <w:bottom w:val="single" w:sz="4" w:space="0" w:color="auto"/>
              <w:right w:val="single" w:sz="4" w:space="0" w:color="auto"/>
            </w:tcBorders>
          </w:tcPr>
          <w:p w14:paraId="10681BE8" w14:textId="6954C3CB" w:rsidR="00C67F03" w:rsidRPr="003E0DFA" w:rsidRDefault="00C67F03" w:rsidP="00C67F03">
            <w:pPr>
              <w:widowControl w:val="0"/>
              <w:spacing w:line="256" w:lineRule="auto"/>
              <w:ind w:left="360" w:hanging="106"/>
              <w:rPr>
                <w:sz w:val="20"/>
                <w:szCs w:val="20"/>
                <w:lang w:eastAsia="en-US"/>
              </w:rPr>
            </w:pPr>
            <w:r w:rsidRPr="003E0DFA">
              <w:rPr>
                <w:b/>
                <w:sz w:val="20"/>
                <w:szCs w:val="20"/>
                <w:shd w:val="clear" w:color="auto" w:fill="FFFFFF"/>
              </w:rPr>
              <w:t>11.</w:t>
            </w:r>
          </w:p>
        </w:tc>
        <w:tc>
          <w:tcPr>
            <w:tcW w:w="2973" w:type="dxa"/>
            <w:tcBorders>
              <w:top w:val="single" w:sz="4" w:space="0" w:color="auto"/>
              <w:left w:val="single" w:sz="4" w:space="0" w:color="auto"/>
              <w:bottom w:val="single" w:sz="4" w:space="0" w:color="auto"/>
              <w:right w:val="single" w:sz="4" w:space="0" w:color="auto"/>
            </w:tcBorders>
          </w:tcPr>
          <w:p w14:paraId="0503596B" w14:textId="73E82294" w:rsidR="00C67F03" w:rsidRPr="003E0DFA" w:rsidRDefault="00C67F03" w:rsidP="00C67F03">
            <w:pPr>
              <w:widowControl w:val="0"/>
              <w:spacing w:line="256" w:lineRule="auto"/>
              <w:rPr>
                <w:rFonts w:eastAsia="Calibri"/>
                <w:sz w:val="20"/>
                <w:szCs w:val="20"/>
              </w:rPr>
            </w:pPr>
            <w:r w:rsidRPr="003E0DFA">
              <w:rPr>
                <w:color w:val="000000"/>
                <w:sz w:val="20"/>
                <w:szCs w:val="20"/>
                <w:shd w:val="clear" w:color="auto" w:fill="FFFFFF"/>
              </w:rPr>
              <w:t xml:space="preserve">Здійснення просвітницької роботи серед населення всіх вікових категорій з питань здорового способу життя, профілактики найбільш розповсюджених соматичних, інфекційних та соціально-небезпечних </w:t>
            </w:r>
            <w:proofErr w:type="spellStart"/>
            <w:r w:rsidRPr="003E0DFA">
              <w:rPr>
                <w:color w:val="000000"/>
                <w:sz w:val="20"/>
                <w:szCs w:val="20"/>
                <w:shd w:val="clear" w:color="auto" w:fill="FFFFFF"/>
              </w:rPr>
              <w:t>хвороб</w:t>
            </w:r>
            <w:proofErr w:type="spellEnd"/>
            <w:r w:rsidRPr="003E0DFA">
              <w:rPr>
                <w:color w:val="000000"/>
                <w:sz w:val="20"/>
                <w:szCs w:val="20"/>
                <w:shd w:val="clear" w:color="auto" w:fill="FFFFFF"/>
              </w:rPr>
              <w:t>, профілактики ВІЛ-інфекції та інфекцій, які передаються статевим шляхом</w:t>
            </w:r>
          </w:p>
        </w:tc>
        <w:tc>
          <w:tcPr>
            <w:tcW w:w="1747" w:type="dxa"/>
            <w:gridSpan w:val="3"/>
            <w:tcBorders>
              <w:top w:val="single" w:sz="4" w:space="0" w:color="auto"/>
              <w:left w:val="single" w:sz="4" w:space="0" w:color="auto"/>
              <w:bottom w:val="single" w:sz="4" w:space="0" w:color="auto"/>
              <w:right w:val="single" w:sz="4" w:space="0" w:color="auto"/>
            </w:tcBorders>
          </w:tcPr>
          <w:p w14:paraId="6C8A11F2" w14:textId="22A88B40" w:rsidR="00C67F03" w:rsidRPr="003E0DFA" w:rsidRDefault="00C67F03" w:rsidP="00C67F03">
            <w:pPr>
              <w:widowControl w:val="0"/>
              <w:spacing w:line="256" w:lineRule="auto"/>
              <w:jc w:val="center"/>
              <w:rPr>
                <w:sz w:val="20"/>
                <w:szCs w:val="20"/>
                <w:lang w:eastAsia="en-US"/>
              </w:rPr>
            </w:pPr>
            <w:r w:rsidRPr="003E0DFA">
              <w:rPr>
                <w:sz w:val="20"/>
                <w:szCs w:val="20"/>
                <w:lang w:eastAsia="en-US"/>
              </w:rPr>
              <w:t>Впродовж  року</w:t>
            </w:r>
          </w:p>
        </w:tc>
        <w:tc>
          <w:tcPr>
            <w:tcW w:w="3068" w:type="dxa"/>
            <w:tcBorders>
              <w:top w:val="single" w:sz="4" w:space="0" w:color="auto"/>
              <w:left w:val="single" w:sz="4" w:space="0" w:color="auto"/>
              <w:bottom w:val="single" w:sz="4" w:space="0" w:color="auto"/>
              <w:right w:val="single" w:sz="4" w:space="0" w:color="auto"/>
            </w:tcBorders>
          </w:tcPr>
          <w:p w14:paraId="07DF53F9" w14:textId="6C18D40C" w:rsidR="00C67F03" w:rsidRPr="003E0DFA" w:rsidRDefault="00C67F03" w:rsidP="00C67F03">
            <w:pPr>
              <w:widowControl w:val="0"/>
              <w:spacing w:line="256" w:lineRule="auto"/>
              <w:rPr>
                <w:bCs/>
                <w:sz w:val="20"/>
                <w:szCs w:val="20"/>
              </w:rPr>
            </w:pPr>
            <w:r w:rsidRPr="003E0DFA">
              <w:rPr>
                <w:sz w:val="20"/>
                <w:szCs w:val="20"/>
              </w:rPr>
              <w:t>КНП «Амбулаторія загальної практики сімейної медицини</w:t>
            </w:r>
          </w:p>
        </w:tc>
        <w:tc>
          <w:tcPr>
            <w:tcW w:w="997" w:type="dxa"/>
            <w:tcBorders>
              <w:top w:val="single" w:sz="4" w:space="0" w:color="auto"/>
              <w:left w:val="single" w:sz="4" w:space="0" w:color="auto"/>
              <w:bottom w:val="single" w:sz="4" w:space="0" w:color="auto"/>
              <w:right w:val="single" w:sz="4" w:space="0" w:color="auto"/>
            </w:tcBorders>
          </w:tcPr>
          <w:p w14:paraId="1DA53008" w14:textId="77777777" w:rsidR="00C67F03" w:rsidRPr="003E0DFA" w:rsidRDefault="00C67F03" w:rsidP="00C67F03">
            <w:pPr>
              <w:widowControl w:val="0"/>
              <w:spacing w:line="256" w:lineRule="auto"/>
              <w:jc w:val="center"/>
              <w:rPr>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65305BB3" w14:textId="77777777" w:rsidR="00C67F03" w:rsidRPr="003E0DFA" w:rsidRDefault="00C67F03" w:rsidP="00C67F03">
            <w:pPr>
              <w:widowControl w:val="0"/>
              <w:spacing w:line="256" w:lineRule="auto"/>
              <w:ind w:left="-88" w:right="-85"/>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0F8BCA7F" w14:textId="77777777" w:rsidR="00C67F03" w:rsidRPr="003E0DFA" w:rsidRDefault="00C67F03" w:rsidP="00C67F03">
            <w:pPr>
              <w:jc w:val="center"/>
              <w:rPr>
                <w:sz w:val="20"/>
                <w:szCs w:val="20"/>
                <w:shd w:val="clear" w:color="auto" w:fill="FFFFFF"/>
              </w:rPr>
            </w:pPr>
            <w:r w:rsidRPr="003E0DFA">
              <w:rPr>
                <w:sz w:val="20"/>
                <w:szCs w:val="20"/>
                <w:shd w:val="clear" w:color="auto" w:fill="FFFFFF"/>
              </w:rPr>
              <w:t>Фінансування не потребує</w:t>
            </w:r>
          </w:p>
          <w:p w14:paraId="0B3AD618" w14:textId="77777777" w:rsidR="00C67F03" w:rsidRPr="003E0DFA" w:rsidRDefault="00C67F03" w:rsidP="00C67F03">
            <w:pPr>
              <w:widowControl w:val="0"/>
              <w:spacing w:line="256" w:lineRule="auto"/>
              <w:jc w:val="center"/>
              <w:rPr>
                <w:sz w:val="20"/>
                <w:szCs w:val="20"/>
                <w:lang w:eastAsia="en-US"/>
              </w:rPr>
            </w:pPr>
          </w:p>
        </w:tc>
        <w:tc>
          <w:tcPr>
            <w:tcW w:w="854" w:type="dxa"/>
            <w:tcBorders>
              <w:top w:val="single" w:sz="4" w:space="0" w:color="auto"/>
              <w:left w:val="single" w:sz="4" w:space="0" w:color="auto"/>
              <w:bottom w:val="single" w:sz="4" w:space="0" w:color="auto"/>
              <w:right w:val="single" w:sz="4" w:space="0" w:color="auto"/>
            </w:tcBorders>
          </w:tcPr>
          <w:p w14:paraId="6B34180E" w14:textId="77777777" w:rsidR="00C67F03" w:rsidRPr="003E0DFA" w:rsidRDefault="00C67F03" w:rsidP="00C67F03">
            <w:pPr>
              <w:widowControl w:val="0"/>
              <w:spacing w:line="256" w:lineRule="auto"/>
              <w:jc w:val="center"/>
              <w:rPr>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tcPr>
          <w:p w14:paraId="00E4209D" w14:textId="77777777" w:rsidR="00C67F03" w:rsidRPr="003E0DFA" w:rsidRDefault="00C67F03" w:rsidP="00C67F03">
            <w:pPr>
              <w:jc w:val="center"/>
              <w:rPr>
                <w:sz w:val="20"/>
                <w:szCs w:val="20"/>
                <w:shd w:val="clear" w:color="auto" w:fill="FFFFFF"/>
              </w:rPr>
            </w:pPr>
            <w:r w:rsidRPr="003E0DFA">
              <w:rPr>
                <w:sz w:val="20"/>
                <w:szCs w:val="20"/>
                <w:shd w:val="clear" w:color="auto" w:fill="FFFFFF"/>
              </w:rPr>
              <w:t xml:space="preserve">Зниження тягаря захворювань, збереження здоров’я серед  населення </w:t>
            </w:r>
          </w:p>
          <w:p w14:paraId="4AC3DC89" w14:textId="77777777" w:rsidR="00C67F03" w:rsidRPr="003E0DFA" w:rsidRDefault="00C67F03" w:rsidP="00C67F03">
            <w:pPr>
              <w:jc w:val="center"/>
              <w:rPr>
                <w:sz w:val="20"/>
                <w:szCs w:val="20"/>
                <w:shd w:val="clear" w:color="auto" w:fill="FFFFFF"/>
              </w:rPr>
            </w:pPr>
          </w:p>
          <w:p w14:paraId="488BB9E9" w14:textId="77777777" w:rsidR="00C67F03" w:rsidRPr="003E0DFA" w:rsidRDefault="00C67F03" w:rsidP="00C67F03">
            <w:pPr>
              <w:widowControl w:val="0"/>
              <w:spacing w:line="256" w:lineRule="auto"/>
              <w:rPr>
                <w:rFonts w:eastAsia="Calibri"/>
                <w:sz w:val="20"/>
                <w:szCs w:val="20"/>
              </w:rPr>
            </w:pPr>
          </w:p>
        </w:tc>
      </w:tr>
      <w:tr w:rsidR="00AE10EF" w:rsidRPr="003E0DFA" w14:paraId="2D5CE9BA" w14:textId="77777777" w:rsidTr="009E298A">
        <w:trPr>
          <w:gridAfter w:val="3"/>
          <w:wAfter w:w="302" w:type="dxa"/>
          <w:trHeight w:val="151"/>
          <w:jc w:val="center"/>
        </w:trPr>
        <w:tc>
          <w:tcPr>
            <w:tcW w:w="843" w:type="dxa"/>
            <w:gridSpan w:val="2"/>
            <w:tcBorders>
              <w:top w:val="single" w:sz="4" w:space="0" w:color="auto"/>
              <w:left w:val="single" w:sz="4" w:space="0" w:color="auto"/>
              <w:bottom w:val="single" w:sz="4" w:space="0" w:color="auto"/>
              <w:right w:val="single" w:sz="4" w:space="0" w:color="auto"/>
            </w:tcBorders>
            <w:vAlign w:val="center"/>
          </w:tcPr>
          <w:p w14:paraId="7D69C7BE" w14:textId="77777777" w:rsidR="00AE10EF" w:rsidRPr="003E0DFA" w:rsidRDefault="00AE10EF" w:rsidP="00AE10EF">
            <w:pPr>
              <w:widowControl w:val="0"/>
              <w:spacing w:line="256" w:lineRule="auto"/>
              <w:ind w:left="360" w:hanging="106"/>
              <w:rPr>
                <w:sz w:val="20"/>
                <w:szCs w:val="20"/>
                <w:lang w:eastAsia="en-US"/>
              </w:rPr>
            </w:pPr>
          </w:p>
        </w:tc>
        <w:tc>
          <w:tcPr>
            <w:tcW w:w="2973" w:type="dxa"/>
            <w:tcBorders>
              <w:top w:val="single" w:sz="4" w:space="0" w:color="auto"/>
              <w:left w:val="single" w:sz="4" w:space="0" w:color="auto"/>
              <w:bottom w:val="single" w:sz="4" w:space="0" w:color="auto"/>
              <w:right w:val="single" w:sz="4" w:space="0" w:color="auto"/>
            </w:tcBorders>
            <w:vAlign w:val="center"/>
          </w:tcPr>
          <w:p w14:paraId="5E20B9E2" w14:textId="77777777" w:rsidR="00AE10EF" w:rsidRPr="003E0DFA" w:rsidRDefault="00AE10EF" w:rsidP="00AE10EF">
            <w:pPr>
              <w:widowControl w:val="0"/>
              <w:spacing w:line="256" w:lineRule="auto"/>
              <w:rPr>
                <w:rFonts w:eastAsia="Calibri"/>
                <w:sz w:val="20"/>
                <w:szCs w:val="20"/>
              </w:rPr>
            </w:pPr>
          </w:p>
        </w:tc>
        <w:tc>
          <w:tcPr>
            <w:tcW w:w="1747" w:type="dxa"/>
            <w:gridSpan w:val="3"/>
            <w:tcBorders>
              <w:top w:val="single" w:sz="4" w:space="0" w:color="auto"/>
              <w:left w:val="single" w:sz="4" w:space="0" w:color="auto"/>
              <w:bottom w:val="single" w:sz="4" w:space="0" w:color="auto"/>
              <w:right w:val="single" w:sz="4" w:space="0" w:color="auto"/>
            </w:tcBorders>
            <w:vAlign w:val="center"/>
          </w:tcPr>
          <w:p w14:paraId="288808AA" w14:textId="77777777" w:rsidR="00AE10EF" w:rsidRPr="003E0DFA" w:rsidRDefault="00AE10EF" w:rsidP="00AE10EF">
            <w:pPr>
              <w:widowControl w:val="0"/>
              <w:spacing w:line="256" w:lineRule="auto"/>
              <w:jc w:val="center"/>
              <w:rPr>
                <w:sz w:val="20"/>
                <w:szCs w:val="20"/>
                <w:lang w:eastAsia="en-US"/>
              </w:rPr>
            </w:pPr>
          </w:p>
        </w:tc>
        <w:tc>
          <w:tcPr>
            <w:tcW w:w="3068" w:type="dxa"/>
            <w:tcBorders>
              <w:top w:val="single" w:sz="4" w:space="0" w:color="auto"/>
              <w:left w:val="single" w:sz="4" w:space="0" w:color="auto"/>
              <w:bottom w:val="single" w:sz="4" w:space="0" w:color="auto"/>
              <w:right w:val="single" w:sz="4" w:space="0" w:color="auto"/>
            </w:tcBorders>
          </w:tcPr>
          <w:p w14:paraId="05C13B60" w14:textId="4597D589" w:rsidR="00AE10EF" w:rsidRPr="003E0DFA" w:rsidRDefault="00AE10EF" w:rsidP="00AE10EF">
            <w:pPr>
              <w:widowControl w:val="0"/>
              <w:spacing w:line="256" w:lineRule="auto"/>
              <w:rPr>
                <w:b/>
                <w:bCs/>
                <w:sz w:val="20"/>
                <w:szCs w:val="20"/>
              </w:rPr>
            </w:pPr>
            <w:r w:rsidRPr="003E0DFA">
              <w:rPr>
                <w:b/>
                <w:bCs/>
                <w:sz w:val="20"/>
                <w:szCs w:val="20"/>
              </w:rPr>
              <w:t>Всього по завданню</w:t>
            </w:r>
          </w:p>
        </w:tc>
        <w:tc>
          <w:tcPr>
            <w:tcW w:w="997" w:type="dxa"/>
            <w:tcBorders>
              <w:top w:val="single" w:sz="4" w:space="0" w:color="auto"/>
              <w:left w:val="single" w:sz="4" w:space="0" w:color="auto"/>
              <w:bottom w:val="single" w:sz="4" w:space="0" w:color="auto"/>
              <w:right w:val="single" w:sz="4" w:space="0" w:color="auto"/>
            </w:tcBorders>
            <w:vAlign w:val="center"/>
          </w:tcPr>
          <w:p w14:paraId="610F8EA4" w14:textId="77777777" w:rsidR="00AE10EF" w:rsidRPr="003E0DFA" w:rsidRDefault="00AE10EF" w:rsidP="00AE10EF">
            <w:pPr>
              <w:widowControl w:val="0"/>
              <w:spacing w:line="256" w:lineRule="auto"/>
              <w:jc w:val="center"/>
              <w:rPr>
                <w:b/>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14:paraId="2CE00F55" w14:textId="77777777" w:rsidR="00AE10EF" w:rsidRPr="003E0DFA" w:rsidRDefault="00AE10EF" w:rsidP="00AE10EF">
            <w:pPr>
              <w:widowControl w:val="0"/>
              <w:spacing w:line="256" w:lineRule="auto"/>
              <w:ind w:left="-88" w:right="-85"/>
              <w:jc w:val="center"/>
              <w:rPr>
                <w:b/>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vAlign w:val="center"/>
          </w:tcPr>
          <w:p w14:paraId="2AB8FCFB" w14:textId="45F9494F" w:rsidR="00AE10EF" w:rsidRPr="003E0DFA" w:rsidRDefault="00AE10EF" w:rsidP="00AE10EF">
            <w:pPr>
              <w:widowControl w:val="0"/>
              <w:spacing w:line="256" w:lineRule="auto"/>
              <w:jc w:val="center"/>
              <w:rPr>
                <w:b/>
                <w:sz w:val="20"/>
                <w:szCs w:val="20"/>
                <w:lang w:eastAsia="en-US"/>
              </w:rPr>
            </w:pPr>
            <w:r w:rsidRPr="003E0DFA">
              <w:rPr>
                <w:b/>
                <w:sz w:val="20"/>
                <w:szCs w:val="20"/>
                <w:lang w:eastAsia="en-US"/>
              </w:rPr>
              <w:t>64,0</w:t>
            </w:r>
          </w:p>
        </w:tc>
        <w:tc>
          <w:tcPr>
            <w:tcW w:w="854" w:type="dxa"/>
            <w:tcBorders>
              <w:top w:val="single" w:sz="4" w:space="0" w:color="auto"/>
              <w:left w:val="single" w:sz="4" w:space="0" w:color="auto"/>
              <w:bottom w:val="single" w:sz="4" w:space="0" w:color="auto"/>
              <w:right w:val="single" w:sz="4" w:space="0" w:color="auto"/>
            </w:tcBorders>
            <w:vAlign w:val="center"/>
          </w:tcPr>
          <w:p w14:paraId="15CDFF81" w14:textId="4E397FDB" w:rsidR="00AE10EF" w:rsidRPr="003E0DFA" w:rsidRDefault="00AE10EF" w:rsidP="00AE10EF">
            <w:pPr>
              <w:widowControl w:val="0"/>
              <w:spacing w:line="256" w:lineRule="auto"/>
              <w:jc w:val="center"/>
              <w:rPr>
                <w:b/>
                <w:sz w:val="20"/>
                <w:szCs w:val="20"/>
                <w:lang w:eastAsia="en-US"/>
              </w:rPr>
            </w:pPr>
            <w:r w:rsidRPr="003E0DFA">
              <w:rPr>
                <w:b/>
                <w:sz w:val="20"/>
                <w:szCs w:val="20"/>
                <w:lang w:eastAsia="en-US"/>
              </w:rPr>
              <w:t>1942,4</w:t>
            </w:r>
          </w:p>
        </w:tc>
        <w:tc>
          <w:tcPr>
            <w:tcW w:w="2064" w:type="dxa"/>
            <w:tcBorders>
              <w:top w:val="single" w:sz="4" w:space="0" w:color="auto"/>
              <w:left w:val="single" w:sz="4" w:space="0" w:color="auto"/>
              <w:bottom w:val="single" w:sz="4" w:space="0" w:color="auto"/>
              <w:right w:val="single" w:sz="4" w:space="0" w:color="auto"/>
            </w:tcBorders>
            <w:vAlign w:val="center"/>
          </w:tcPr>
          <w:p w14:paraId="1ACFB4EF" w14:textId="77777777" w:rsidR="00AE10EF" w:rsidRPr="003E0DFA" w:rsidRDefault="00AE10EF" w:rsidP="00AE10EF">
            <w:pPr>
              <w:widowControl w:val="0"/>
              <w:spacing w:line="256" w:lineRule="auto"/>
              <w:rPr>
                <w:rFonts w:eastAsia="Calibri"/>
                <w:sz w:val="20"/>
                <w:szCs w:val="20"/>
              </w:rPr>
            </w:pPr>
          </w:p>
        </w:tc>
      </w:tr>
      <w:tr w:rsidR="00AE10EF" w:rsidRPr="003E0DFA" w14:paraId="37B49A77" w14:textId="77777777" w:rsidTr="009E298A">
        <w:trPr>
          <w:gridAfter w:val="3"/>
          <w:wAfter w:w="302" w:type="dxa"/>
          <w:trHeight w:val="151"/>
          <w:jc w:val="center"/>
        </w:trPr>
        <w:tc>
          <w:tcPr>
            <w:tcW w:w="14958" w:type="dxa"/>
            <w:gridSpan w:val="12"/>
            <w:tcBorders>
              <w:top w:val="single" w:sz="4" w:space="0" w:color="auto"/>
              <w:left w:val="single" w:sz="4" w:space="0" w:color="auto"/>
              <w:bottom w:val="single" w:sz="4" w:space="0" w:color="auto"/>
              <w:right w:val="single" w:sz="4" w:space="0" w:color="auto"/>
            </w:tcBorders>
            <w:vAlign w:val="center"/>
          </w:tcPr>
          <w:p w14:paraId="4B8B3D1F" w14:textId="3508BA18" w:rsidR="00AE10EF" w:rsidRPr="003E0DFA" w:rsidRDefault="00AE10EF" w:rsidP="00AE10EF">
            <w:pPr>
              <w:widowControl w:val="0"/>
              <w:spacing w:line="256" w:lineRule="auto"/>
              <w:rPr>
                <w:rFonts w:eastAsia="Calibri"/>
                <w:sz w:val="20"/>
                <w:szCs w:val="20"/>
              </w:rPr>
            </w:pPr>
            <w:r w:rsidRPr="003E0DFA">
              <w:rPr>
                <w:b/>
                <w:sz w:val="20"/>
                <w:szCs w:val="20"/>
              </w:rPr>
              <w:t>Завдання 2. Збереження та підтримка місць надання первинної медичної допомоги.</w:t>
            </w:r>
          </w:p>
        </w:tc>
      </w:tr>
      <w:tr w:rsidR="00C67F03" w:rsidRPr="003E0DFA" w14:paraId="60006C9D" w14:textId="77777777" w:rsidTr="009E298A">
        <w:trPr>
          <w:gridAfter w:val="3"/>
          <w:wAfter w:w="302" w:type="dxa"/>
          <w:trHeight w:val="2045"/>
          <w:jc w:val="center"/>
        </w:trPr>
        <w:tc>
          <w:tcPr>
            <w:tcW w:w="837" w:type="dxa"/>
            <w:tcBorders>
              <w:top w:val="single" w:sz="4" w:space="0" w:color="auto"/>
              <w:left w:val="single" w:sz="4" w:space="0" w:color="auto"/>
              <w:bottom w:val="single" w:sz="4" w:space="0" w:color="auto"/>
              <w:right w:val="single" w:sz="4" w:space="0" w:color="auto"/>
            </w:tcBorders>
          </w:tcPr>
          <w:p w14:paraId="1F40C367" w14:textId="77777777" w:rsidR="00C67F03" w:rsidRPr="003E0DFA" w:rsidRDefault="00C67F03" w:rsidP="00C67F03">
            <w:pPr>
              <w:pStyle w:val="af6"/>
              <w:widowControl w:val="0"/>
              <w:spacing w:line="256" w:lineRule="auto"/>
              <w:ind w:left="0"/>
              <w:jc w:val="center"/>
              <w:rPr>
                <w:sz w:val="20"/>
                <w:szCs w:val="20"/>
                <w:lang w:eastAsia="en-US"/>
              </w:rPr>
            </w:pPr>
            <w:r w:rsidRPr="003E0DFA">
              <w:rPr>
                <w:sz w:val="20"/>
                <w:szCs w:val="20"/>
                <w:lang w:eastAsia="en-US"/>
              </w:rPr>
              <w:t>1.</w:t>
            </w:r>
          </w:p>
        </w:tc>
        <w:tc>
          <w:tcPr>
            <w:tcW w:w="2979" w:type="dxa"/>
            <w:gridSpan w:val="2"/>
            <w:tcBorders>
              <w:top w:val="single" w:sz="4" w:space="0" w:color="auto"/>
              <w:left w:val="single" w:sz="4" w:space="0" w:color="auto"/>
              <w:bottom w:val="single" w:sz="4" w:space="0" w:color="auto"/>
              <w:right w:val="single" w:sz="4" w:space="0" w:color="auto"/>
            </w:tcBorders>
          </w:tcPr>
          <w:p w14:paraId="12951565" w14:textId="77777777" w:rsidR="00C67F03" w:rsidRPr="003E0DFA" w:rsidRDefault="00C67F03" w:rsidP="00C67F03">
            <w:pPr>
              <w:widowControl w:val="0"/>
              <w:spacing w:line="256" w:lineRule="auto"/>
              <w:rPr>
                <w:color w:val="000000"/>
                <w:sz w:val="20"/>
                <w:szCs w:val="20"/>
              </w:rPr>
            </w:pPr>
            <w:r w:rsidRPr="003E0DFA">
              <w:rPr>
                <w:color w:val="000000"/>
                <w:sz w:val="20"/>
                <w:szCs w:val="20"/>
                <w:shd w:val="clear" w:color="auto" w:fill="FFFFFF"/>
              </w:rPr>
              <w:t>Забезпечення оплати комунальних послуг комунального закладу охорони здоров’я  Шалигинської СТГ</w:t>
            </w:r>
          </w:p>
        </w:tc>
        <w:tc>
          <w:tcPr>
            <w:tcW w:w="1747" w:type="dxa"/>
            <w:gridSpan w:val="3"/>
            <w:tcBorders>
              <w:top w:val="single" w:sz="4" w:space="0" w:color="auto"/>
              <w:left w:val="single" w:sz="4" w:space="0" w:color="auto"/>
              <w:bottom w:val="single" w:sz="4" w:space="0" w:color="auto"/>
              <w:right w:val="single" w:sz="4" w:space="0" w:color="auto"/>
            </w:tcBorders>
          </w:tcPr>
          <w:p w14:paraId="7C628866" w14:textId="7C80B0C2" w:rsidR="00C67F03" w:rsidRPr="003E0DFA" w:rsidRDefault="00C67F03" w:rsidP="00C67F03">
            <w:pPr>
              <w:widowControl w:val="0"/>
              <w:spacing w:line="256" w:lineRule="auto"/>
              <w:jc w:val="center"/>
              <w:rPr>
                <w:sz w:val="20"/>
                <w:szCs w:val="20"/>
              </w:rPr>
            </w:pPr>
            <w:r w:rsidRPr="003E0DFA">
              <w:rPr>
                <w:sz w:val="20"/>
                <w:szCs w:val="20"/>
                <w:lang w:eastAsia="en-US"/>
              </w:rPr>
              <w:t>Впродовж  року</w:t>
            </w:r>
          </w:p>
        </w:tc>
        <w:tc>
          <w:tcPr>
            <w:tcW w:w="3068" w:type="dxa"/>
            <w:tcBorders>
              <w:top w:val="single" w:sz="4" w:space="0" w:color="auto"/>
              <w:left w:val="single" w:sz="4" w:space="0" w:color="auto"/>
              <w:bottom w:val="single" w:sz="4" w:space="0" w:color="auto"/>
              <w:right w:val="single" w:sz="4" w:space="0" w:color="auto"/>
            </w:tcBorders>
          </w:tcPr>
          <w:p w14:paraId="6B17A08C" w14:textId="77777777" w:rsidR="00C67F03" w:rsidRPr="003E0DFA" w:rsidRDefault="00C67F03" w:rsidP="00C67F03">
            <w:pPr>
              <w:widowControl w:val="0"/>
              <w:spacing w:line="256" w:lineRule="auto"/>
              <w:rPr>
                <w:sz w:val="20"/>
                <w:szCs w:val="20"/>
              </w:rPr>
            </w:pPr>
            <w:r w:rsidRPr="003E0DFA">
              <w:rPr>
                <w:sz w:val="20"/>
                <w:szCs w:val="20"/>
              </w:rPr>
              <w:t>КНП «Амбулаторія загальної практики сімейної медицини</w:t>
            </w:r>
          </w:p>
        </w:tc>
        <w:tc>
          <w:tcPr>
            <w:tcW w:w="997" w:type="dxa"/>
            <w:tcBorders>
              <w:top w:val="single" w:sz="4" w:space="0" w:color="auto"/>
              <w:left w:val="single" w:sz="4" w:space="0" w:color="auto"/>
              <w:bottom w:val="single" w:sz="4" w:space="0" w:color="auto"/>
              <w:right w:val="single" w:sz="4" w:space="0" w:color="auto"/>
            </w:tcBorders>
          </w:tcPr>
          <w:p w14:paraId="0476FF7E" w14:textId="77777777" w:rsidR="00C67F03" w:rsidRPr="003E0DFA" w:rsidRDefault="00C67F03" w:rsidP="00C67F03">
            <w:pPr>
              <w:widowControl w:val="0"/>
              <w:spacing w:line="256" w:lineRule="auto"/>
              <w:jc w:val="center"/>
              <w:rPr>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64343626" w14:textId="77777777" w:rsidR="00C67F03" w:rsidRPr="003E0DFA" w:rsidRDefault="00C67F03" w:rsidP="00C67F03">
            <w:pPr>
              <w:widowControl w:val="0"/>
              <w:spacing w:line="256" w:lineRule="auto"/>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420E448B" w14:textId="77777777" w:rsidR="00C67F03" w:rsidRPr="003E0DFA" w:rsidRDefault="00C67F03" w:rsidP="00C67F03">
            <w:pPr>
              <w:widowControl w:val="0"/>
              <w:spacing w:line="256" w:lineRule="auto"/>
              <w:jc w:val="center"/>
              <w:rPr>
                <w:b/>
                <w:sz w:val="20"/>
                <w:szCs w:val="20"/>
              </w:rPr>
            </w:pPr>
            <w:r w:rsidRPr="003E0DFA">
              <w:rPr>
                <w:sz w:val="20"/>
                <w:szCs w:val="20"/>
                <w:shd w:val="clear" w:color="auto" w:fill="FFFFFF"/>
              </w:rPr>
              <w:t>260,0</w:t>
            </w:r>
          </w:p>
        </w:tc>
        <w:tc>
          <w:tcPr>
            <w:tcW w:w="854" w:type="dxa"/>
            <w:tcBorders>
              <w:top w:val="single" w:sz="4" w:space="0" w:color="auto"/>
              <w:left w:val="single" w:sz="4" w:space="0" w:color="auto"/>
              <w:bottom w:val="single" w:sz="4" w:space="0" w:color="auto"/>
              <w:right w:val="single" w:sz="4" w:space="0" w:color="auto"/>
            </w:tcBorders>
          </w:tcPr>
          <w:p w14:paraId="38686230" w14:textId="77777777" w:rsidR="00C67F03" w:rsidRPr="003E0DFA" w:rsidRDefault="00C67F03" w:rsidP="00C67F03">
            <w:pPr>
              <w:widowControl w:val="0"/>
              <w:spacing w:line="256" w:lineRule="auto"/>
              <w:jc w:val="center"/>
              <w:rPr>
                <w:sz w:val="20"/>
                <w:szCs w:val="20"/>
              </w:rPr>
            </w:pPr>
          </w:p>
        </w:tc>
        <w:tc>
          <w:tcPr>
            <w:tcW w:w="2064" w:type="dxa"/>
            <w:tcBorders>
              <w:top w:val="single" w:sz="4" w:space="0" w:color="auto"/>
              <w:left w:val="single" w:sz="4" w:space="0" w:color="auto"/>
              <w:bottom w:val="single" w:sz="4" w:space="0" w:color="auto"/>
              <w:right w:val="single" w:sz="4" w:space="0" w:color="auto"/>
            </w:tcBorders>
          </w:tcPr>
          <w:p w14:paraId="178B8F2D" w14:textId="77777777" w:rsidR="00C67F03" w:rsidRPr="003E0DFA" w:rsidRDefault="00C67F03" w:rsidP="00C67F03">
            <w:pPr>
              <w:jc w:val="center"/>
              <w:rPr>
                <w:color w:val="000000"/>
                <w:sz w:val="20"/>
                <w:szCs w:val="20"/>
              </w:rPr>
            </w:pPr>
            <w:r w:rsidRPr="003E0DFA">
              <w:rPr>
                <w:sz w:val="20"/>
                <w:szCs w:val="20"/>
                <w:shd w:val="clear" w:color="auto" w:fill="FFFFFF"/>
              </w:rPr>
              <w:t>Забезпечення потреби в ефективній, якісній і доступній медико-санітарній допомозі, повноцінний  доступ населення  до гарантованих державою медичних послуг, діагностика та лікування захворювань на ранніх стадіях.</w:t>
            </w:r>
            <w:r w:rsidRPr="003E0DFA">
              <w:rPr>
                <w:color w:val="000000"/>
                <w:sz w:val="20"/>
                <w:szCs w:val="20"/>
              </w:rPr>
              <w:t xml:space="preserve"> </w:t>
            </w:r>
          </w:p>
        </w:tc>
      </w:tr>
      <w:tr w:rsidR="00C67F03" w:rsidRPr="003E0DFA" w14:paraId="3BA51705" w14:textId="77777777" w:rsidTr="009E298A">
        <w:trPr>
          <w:gridAfter w:val="3"/>
          <w:wAfter w:w="302" w:type="dxa"/>
          <w:trHeight w:val="279"/>
          <w:jc w:val="center"/>
        </w:trPr>
        <w:tc>
          <w:tcPr>
            <w:tcW w:w="837" w:type="dxa"/>
            <w:tcBorders>
              <w:top w:val="single" w:sz="4" w:space="0" w:color="auto"/>
              <w:left w:val="single" w:sz="4" w:space="0" w:color="auto"/>
              <w:bottom w:val="single" w:sz="4" w:space="0" w:color="auto"/>
              <w:right w:val="single" w:sz="4" w:space="0" w:color="auto"/>
            </w:tcBorders>
          </w:tcPr>
          <w:p w14:paraId="0B53B6E1" w14:textId="77777777" w:rsidR="00C67F03" w:rsidRPr="003E0DFA" w:rsidRDefault="00C67F03" w:rsidP="00C67F03">
            <w:pPr>
              <w:pStyle w:val="af6"/>
              <w:widowControl w:val="0"/>
              <w:spacing w:line="256" w:lineRule="auto"/>
              <w:ind w:left="0"/>
              <w:jc w:val="center"/>
              <w:rPr>
                <w:sz w:val="20"/>
                <w:szCs w:val="20"/>
                <w:lang w:eastAsia="en-US"/>
              </w:rPr>
            </w:pPr>
            <w:r w:rsidRPr="003E0DFA">
              <w:rPr>
                <w:sz w:val="20"/>
                <w:szCs w:val="20"/>
                <w:lang w:eastAsia="en-US"/>
              </w:rPr>
              <w:t>2.</w:t>
            </w:r>
          </w:p>
        </w:tc>
        <w:tc>
          <w:tcPr>
            <w:tcW w:w="2979" w:type="dxa"/>
            <w:gridSpan w:val="2"/>
            <w:tcBorders>
              <w:top w:val="single" w:sz="4" w:space="0" w:color="auto"/>
              <w:left w:val="single" w:sz="4" w:space="0" w:color="auto"/>
              <w:bottom w:val="single" w:sz="4" w:space="0" w:color="auto"/>
              <w:right w:val="single" w:sz="4" w:space="0" w:color="auto"/>
            </w:tcBorders>
          </w:tcPr>
          <w:p w14:paraId="259B822C" w14:textId="77777777" w:rsidR="00C67F03" w:rsidRPr="003E0DFA" w:rsidRDefault="00C67F03" w:rsidP="00C67F03">
            <w:pPr>
              <w:rPr>
                <w:color w:val="000000"/>
                <w:sz w:val="20"/>
                <w:szCs w:val="20"/>
              </w:rPr>
            </w:pPr>
            <w:r w:rsidRPr="003E0DFA">
              <w:rPr>
                <w:color w:val="000000"/>
                <w:sz w:val="20"/>
                <w:szCs w:val="20"/>
                <w:shd w:val="clear" w:color="auto" w:fill="FFFFFF"/>
              </w:rPr>
              <w:t xml:space="preserve">Сприяння створенню єдиної системи інформаційного забезпечення охорони здоров’я з широким використанням комп’ютерної техніки, Інтернету, мобільного та телефонного зв’язку, телемедицини,  удосконалення медико-статистичної служби, обслуговування ліцензованих </w:t>
            </w:r>
            <w:proofErr w:type="spellStart"/>
            <w:r w:rsidRPr="003E0DFA">
              <w:rPr>
                <w:color w:val="000000"/>
                <w:sz w:val="20"/>
                <w:szCs w:val="20"/>
                <w:shd w:val="clear" w:color="auto" w:fill="FFFFFF"/>
              </w:rPr>
              <w:t>компютерних</w:t>
            </w:r>
            <w:proofErr w:type="spellEnd"/>
            <w:r w:rsidRPr="003E0DFA">
              <w:rPr>
                <w:color w:val="000000"/>
                <w:sz w:val="20"/>
                <w:szCs w:val="20"/>
                <w:shd w:val="clear" w:color="auto" w:fill="FFFFFF"/>
              </w:rPr>
              <w:t xml:space="preserve"> програм.</w:t>
            </w:r>
          </w:p>
        </w:tc>
        <w:tc>
          <w:tcPr>
            <w:tcW w:w="1747" w:type="dxa"/>
            <w:gridSpan w:val="3"/>
            <w:tcBorders>
              <w:top w:val="single" w:sz="4" w:space="0" w:color="auto"/>
              <w:left w:val="single" w:sz="4" w:space="0" w:color="auto"/>
              <w:bottom w:val="single" w:sz="4" w:space="0" w:color="auto"/>
              <w:right w:val="single" w:sz="4" w:space="0" w:color="auto"/>
            </w:tcBorders>
          </w:tcPr>
          <w:p w14:paraId="59DDA0CF" w14:textId="4AFE9FFE" w:rsidR="00C67F03" w:rsidRPr="003E0DFA" w:rsidRDefault="00C67F03" w:rsidP="00C67F03">
            <w:pPr>
              <w:widowControl w:val="0"/>
              <w:spacing w:line="256" w:lineRule="auto"/>
              <w:jc w:val="center"/>
              <w:rPr>
                <w:sz w:val="20"/>
                <w:szCs w:val="20"/>
              </w:rPr>
            </w:pPr>
            <w:r w:rsidRPr="003E0DFA">
              <w:rPr>
                <w:sz w:val="20"/>
                <w:szCs w:val="20"/>
                <w:lang w:eastAsia="en-US"/>
              </w:rPr>
              <w:t>Впродовж  року</w:t>
            </w:r>
          </w:p>
        </w:tc>
        <w:tc>
          <w:tcPr>
            <w:tcW w:w="3068" w:type="dxa"/>
            <w:tcBorders>
              <w:top w:val="single" w:sz="4" w:space="0" w:color="auto"/>
              <w:left w:val="single" w:sz="4" w:space="0" w:color="auto"/>
              <w:bottom w:val="single" w:sz="4" w:space="0" w:color="auto"/>
              <w:right w:val="single" w:sz="4" w:space="0" w:color="auto"/>
            </w:tcBorders>
          </w:tcPr>
          <w:p w14:paraId="266F0256" w14:textId="77777777" w:rsidR="00C67F03" w:rsidRPr="003E0DFA" w:rsidRDefault="00C67F03" w:rsidP="00C67F03">
            <w:pPr>
              <w:widowControl w:val="0"/>
              <w:spacing w:line="256" w:lineRule="auto"/>
              <w:rPr>
                <w:sz w:val="20"/>
                <w:szCs w:val="20"/>
              </w:rPr>
            </w:pPr>
            <w:r w:rsidRPr="003E0DFA">
              <w:rPr>
                <w:sz w:val="20"/>
                <w:szCs w:val="20"/>
              </w:rPr>
              <w:t>КНП «Амбулаторія загальної практики сімейної медицини</w:t>
            </w:r>
          </w:p>
        </w:tc>
        <w:tc>
          <w:tcPr>
            <w:tcW w:w="997" w:type="dxa"/>
            <w:tcBorders>
              <w:top w:val="single" w:sz="4" w:space="0" w:color="auto"/>
              <w:left w:val="single" w:sz="4" w:space="0" w:color="auto"/>
              <w:bottom w:val="single" w:sz="4" w:space="0" w:color="auto"/>
              <w:right w:val="single" w:sz="4" w:space="0" w:color="auto"/>
            </w:tcBorders>
          </w:tcPr>
          <w:p w14:paraId="0BB96E9E" w14:textId="77777777" w:rsidR="00C67F03" w:rsidRPr="003E0DFA" w:rsidRDefault="00C67F03" w:rsidP="00C67F03">
            <w:pPr>
              <w:widowControl w:val="0"/>
              <w:spacing w:line="256" w:lineRule="auto"/>
              <w:jc w:val="center"/>
              <w:rPr>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63D560EA" w14:textId="77777777" w:rsidR="00C67F03" w:rsidRPr="003E0DFA" w:rsidRDefault="00C67F03" w:rsidP="00C67F03">
            <w:pPr>
              <w:widowControl w:val="0"/>
              <w:spacing w:line="256" w:lineRule="auto"/>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0BF3CFB8" w14:textId="77777777" w:rsidR="00C67F03" w:rsidRPr="003E0DFA" w:rsidRDefault="00C67F03" w:rsidP="00C67F03">
            <w:pPr>
              <w:widowControl w:val="0"/>
              <w:spacing w:line="256" w:lineRule="auto"/>
              <w:jc w:val="center"/>
              <w:rPr>
                <w:b/>
                <w:sz w:val="20"/>
                <w:szCs w:val="20"/>
              </w:rPr>
            </w:pPr>
            <w:r w:rsidRPr="003E0DFA">
              <w:rPr>
                <w:sz w:val="20"/>
                <w:szCs w:val="20"/>
                <w:shd w:val="clear" w:color="auto" w:fill="FFFFFF"/>
              </w:rPr>
              <w:t>50,0</w:t>
            </w:r>
          </w:p>
        </w:tc>
        <w:tc>
          <w:tcPr>
            <w:tcW w:w="854" w:type="dxa"/>
            <w:tcBorders>
              <w:top w:val="single" w:sz="4" w:space="0" w:color="auto"/>
              <w:left w:val="single" w:sz="4" w:space="0" w:color="auto"/>
              <w:bottom w:val="single" w:sz="4" w:space="0" w:color="auto"/>
              <w:right w:val="single" w:sz="4" w:space="0" w:color="auto"/>
            </w:tcBorders>
          </w:tcPr>
          <w:p w14:paraId="2374901A" w14:textId="77777777" w:rsidR="00C67F03" w:rsidRPr="003E0DFA" w:rsidRDefault="00C67F03" w:rsidP="00C67F03">
            <w:pPr>
              <w:widowControl w:val="0"/>
              <w:spacing w:line="256" w:lineRule="auto"/>
              <w:jc w:val="center"/>
              <w:rPr>
                <w:sz w:val="20"/>
                <w:szCs w:val="20"/>
              </w:rPr>
            </w:pPr>
          </w:p>
        </w:tc>
        <w:tc>
          <w:tcPr>
            <w:tcW w:w="2064" w:type="dxa"/>
            <w:tcBorders>
              <w:top w:val="single" w:sz="4" w:space="0" w:color="auto"/>
              <w:left w:val="single" w:sz="4" w:space="0" w:color="auto"/>
              <w:bottom w:val="single" w:sz="4" w:space="0" w:color="auto"/>
              <w:right w:val="single" w:sz="4" w:space="0" w:color="auto"/>
            </w:tcBorders>
          </w:tcPr>
          <w:p w14:paraId="49C8E925" w14:textId="77777777" w:rsidR="00C67F03" w:rsidRPr="003E0DFA" w:rsidRDefault="00C67F03" w:rsidP="00C67F03">
            <w:pPr>
              <w:widowControl w:val="0"/>
              <w:spacing w:line="256" w:lineRule="auto"/>
              <w:rPr>
                <w:color w:val="000000"/>
                <w:sz w:val="20"/>
                <w:szCs w:val="20"/>
              </w:rPr>
            </w:pPr>
            <w:r w:rsidRPr="003E0DFA">
              <w:rPr>
                <w:color w:val="000000"/>
                <w:sz w:val="20"/>
                <w:szCs w:val="20"/>
              </w:rPr>
              <w:t>Сприяння створенню єдиної системи інформаційного забезпечення охорони здоров’я з широким використанням комп’ютерної техніки, Інтернету, мобільного та телефонного зв’язку, телемедицини,  удосконалення медико-статистичної служби, обслуговування ліцензованих комп’ютерних програм.</w:t>
            </w:r>
          </w:p>
        </w:tc>
      </w:tr>
      <w:tr w:rsidR="00C67F03" w:rsidRPr="003E0DFA" w14:paraId="5F563851" w14:textId="77777777" w:rsidTr="009E298A">
        <w:trPr>
          <w:gridAfter w:val="3"/>
          <w:wAfter w:w="302" w:type="dxa"/>
          <w:trHeight w:val="279"/>
          <w:jc w:val="center"/>
        </w:trPr>
        <w:tc>
          <w:tcPr>
            <w:tcW w:w="837" w:type="dxa"/>
            <w:tcBorders>
              <w:top w:val="single" w:sz="4" w:space="0" w:color="auto"/>
              <w:left w:val="single" w:sz="4" w:space="0" w:color="auto"/>
              <w:bottom w:val="single" w:sz="4" w:space="0" w:color="auto"/>
              <w:right w:val="single" w:sz="4" w:space="0" w:color="auto"/>
            </w:tcBorders>
          </w:tcPr>
          <w:p w14:paraId="4770E7D8" w14:textId="77777777" w:rsidR="00C67F03" w:rsidRPr="003E0DFA" w:rsidRDefault="00C67F03" w:rsidP="00C67F03">
            <w:pPr>
              <w:pStyle w:val="af6"/>
              <w:widowControl w:val="0"/>
              <w:spacing w:line="256" w:lineRule="auto"/>
              <w:ind w:left="0"/>
              <w:jc w:val="center"/>
              <w:rPr>
                <w:sz w:val="20"/>
                <w:szCs w:val="20"/>
                <w:lang w:eastAsia="en-US"/>
              </w:rPr>
            </w:pPr>
            <w:r w:rsidRPr="003E0DFA">
              <w:rPr>
                <w:sz w:val="20"/>
                <w:szCs w:val="20"/>
                <w:lang w:eastAsia="en-US"/>
              </w:rPr>
              <w:t>3.</w:t>
            </w:r>
          </w:p>
        </w:tc>
        <w:tc>
          <w:tcPr>
            <w:tcW w:w="2979" w:type="dxa"/>
            <w:gridSpan w:val="2"/>
            <w:tcBorders>
              <w:top w:val="single" w:sz="4" w:space="0" w:color="auto"/>
              <w:left w:val="single" w:sz="4" w:space="0" w:color="auto"/>
              <w:bottom w:val="single" w:sz="4" w:space="0" w:color="auto"/>
              <w:right w:val="single" w:sz="4" w:space="0" w:color="auto"/>
            </w:tcBorders>
          </w:tcPr>
          <w:p w14:paraId="517B18D1" w14:textId="77777777" w:rsidR="00C67F03" w:rsidRPr="003E0DFA" w:rsidRDefault="00C67F03" w:rsidP="00C67F03">
            <w:pPr>
              <w:widowControl w:val="0"/>
              <w:spacing w:line="256" w:lineRule="auto"/>
              <w:rPr>
                <w:color w:val="000000"/>
                <w:sz w:val="20"/>
                <w:szCs w:val="20"/>
              </w:rPr>
            </w:pPr>
            <w:r w:rsidRPr="003E0DFA">
              <w:rPr>
                <w:color w:val="000000"/>
                <w:sz w:val="20"/>
                <w:szCs w:val="20"/>
                <w:shd w:val="clear" w:color="auto" w:fill="FFFFFF"/>
              </w:rPr>
              <w:t>Оснащення закладів медичним обладнанням у відповідності до чинного законодавства згідно табелів оснащення</w:t>
            </w:r>
          </w:p>
        </w:tc>
        <w:tc>
          <w:tcPr>
            <w:tcW w:w="1747" w:type="dxa"/>
            <w:gridSpan w:val="3"/>
            <w:tcBorders>
              <w:top w:val="single" w:sz="4" w:space="0" w:color="auto"/>
              <w:left w:val="single" w:sz="4" w:space="0" w:color="auto"/>
              <w:bottom w:val="single" w:sz="4" w:space="0" w:color="auto"/>
              <w:right w:val="single" w:sz="4" w:space="0" w:color="auto"/>
            </w:tcBorders>
          </w:tcPr>
          <w:p w14:paraId="7A73F179" w14:textId="483ECF03" w:rsidR="00C67F03" w:rsidRPr="003E0DFA" w:rsidRDefault="00C67F03" w:rsidP="00C67F03">
            <w:pPr>
              <w:widowControl w:val="0"/>
              <w:spacing w:line="256" w:lineRule="auto"/>
              <w:jc w:val="center"/>
              <w:rPr>
                <w:sz w:val="20"/>
                <w:szCs w:val="20"/>
              </w:rPr>
            </w:pPr>
            <w:r w:rsidRPr="003E0DFA">
              <w:rPr>
                <w:sz w:val="20"/>
                <w:szCs w:val="20"/>
                <w:lang w:eastAsia="en-US"/>
              </w:rPr>
              <w:t>Впродовж  року</w:t>
            </w:r>
          </w:p>
        </w:tc>
        <w:tc>
          <w:tcPr>
            <w:tcW w:w="3068" w:type="dxa"/>
            <w:tcBorders>
              <w:top w:val="single" w:sz="4" w:space="0" w:color="auto"/>
              <w:left w:val="single" w:sz="4" w:space="0" w:color="auto"/>
              <w:bottom w:val="single" w:sz="4" w:space="0" w:color="auto"/>
              <w:right w:val="single" w:sz="4" w:space="0" w:color="auto"/>
            </w:tcBorders>
          </w:tcPr>
          <w:p w14:paraId="4D03B035" w14:textId="77777777" w:rsidR="00C67F03" w:rsidRPr="003E0DFA" w:rsidRDefault="00C67F03" w:rsidP="00C67F03">
            <w:pPr>
              <w:widowControl w:val="0"/>
              <w:spacing w:line="256" w:lineRule="auto"/>
              <w:rPr>
                <w:sz w:val="20"/>
                <w:szCs w:val="20"/>
              </w:rPr>
            </w:pPr>
            <w:r w:rsidRPr="003E0DFA">
              <w:rPr>
                <w:sz w:val="20"/>
                <w:szCs w:val="20"/>
              </w:rPr>
              <w:t>КНП «Амбулаторія загальної практики сімейної медицини</w:t>
            </w:r>
          </w:p>
        </w:tc>
        <w:tc>
          <w:tcPr>
            <w:tcW w:w="997" w:type="dxa"/>
            <w:tcBorders>
              <w:top w:val="single" w:sz="4" w:space="0" w:color="auto"/>
              <w:left w:val="single" w:sz="4" w:space="0" w:color="auto"/>
              <w:bottom w:val="single" w:sz="4" w:space="0" w:color="auto"/>
              <w:right w:val="single" w:sz="4" w:space="0" w:color="auto"/>
            </w:tcBorders>
          </w:tcPr>
          <w:p w14:paraId="218BC7D5" w14:textId="77777777" w:rsidR="00C67F03" w:rsidRPr="003E0DFA" w:rsidRDefault="00C67F03" w:rsidP="00C67F03">
            <w:pPr>
              <w:widowControl w:val="0"/>
              <w:spacing w:line="256" w:lineRule="auto"/>
              <w:jc w:val="center"/>
              <w:rPr>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0A7E0369" w14:textId="77777777" w:rsidR="00C67F03" w:rsidRPr="003E0DFA" w:rsidRDefault="00C67F03" w:rsidP="00C67F03">
            <w:pPr>
              <w:widowControl w:val="0"/>
              <w:spacing w:line="256" w:lineRule="auto"/>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1F557C22" w14:textId="77777777" w:rsidR="00C67F03" w:rsidRPr="003E0DFA" w:rsidRDefault="00C67F03" w:rsidP="00C67F03">
            <w:pPr>
              <w:widowControl w:val="0"/>
              <w:spacing w:line="256" w:lineRule="auto"/>
              <w:jc w:val="center"/>
              <w:rPr>
                <w:b/>
                <w:sz w:val="20"/>
                <w:szCs w:val="20"/>
              </w:rPr>
            </w:pPr>
            <w:r w:rsidRPr="003E0DFA">
              <w:rPr>
                <w:sz w:val="20"/>
                <w:szCs w:val="20"/>
                <w:shd w:val="clear" w:color="auto" w:fill="FFFFFF"/>
              </w:rPr>
              <w:t>50,0</w:t>
            </w:r>
          </w:p>
        </w:tc>
        <w:tc>
          <w:tcPr>
            <w:tcW w:w="854" w:type="dxa"/>
            <w:tcBorders>
              <w:top w:val="single" w:sz="4" w:space="0" w:color="auto"/>
              <w:left w:val="single" w:sz="4" w:space="0" w:color="auto"/>
              <w:bottom w:val="single" w:sz="4" w:space="0" w:color="auto"/>
              <w:right w:val="single" w:sz="4" w:space="0" w:color="auto"/>
            </w:tcBorders>
          </w:tcPr>
          <w:p w14:paraId="2D87E58A" w14:textId="77777777" w:rsidR="00C67F03" w:rsidRPr="003E0DFA" w:rsidRDefault="00C67F03" w:rsidP="00C67F03">
            <w:pPr>
              <w:widowControl w:val="0"/>
              <w:spacing w:line="256" w:lineRule="auto"/>
              <w:jc w:val="center"/>
              <w:rPr>
                <w:sz w:val="20"/>
                <w:szCs w:val="20"/>
              </w:rPr>
            </w:pPr>
          </w:p>
        </w:tc>
        <w:tc>
          <w:tcPr>
            <w:tcW w:w="2064" w:type="dxa"/>
            <w:tcBorders>
              <w:top w:val="single" w:sz="4" w:space="0" w:color="auto"/>
              <w:left w:val="single" w:sz="4" w:space="0" w:color="auto"/>
              <w:bottom w:val="single" w:sz="4" w:space="0" w:color="auto"/>
              <w:right w:val="single" w:sz="4" w:space="0" w:color="auto"/>
            </w:tcBorders>
          </w:tcPr>
          <w:p w14:paraId="517DBA05" w14:textId="77777777" w:rsidR="00C67F03" w:rsidRPr="003E0DFA" w:rsidRDefault="00C67F03" w:rsidP="00C67F03">
            <w:pPr>
              <w:widowControl w:val="0"/>
              <w:spacing w:line="256" w:lineRule="auto"/>
              <w:rPr>
                <w:color w:val="000000"/>
                <w:sz w:val="20"/>
                <w:szCs w:val="20"/>
              </w:rPr>
            </w:pPr>
            <w:r w:rsidRPr="003E0DFA">
              <w:rPr>
                <w:color w:val="000000"/>
                <w:sz w:val="20"/>
                <w:szCs w:val="20"/>
              </w:rPr>
              <w:t>Оснащення закладів медичним обладнанням у відповідності до чинного законодавства згідно табелів оснащення</w:t>
            </w:r>
          </w:p>
        </w:tc>
      </w:tr>
      <w:tr w:rsidR="00C67F03" w:rsidRPr="003E0DFA" w14:paraId="22262CF0" w14:textId="77777777" w:rsidTr="009E298A">
        <w:trPr>
          <w:gridAfter w:val="3"/>
          <w:wAfter w:w="302" w:type="dxa"/>
          <w:trHeight w:val="283"/>
          <w:jc w:val="center"/>
        </w:trPr>
        <w:tc>
          <w:tcPr>
            <w:tcW w:w="837" w:type="dxa"/>
            <w:tcBorders>
              <w:top w:val="single" w:sz="4" w:space="0" w:color="auto"/>
              <w:left w:val="single" w:sz="4" w:space="0" w:color="auto"/>
              <w:bottom w:val="single" w:sz="4" w:space="0" w:color="auto"/>
              <w:right w:val="single" w:sz="4" w:space="0" w:color="auto"/>
            </w:tcBorders>
            <w:vAlign w:val="center"/>
          </w:tcPr>
          <w:p w14:paraId="09BB67DA" w14:textId="77777777" w:rsidR="00C67F03" w:rsidRPr="003E0DFA" w:rsidRDefault="00C67F03" w:rsidP="00C67F03">
            <w:pPr>
              <w:widowControl w:val="0"/>
              <w:spacing w:line="240" w:lineRule="exact"/>
              <w:jc w:val="center"/>
              <w:rPr>
                <w:sz w:val="20"/>
                <w:szCs w:val="20"/>
                <w:lang w:eastAsia="en-US"/>
              </w:rPr>
            </w:pPr>
            <w:r w:rsidRPr="003E0DFA">
              <w:rPr>
                <w:sz w:val="20"/>
                <w:szCs w:val="20"/>
                <w:lang w:eastAsia="en-US"/>
              </w:rPr>
              <w:t>4.</w:t>
            </w:r>
          </w:p>
        </w:tc>
        <w:tc>
          <w:tcPr>
            <w:tcW w:w="2979" w:type="dxa"/>
            <w:gridSpan w:val="2"/>
            <w:tcBorders>
              <w:top w:val="single" w:sz="4" w:space="0" w:color="auto"/>
              <w:left w:val="single" w:sz="4" w:space="0" w:color="auto"/>
              <w:bottom w:val="single" w:sz="4" w:space="0" w:color="auto"/>
              <w:right w:val="single" w:sz="4" w:space="0" w:color="auto"/>
            </w:tcBorders>
          </w:tcPr>
          <w:p w14:paraId="758BC34D" w14:textId="77777777" w:rsidR="00C67F03" w:rsidRPr="003E0DFA" w:rsidRDefault="00C67F03" w:rsidP="00C67F03">
            <w:pPr>
              <w:pStyle w:val="aa"/>
              <w:widowControl w:val="0"/>
              <w:spacing w:line="240" w:lineRule="exact"/>
              <w:ind w:right="-5"/>
              <w:rPr>
                <w:b/>
                <w:bCs/>
                <w:sz w:val="20"/>
                <w:szCs w:val="20"/>
                <w:lang w:eastAsia="en-US"/>
              </w:rPr>
            </w:pPr>
            <w:r w:rsidRPr="003E0DFA">
              <w:rPr>
                <w:color w:val="000000"/>
                <w:sz w:val="20"/>
                <w:szCs w:val="20"/>
                <w:shd w:val="clear" w:color="auto" w:fill="FFFFFF"/>
              </w:rPr>
              <w:t xml:space="preserve"> Покращення матеріально- технічної бази закладів </w:t>
            </w:r>
          </w:p>
        </w:tc>
        <w:tc>
          <w:tcPr>
            <w:tcW w:w="1747" w:type="dxa"/>
            <w:gridSpan w:val="3"/>
            <w:tcBorders>
              <w:top w:val="single" w:sz="4" w:space="0" w:color="auto"/>
              <w:left w:val="single" w:sz="4" w:space="0" w:color="auto"/>
              <w:bottom w:val="single" w:sz="4" w:space="0" w:color="auto"/>
              <w:right w:val="single" w:sz="4" w:space="0" w:color="auto"/>
            </w:tcBorders>
          </w:tcPr>
          <w:p w14:paraId="0DD04827" w14:textId="729E718D" w:rsidR="00C67F03" w:rsidRPr="003E0DFA" w:rsidRDefault="00C67F03" w:rsidP="00C67F03">
            <w:pPr>
              <w:pStyle w:val="aa"/>
              <w:widowControl w:val="0"/>
              <w:spacing w:line="240" w:lineRule="exact"/>
              <w:ind w:right="-5"/>
              <w:jc w:val="center"/>
              <w:rPr>
                <w:b/>
                <w:bCs/>
                <w:sz w:val="20"/>
                <w:szCs w:val="20"/>
                <w:lang w:eastAsia="en-US"/>
              </w:rPr>
            </w:pPr>
            <w:r w:rsidRPr="003E0DFA">
              <w:rPr>
                <w:sz w:val="20"/>
                <w:szCs w:val="20"/>
                <w:lang w:eastAsia="en-US"/>
              </w:rPr>
              <w:t>Впродовж  року</w:t>
            </w:r>
          </w:p>
        </w:tc>
        <w:tc>
          <w:tcPr>
            <w:tcW w:w="3068" w:type="dxa"/>
            <w:tcBorders>
              <w:top w:val="single" w:sz="4" w:space="0" w:color="auto"/>
              <w:left w:val="single" w:sz="4" w:space="0" w:color="auto"/>
              <w:bottom w:val="single" w:sz="4" w:space="0" w:color="auto"/>
              <w:right w:val="single" w:sz="4" w:space="0" w:color="auto"/>
            </w:tcBorders>
            <w:hideMark/>
          </w:tcPr>
          <w:p w14:paraId="0A6CB84B" w14:textId="77777777" w:rsidR="00C67F03" w:rsidRPr="003E0DFA" w:rsidRDefault="00C67F03" w:rsidP="00C67F03">
            <w:pPr>
              <w:pStyle w:val="aa"/>
              <w:widowControl w:val="0"/>
              <w:spacing w:line="240" w:lineRule="exact"/>
              <w:ind w:right="-5"/>
              <w:rPr>
                <w:b/>
                <w:bCs/>
                <w:sz w:val="20"/>
                <w:szCs w:val="20"/>
                <w:lang w:eastAsia="en-US"/>
              </w:rPr>
            </w:pPr>
            <w:r w:rsidRPr="003E0DFA">
              <w:rPr>
                <w:sz w:val="20"/>
                <w:szCs w:val="20"/>
              </w:rPr>
              <w:t>КНП «Амбулаторія загальної практики сімейної медицини</w:t>
            </w:r>
          </w:p>
        </w:tc>
        <w:tc>
          <w:tcPr>
            <w:tcW w:w="997" w:type="dxa"/>
            <w:tcBorders>
              <w:top w:val="single" w:sz="4" w:space="0" w:color="auto"/>
              <w:left w:val="single" w:sz="4" w:space="0" w:color="auto"/>
              <w:bottom w:val="single" w:sz="4" w:space="0" w:color="auto"/>
              <w:right w:val="single" w:sz="4" w:space="0" w:color="auto"/>
            </w:tcBorders>
            <w:hideMark/>
          </w:tcPr>
          <w:p w14:paraId="07E6CA99" w14:textId="77777777" w:rsidR="00C67F03" w:rsidRPr="003E0DFA" w:rsidRDefault="00C67F03" w:rsidP="00C67F03">
            <w:pPr>
              <w:widowControl w:val="0"/>
              <w:spacing w:line="240" w:lineRule="exact"/>
              <w:jc w:val="center"/>
              <w:rPr>
                <w:b/>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hideMark/>
          </w:tcPr>
          <w:p w14:paraId="3BF70FA5" w14:textId="77777777" w:rsidR="00C67F03" w:rsidRPr="003E0DFA" w:rsidRDefault="00C67F03" w:rsidP="00C67F03">
            <w:pPr>
              <w:widowControl w:val="0"/>
              <w:spacing w:line="240" w:lineRule="exact"/>
              <w:jc w:val="center"/>
              <w:rPr>
                <w:b/>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hideMark/>
          </w:tcPr>
          <w:p w14:paraId="10201266" w14:textId="77777777" w:rsidR="00C67F03" w:rsidRPr="003E0DFA" w:rsidRDefault="00C67F03" w:rsidP="00C67F03">
            <w:pPr>
              <w:widowControl w:val="0"/>
              <w:spacing w:line="240" w:lineRule="exact"/>
              <w:jc w:val="center"/>
              <w:rPr>
                <w:b/>
                <w:sz w:val="20"/>
                <w:szCs w:val="20"/>
                <w:lang w:eastAsia="en-US"/>
              </w:rPr>
            </w:pPr>
            <w:r w:rsidRPr="003E0DFA">
              <w:rPr>
                <w:sz w:val="20"/>
                <w:szCs w:val="20"/>
                <w:shd w:val="clear" w:color="auto" w:fill="FFFFFF"/>
              </w:rPr>
              <w:t>70,0</w:t>
            </w:r>
          </w:p>
        </w:tc>
        <w:tc>
          <w:tcPr>
            <w:tcW w:w="854" w:type="dxa"/>
            <w:tcBorders>
              <w:top w:val="single" w:sz="4" w:space="0" w:color="auto"/>
              <w:left w:val="single" w:sz="4" w:space="0" w:color="auto"/>
              <w:bottom w:val="single" w:sz="4" w:space="0" w:color="auto"/>
              <w:right w:val="single" w:sz="4" w:space="0" w:color="auto"/>
            </w:tcBorders>
            <w:hideMark/>
          </w:tcPr>
          <w:p w14:paraId="396E8449" w14:textId="77777777" w:rsidR="00C67F03" w:rsidRPr="003E0DFA" w:rsidRDefault="00C67F03" w:rsidP="00C67F03">
            <w:pPr>
              <w:widowControl w:val="0"/>
              <w:spacing w:line="240" w:lineRule="exact"/>
              <w:jc w:val="center"/>
              <w:rPr>
                <w:b/>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tcPr>
          <w:p w14:paraId="5FD5A4F5" w14:textId="77777777" w:rsidR="00C67F03" w:rsidRPr="003E0DFA" w:rsidRDefault="00C67F03" w:rsidP="00C67F03">
            <w:pPr>
              <w:pStyle w:val="aa"/>
              <w:widowControl w:val="0"/>
              <w:spacing w:line="240" w:lineRule="exact"/>
              <w:ind w:right="-5"/>
              <w:rPr>
                <w:b/>
                <w:bCs/>
                <w:sz w:val="20"/>
                <w:szCs w:val="20"/>
                <w:lang w:eastAsia="en-US"/>
              </w:rPr>
            </w:pPr>
            <w:r w:rsidRPr="003E0DFA">
              <w:rPr>
                <w:color w:val="000000"/>
                <w:sz w:val="20"/>
                <w:szCs w:val="20"/>
              </w:rPr>
              <w:t xml:space="preserve"> Покращення матеріально- технічної </w:t>
            </w:r>
            <w:r w:rsidRPr="003E0DFA">
              <w:rPr>
                <w:color w:val="000000"/>
                <w:sz w:val="20"/>
                <w:szCs w:val="20"/>
              </w:rPr>
              <w:lastRenderedPageBreak/>
              <w:t xml:space="preserve">бази закладів </w:t>
            </w:r>
          </w:p>
        </w:tc>
      </w:tr>
      <w:tr w:rsidR="00C67F03" w:rsidRPr="003E0DFA" w14:paraId="75B8FB08" w14:textId="77777777" w:rsidTr="009E298A">
        <w:trPr>
          <w:gridAfter w:val="3"/>
          <w:wAfter w:w="302" w:type="dxa"/>
          <w:trHeight w:val="283"/>
          <w:jc w:val="center"/>
        </w:trPr>
        <w:tc>
          <w:tcPr>
            <w:tcW w:w="837" w:type="dxa"/>
            <w:tcBorders>
              <w:top w:val="single" w:sz="4" w:space="0" w:color="auto"/>
              <w:left w:val="single" w:sz="4" w:space="0" w:color="auto"/>
              <w:bottom w:val="single" w:sz="4" w:space="0" w:color="auto"/>
              <w:right w:val="single" w:sz="4" w:space="0" w:color="auto"/>
            </w:tcBorders>
          </w:tcPr>
          <w:p w14:paraId="2D96B62D" w14:textId="77777777" w:rsidR="00C67F03" w:rsidRPr="003E0DFA" w:rsidRDefault="00C67F03" w:rsidP="00C67F03">
            <w:pPr>
              <w:widowControl w:val="0"/>
              <w:spacing w:line="240" w:lineRule="exact"/>
              <w:jc w:val="center"/>
              <w:rPr>
                <w:sz w:val="20"/>
                <w:szCs w:val="20"/>
                <w:lang w:eastAsia="en-US"/>
              </w:rPr>
            </w:pPr>
            <w:r w:rsidRPr="003E0DFA">
              <w:rPr>
                <w:sz w:val="20"/>
                <w:szCs w:val="20"/>
              </w:rPr>
              <w:lastRenderedPageBreak/>
              <w:t>5.</w:t>
            </w:r>
          </w:p>
        </w:tc>
        <w:tc>
          <w:tcPr>
            <w:tcW w:w="2979" w:type="dxa"/>
            <w:gridSpan w:val="2"/>
            <w:tcBorders>
              <w:top w:val="single" w:sz="4" w:space="0" w:color="auto"/>
              <w:left w:val="single" w:sz="4" w:space="0" w:color="auto"/>
              <w:bottom w:val="single" w:sz="4" w:space="0" w:color="auto"/>
              <w:right w:val="single" w:sz="4" w:space="0" w:color="auto"/>
            </w:tcBorders>
          </w:tcPr>
          <w:p w14:paraId="09D79EAA" w14:textId="77777777" w:rsidR="00C67F03" w:rsidRPr="003E0DFA" w:rsidRDefault="00C67F03" w:rsidP="00C67F03">
            <w:pPr>
              <w:pStyle w:val="aa"/>
              <w:widowControl w:val="0"/>
              <w:spacing w:line="240" w:lineRule="exact"/>
              <w:ind w:right="-5"/>
              <w:rPr>
                <w:color w:val="000000"/>
                <w:sz w:val="20"/>
                <w:szCs w:val="20"/>
              </w:rPr>
            </w:pPr>
            <w:r w:rsidRPr="003E0DFA">
              <w:rPr>
                <w:color w:val="000000"/>
                <w:sz w:val="20"/>
                <w:szCs w:val="20"/>
                <w:shd w:val="clear" w:color="auto" w:fill="FFFFFF"/>
              </w:rPr>
              <w:t xml:space="preserve">Поліпшення медикаментозного і матеріально-технічного забезпечення галузі відповідно до стандартів та з урахуванням необхідності досягнення гарантованого державою обсягу безоплатної медичної допомоги громадянам у закладах охорони здоров'я </w:t>
            </w:r>
          </w:p>
        </w:tc>
        <w:tc>
          <w:tcPr>
            <w:tcW w:w="1747" w:type="dxa"/>
            <w:gridSpan w:val="3"/>
            <w:tcBorders>
              <w:top w:val="single" w:sz="4" w:space="0" w:color="auto"/>
              <w:left w:val="single" w:sz="4" w:space="0" w:color="auto"/>
              <w:bottom w:val="single" w:sz="4" w:space="0" w:color="auto"/>
              <w:right w:val="single" w:sz="4" w:space="0" w:color="auto"/>
            </w:tcBorders>
          </w:tcPr>
          <w:p w14:paraId="2FEE89B8" w14:textId="02A20D0E" w:rsidR="00C67F03" w:rsidRPr="003E0DFA" w:rsidRDefault="00C67F03" w:rsidP="00C67F03">
            <w:pPr>
              <w:pStyle w:val="aa"/>
              <w:widowControl w:val="0"/>
              <w:spacing w:line="240" w:lineRule="exact"/>
              <w:ind w:right="-5"/>
              <w:jc w:val="center"/>
              <w:rPr>
                <w:sz w:val="20"/>
                <w:szCs w:val="20"/>
              </w:rPr>
            </w:pPr>
            <w:r w:rsidRPr="003E0DFA">
              <w:rPr>
                <w:sz w:val="20"/>
                <w:szCs w:val="20"/>
                <w:lang w:eastAsia="en-US"/>
              </w:rPr>
              <w:t>Впродовж  року</w:t>
            </w:r>
          </w:p>
        </w:tc>
        <w:tc>
          <w:tcPr>
            <w:tcW w:w="3068" w:type="dxa"/>
            <w:tcBorders>
              <w:top w:val="single" w:sz="4" w:space="0" w:color="auto"/>
              <w:left w:val="single" w:sz="4" w:space="0" w:color="auto"/>
              <w:bottom w:val="single" w:sz="4" w:space="0" w:color="auto"/>
              <w:right w:val="single" w:sz="4" w:space="0" w:color="auto"/>
            </w:tcBorders>
          </w:tcPr>
          <w:p w14:paraId="6D2626E4" w14:textId="77777777" w:rsidR="00C67F03" w:rsidRPr="003E0DFA" w:rsidRDefault="00C67F03" w:rsidP="00C67F03">
            <w:pPr>
              <w:pStyle w:val="aa"/>
              <w:widowControl w:val="0"/>
              <w:spacing w:line="240" w:lineRule="exact"/>
              <w:ind w:right="-5"/>
              <w:rPr>
                <w:sz w:val="20"/>
                <w:szCs w:val="20"/>
              </w:rPr>
            </w:pPr>
            <w:r w:rsidRPr="003E0DFA">
              <w:rPr>
                <w:sz w:val="20"/>
                <w:szCs w:val="20"/>
              </w:rPr>
              <w:t>КНП «Амбулаторія загальної практики сімейної медицини</w:t>
            </w:r>
          </w:p>
        </w:tc>
        <w:tc>
          <w:tcPr>
            <w:tcW w:w="997" w:type="dxa"/>
            <w:tcBorders>
              <w:top w:val="single" w:sz="4" w:space="0" w:color="auto"/>
              <w:left w:val="single" w:sz="4" w:space="0" w:color="auto"/>
              <w:bottom w:val="single" w:sz="4" w:space="0" w:color="auto"/>
              <w:right w:val="single" w:sz="4" w:space="0" w:color="auto"/>
            </w:tcBorders>
          </w:tcPr>
          <w:p w14:paraId="6BAEEADE" w14:textId="77777777" w:rsidR="00C67F03" w:rsidRPr="003E0DFA" w:rsidRDefault="00C67F03" w:rsidP="00C67F03">
            <w:pPr>
              <w:widowControl w:val="0"/>
              <w:spacing w:line="240" w:lineRule="exact"/>
              <w:jc w:val="center"/>
              <w:rPr>
                <w:b/>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3075322C" w14:textId="77777777" w:rsidR="00C67F03" w:rsidRPr="003E0DFA" w:rsidRDefault="00C67F03" w:rsidP="00C67F03">
            <w:pPr>
              <w:widowControl w:val="0"/>
              <w:spacing w:line="240" w:lineRule="exact"/>
              <w:jc w:val="center"/>
              <w:rPr>
                <w:b/>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1B128EA3" w14:textId="77777777" w:rsidR="00C67F03" w:rsidRPr="003E0DFA" w:rsidRDefault="00C67F03" w:rsidP="00C67F03">
            <w:pPr>
              <w:widowControl w:val="0"/>
              <w:spacing w:line="240" w:lineRule="exact"/>
              <w:jc w:val="center"/>
              <w:rPr>
                <w:sz w:val="20"/>
                <w:szCs w:val="20"/>
              </w:rPr>
            </w:pPr>
            <w:r w:rsidRPr="003E0DFA">
              <w:rPr>
                <w:sz w:val="20"/>
                <w:szCs w:val="20"/>
                <w:shd w:val="clear" w:color="auto" w:fill="FFFFFF"/>
              </w:rPr>
              <w:t>90,0</w:t>
            </w:r>
          </w:p>
        </w:tc>
        <w:tc>
          <w:tcPr>
            <w:tcW w:w="854" w:type="dxa"/>
            <w:tcBorders>
              <w:top w:val="single" w:sz="4" w:space="0" w:color="auto"/>
              <w:left w:val="single" w:sz="4" w:space="0" w:color="auto"/>
              <w:bottom w:val="single" w:sz="4" w:space="0" w:color="auto"/>
              <w:right w:val="single" w:sz="4" w:space="0" w:color="auto"/>
            </w:tcBorders>
          </w:tcPr>
          <w:p w14:paraId="31F6D616" w14:textId="77777777" w:rsidR="00C67F03" w:rsidRPr="003E0DFA" w:rsidRDefault="00C67F03" w:rsidP="00C67F03">
            <w:pPr>
              <w:widowControl w:val="0"/>
              <w:spacing w:line="240" w:lineRule="exact"/>
              <w:jc w:val="center"/>
              <w:rPr>
                <w:b/>
                <w:sz w:val="20"/>
                <w:szCs w:val="20"/>
                <w:lang w:eastAsia="en-US"/>
              </w:rPr>
            </w:pPr>
          </w:p>
        </w:tc>
        <w:tc>
          <w:tcPr>
            <w:tcW w:w="2064" w:type="dxa"/>
            <w:vMerge w:val="restart"/>
            <w:tcBorders>
              <w:left w:val="single" w:sz="4" w:space="0" w:color="auto"/>
              <w:right w:val="single" w:sz="4" w:space="0" w:color="auto"/>
            </w:tcBorders>
          </w:tcPr>
          <w:p w14:paraId="657FDFC8" w14:textId="77777777" w:rsidR="00C67F03" w:rsidRPr="003E0DFA" w:rsidRDefault="00C67F03" w:rsidP="00C67F03">
            <w:pPr>
              <w:pStyle w:val="aa"/>
              <w:widowControl w:val="0"/>
              <w:spacing w:line="240" w:lineRule="exact"/>
              <w:ind w:right="-5"/>
              <w:rPr>
                <w:color w:val="000000"/>
                <w:sz w:val="20"/>
                <w:szCs w:val="20"/>
              </w:rPr>
            </w:pPr>
          </w:p>
        </w:tc>
      </w:tr>
      <w:tr w:rsidR="00C67F03" w:rsidRPr="003E0DFA" w14:paraId="745C7ECC" w14:textId="77777777" w:rsidTr="009E298A">
        <w:trPr>
          <w:gridAfter w:val="3"/>
          <w:wAfter w:w="302" w:type="dxa"/>
          <w:trHeight w:val="283"/>
          <w:jc w:val="center"/>
        </w:trPr>
        <w:tc>
          <w:tcPr>
            <w:tcW w:w="837" w:type="dxa"/>
            <w:tcBorders>
              <w:top w:val="single" w:sz="4" w:space="0" w:color="auto"/>
              <w:left w:val="single" w:sz="4" w:space="0" w:color="auto"/>
              <w:bottom w:val="single" w:sz="4" w:space="0" w:color="auto"/>
              <w:right w:val="single" w:sz="4" w:space="0" w:color="auto"/>
            </w:tcBorders>
          </w:tcPr>
          <w:p w14:paraId="54835A04" w14:textId="77777777" w:rsidR="00C67F03" w:rsidRPr="003E0DFA" w:rsidRDefault="00C67F03" w:rsidP="00C67F03">
            <w:pPr>
              <w:widowControl w:val="0"/>
              <w:spacing w:line="240" w:lineRule="exact"/>
              <w:jc w:val="center"/>
              <w:rPr>
                <w:sz w:val="20"/>
                <w:szCs w:val="20"/>
                <w:lang w:eastAsia="en-US"/>
              </w:rPr>
            </w:pPr>
            <w:r w:rsidRPr="003E0DFA">
              <w:rPr>
                <w:sz w:val="20"/>
                <w:szCs w:val="20"/>
              </w:rPr>
              <w:t>6..</w:t>
            </w:r>
          </w:p>
        </w:tc>
        <w:tc>
          <w:tcPr>
            <w:tcW w:w="2979" w:type="dxa"/>
            <w:gridSpan w:val="2"/>
            <w:tcBorders>
              <w:top w:val="single" w:sz="4" w:space="0" w:color="auto"/>
              <w:left w:val="single" w:sz="4" w:space="0" w:color="auto"/>
              <w:bottom w:val="single" w:sz="4" w:space="0" w:color="auto"/>
              <w:right w:val="single" w:sz="4" w:space="0" w:color="auto"/>
            </w:tcBorders>
          </w:tcPr>
          <w:p w14:paraId="4E212BE3" w14:textId="77777777" w:rsidR="00C67F03" w:rsidRPr="003E0DFA" w:rsidRDefault="00C67F03" w:rsidP="00C67F03">
            <w:pPr>
              <w:pStyle w:val="aa"/>
              <w:widowControl w:val="0"/>
              <w:spacing w:line="240" w:lineRule="exact"/>
              <w:ind w:right="-5"/>
              <w:rPr>
                <w:color w:val="000000"/>
                <w:sz w:val="20"/>
                <w:szCs w:val="20"/>
              </w:rPr>
            </w:pPr>
            <w:r w:rsidRPr="003E0DFA">
              <w:rPr>
                <w:color w:val="000000"/>
                <w:sz w:val="20"/>
                <w:szCs w:val="20"/>
                <w:shd w:val="clear" w:color="auto" w:fill="FFFFFF"/>
              </w:rPr>
              <w:t xml:space="preserve">Проведення поточних ремонтів приміщень закладів охорони здоров’я </w:t>
            </w:r>
          </w:p>
        </w:tc>
        <w:tc>
          <w:tcPr>
            <w:tcW w:w="1747" w:type="dxa"/>
            <w:gridSpan w:val="3"/>
            <w:tcBorders>
              <w:top w:val="single" w:sz="4" w:space="0" w:color="auto"/>
              <w:left w:val="single" w:sz="4" w:space="0" w:color="auto"/>
              <w:bottom w:val="single" w:sz="4" w:space="0" w:color="auto"/>
              <w:right w:val="single" w:sz="4" w:space="0" w:color="auto"/>
            </w:tcBorders>
          </w:tcPr>
          <w:p w14:paraId="699D7489" w14:textId="072A3350" w:rsidR="00C67F03" w:rsidRPr="003E0DFA" w:rsidRDefault="00C67F03" w:rsidP="00C67F03">
            <w:pPr>
              <w:pStyle w:val="aa"/>
              <w:widowControl w:val="0"/>
              <w:spacing w:line="240" w:lineRule="exact"/>
              <w:ind w:right="-5"/>
              <w:jc w:val="center"/>
              <w:rPr>
                <w:sz w:val="20"/>
                <w:szCs w:val="20"/>
              </w:rPr>
            </w:pPr>
            <w:r w:rsidRPr="003E0DFA">
              <w:rPr>
                <w:sz w:val="20"/>
                <w:szCs w:val="20"/>
                <w:lang w:eastAsia="en-US"/>
              </w:rPr>
              <w:t>Впродовж  року</w:t>
            </w:r>
          </w:p>
        </w:tc>
        <w:tc>
          <w:tcPr>
            <w:tcW w:w="3068" w:type="dxa"/>
            <w:tcBorders>
              <w:top w:val="single" w:sz="4" w:space="0" w:color="auto"/>
              <w:left w:val="single" w:sz="4" w:space="0" w:color="auto"/>
              <w:bottom w:val="single" w:sz="4" w:space="0" w:color="auto"/>
              <w:right w:val="single" w:sz="4" w:space="0" w:color="auto"/>
            </w:tcBorders>
          </w:tcPr>
          <w:p w14:paraId="588C9A23" w14:textId="77777777" w:rsidR="00C67F03" w:rsidRPr="003E0DFA" w:rsidRDefault="00C67F03" w:rsidP="00C67F03">
            <w:pPr>
              <w:pStyle w:val="aa"/>
              <w:widowControl w:val="0"/>
              <w:spacing w:line="240" w:lineRule="exact"/>
              <w:ind w:right="-5"/>
              <w:rPr>
                <w:sz w:val="20"/>
                <w:szCs w:val="20"/>
              </w:rPr>
            </w:pPr>
            <w:r w:rsidRPr="003E0DFA">
              <w:rPr>
                <w:sz w:val="20"/>
                <w:szCs w:val="20"/>
              </w:rPr>
              <w:t>КНП «Амбулаторія загальної практики сімейної медицини</w:t>
            </w:r>
          </w:p>
        </w:tc>
        <w:tc>
          <w:tcPr>
            <w:tcW w:w="997" w:type="dxa"/>
            <w:tcBorders>
              <w:top w:val="single" w:sz="4" w:space="0" w:color="auto"/>
              <w:left w:val="single" w:sz="4" w:space="0" w:color="auto"/>
              <w:bottom w:val="single" w:sz="4" w:space="0" w:color="auto"/>
              <w:right w:val="single" w:sz="4" w:space="0" w:color="auto"/>
            </w:tcBorders>
          </w:tcPr>
          <w:p w14:paraId="25021FE9" w14:textId="77777777" w:rsidR="00C67F03" w:rsidRPr="003E0DFA" w:rsidRDefault="00C67F03" w:rsidP="00C67F03">
            <w:pPr>
              <w:widowControl w:val="0"/>
              <w:spacing w:line="240" w:lineRule="exact"/>
              <w:jc w:val="center"/>
              <w:rPr>
                <w:b/>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5D8EF666" w14:textId="77777777" w:rsidR="00C67F03" w:rsidRPr="003E0DFA" w:rsidRDefault="00C67F03" w:rsidP="00C67F03">
            <w:pPr>
              <w:widowControl w:val="0"/>
              <w:spacing w:line="240" w:lineRule="exact"/>
              <w:jc w:val="center"/>
              <w:rPr>
                <w:b/>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508F8F34" w14:textId="77777777" w:rsidR="00C67F03" w:rsidRPr="003E0DFA" w:rsidRDefault="00C67F03" w:rsidP="00C67F03">
            <w:pPr>
              <w:widowControl w:val="0"/>
              <w:spacing w:line="240" w:lineRule="exact"/>
              <w:jc w:val="center"/>
              <w:rPr>
                <w:sz w:val="20"/>
                <w:szCs w:val="20"/>
              </w:rPr>
            </w:pPr>
            <w:r w:rsidRPr="003E0DFA">
              <w:rPr>
                <w:sz w:val="20"/>
                <w:szCs w:val="20"/>
                <w:shd w:val="clear" w:color="auto" w:fill="FFFFFF"/>
              </w:rPr>
              <w:t>100,0</w:t>
            </w:r>
          </w:p>
        </w:tc>
        <w:tc>
          <w:tcPr>
            <w:tcW w:w="854" w:type="dxa"/>
            <w:tcBorders>
              <w:top w:val="single" w:sz="4" w:space="0" w:color="auto"/>
              <w:left w:val="single" w:sz="4" w:space="0" w:color="auto"/>
              <w:bottom w:val="single" w:sz="4" w:space="0" w:color="auto"/>
              <w:right w:val="single" w:sz="4" w:space="0" w:color="auto"/>
            </w:tcBorders>
          </w:tcPr>
          <w:p w14:paraId="2E75AA2A" w14:textId="77777777" w:rsidR="00C67F03" w:rsidRPr="003E0DFA" w:rsidRDefault="00C67F03" w:rsidP="00C67F03">
            <w:pPr>
              <w:widowControl w:val="0"/>
              <w:spacing w:line="240" w:lineRule="exact"/>
              <w:jc w:val="center"/>
              <w:rPr>
                <w:b/>
                <w:sz w:val="20"/>
                <w:szCs w:val="20"/>
                <w:lang w:eastAsia="en-US"/>
              </w:rPr>
            </w:pPr>
          </w:p>
        </w:tc>
        <w:tc>
          <w:tcPr>
            <w:tcW w:w="2064" w:type="dxa"/>
            <w:vMerge/>
            <w:tcBorders>
              <w:left w:val="single" w:sz="4" w:space="0" w:color="auto"/>
              <w:right w:val="single" w:sz="4" w:space="0" w:color="auto"/>
            </w:tcBorders>
          </w:tcPr>
          <w:p w14:paraId="730DD2CA" w14:textId="77777777" w:rsidR="00C67F03" w:rsidRPr="003E0DFA" w:rsidRDefault="00C67F03" w:rsidP="00C67F03">
            <w:pPr>
              <w:pStyle w:val="aa"/>
              <w:widowControl w:val="0"/>
              <w:spacing w:line="240" w:lineRule="exact"/>
              <w:ind w:right="-5"/>
              <w:rPr>
                <w:color w:val="000000"/>
                <w:sz w:val="20"/>
                <w:szCs w:val="20"/>
              </w:rPr>
            </w:pPr>
          </w:p>
        </w:tc>
      </w:tr>
      <w:tr w:rsidR="00C67F03" w:rsidRPr="003E0DFA" w14:paraId="4ED31C5A" w14:textId="77777777" w:rsidTr="009E298A">
        <w:trPr>
          <w:gridAfter w:val="3"/>
          <w:wAfter w:w="302" w:type="dxa"/>
          <w:trHeight w:val="283"/>
          <w:jc w:val="center"/>
        </w:trPr>
        <w:tc>
          <w:tcPr>
            <w:tcW w:w="837" w:type="dxa"/>
            <w:tcBorders>
              <w:top w:val="single" w:sz="4" w:space="0" w:color="auto"/>
              <w:left w:val="single" w:sz="4" w:space="0" w:color="auto"/>
              <w:bottom w:val="single" w:sz="4" w:space="0" w:color="auto"/>
              <w:right w:val="single" w:sz="4" w:space="0" w:color="auto"/>
            </w:tcBorders>
          </w:tcPr>
          <w:p w14:paraId="1B795C36" w14:textId="77777777" w:rsidR="00C67F03" w:rsidRPr="003E0DFA" w:rsidRDefault="00C67F03" w:rsidP="00C67F03">
            <w:pPr>
              <w:widowControl w:val="0"/>
              <w:spacing w:line="240" w:lineRule="exact"/>
              <w:jc w:val="center"/>
              <w:rPr>
                <w:sz w:val="20"/>
                <w:szCs w:val="20"/>
                <w:lang w:eastAsia="en-US"/>
              </w:rPr>
            </w:pPr>
            <w:r w:rsidRPr="003E0DFA">
              <w:rPr>
                <w:sz w:val="20"/>
                <w:szCs w:val="20"/>
              </w:rPr>
              <w:t>7.</w:t>
            </w:r>
          </w:p>
        </w:tc>
        <w:tc>
          <w:tcPr>
            <w:tcW w:w="2979" w:type="dxa"/>
            <w:gridSpan w:val="2"/>
            <w:tcBorders>
              <w:top w:val="single" w:sz="4" w:space="0" w:color="auto"/>
              <w:left w:val="single" w:sz="4" w:space="0" w:color="auto"/>
              <w:bottom w:val="single" w:sz="4" w:space="0" w:color="auto"/>
              <w:right w:val="single" w:sz="4" w:space="0" w:color="auto"/>
            </w:tcBorders>
          </w:tcPr>
          <w:p w14:paraId="19D34016" w14:textId="77777777" w:rsidR="00C67F03" w:rsidRPr="003E0DFA" w:rsidRDefault="00C67F03" w:rsidP="00C67F03">
            <w:pPr>
              <w:rPr>
                <w:color w:val="000000"/>
                <w:sz w:val="20"/>
                <w:szCs w:val="20"/>
              </w:rPr>
            </w:pPr>
            <w:r w:rsidRPr="003E0DFA">
              <w:rPr>
                <w:color w:val="000000"/>
                <w:sz w:val="20"/>
                <w:szCs w:val="20"/>
                <w:shd w:val="clear" w:color="auto" w:fill="FFFFFF"/>
              </w:rPr>
              <w:t>.Технічне обслуговування резервних джерел автономного електропостачання</w:t>
            </w:r>
          </w:p>
        </w:tc>
        <w:tc>
          <w:tcPr>
            <w:tcW w:w="1747" w:type="dxa"/>
            <w:gridSpan w:val="3"/>
            <w:tcBorders>
              <w:top w:val="single" w:sz="4" w:space="0" w:color="auto"/>
              <w:left w:val="single" w:sz="4" w:space="0" w:color="auto"/>
              <w:bottom w:val="single" w:sz="4" w:space="0" w:color="auto"/>
              <w:right w:val="single" w:sz="4" w:space="0" w:color="auto"/>
            </w:tcBorders>
          </w:tcPr>
          <w:p w14:paraId="584E55DF" w14:textId="72A9334D" w:rsidR="00C67F03" w:rsidRPr="003E0DFA" w:rsidRDefault="00C67F03" w:rsidP="00C67F03">
            <w:pPr>
              <w:pStyle w:val="aa"/>
              <w:widowControl w:val="0"/>
              <w:spacing w:line="240" w:lineRule="exact"/>
              <w:ind w:right="-5"/>
              <w:jc w:val="center"/>
              <w:rPr>
                <w:sz w:val="20"/>
                <w:szCs w:val="20"/>
              </w:rPr>
            </w:pPr>
            <w:r w:rsidRPr="003E0DFA">
              <w:rPr>
                <w:sz w:val="20"/>
                <w:szCs w:val="20"/>
                <w:lang w:eastAsia="en-US"/>
              </w:rPr>
              <w:t>Впродовж  року</w:t>
            </w:r>
          </w:p>
        </w:tc>
        <w:tc>
          <w:tcPr>
            <w:tcW w:w="3068" w:type="dxa"/>
            <w:tcBorders>
              <w:top w:val="single" w:sz="4" w:space="0" w:color="auto"/>
              <w:left w:val="single" w:sz="4" w:space="0" w:color="auto"/>
              <w:bottom w:val="single" w:sz="4" w:space="0" w:color="auto"/>
              <w:right w:val="single" w:sz="4" w:space="0" w:color="auto"/>
            </w:tcBorders>
          </w:tcPr>
          <w:p w14:paraId="50412999" w14:textId="77777777" w:rsidR="00C67F03" w:rsidRPr="003E0DFA" w:rsidRDefault="00C67F03" w:rsidP="00C67F03">
            <w:pPr>
              <w:pStyle w:val="aa"/>
              <w:widowControl w:val="0"/>
              <w:spacing w:line="240" w:lineRule="exact"/>
              <w:ind w:right="-5"/>
              <w:rPr>
                <w:sz w:val="20"/>
                <w:szCs w:val="20"/>
              </w:rPr>
            </w:pPr>
            <w:r w:rsidRPr="003E0DFA">
              <w:rPr>
                <w:sz w:val="20"/>
                <w:szCs w:val="20"/>
              </w:rPr>
              <w:t>КНП «Амбулаторія загальної практики сімейної медицини</w:t>
            </w:r>
          </w:p>
        </w:tc>
        <w:tc>
          <w:tcPr>
            <w:tcW w:w="997" w:type="dxa"/>
            <w:tcBorders>
              <w:top w:val="single" w:sz="4" w:space="0" w:color="auto"/>
              <w:left w:val="single" w:sz="4" w:space="0" w:color="auto"/>
              <w:bottom w:val="single" w:sz="4" w:space="0" w:color="auto"/>
              <w:right w:val="single" w:sz="4" w:space="0" w:color="auto"/>
            </w:tcBorders>
          </w:tcPr>
          <w:p w14:paraId="6EE5A766" w14:textId="77777777" w:rsidR="00C67F03" w:rsidRPr="003E0DFA" w:rsidRDefault="00C67F03" w:rsidP="00C67F03">
            <w:pPr>
              <w:widowControl w:val="0"/>
              <w:spacing w:line="240" w:lineRule="exact"/>
              <w:jc w:val="center"/>
              <w:rPr>
                <w:b/>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7B53E591" w14:textId="77777777" w:rsidR="00C67F03" w:rsidRPr="003E0DFA" w:rsidRDefault="00C67F03" w:rsidP="00C67F03">
            <w:pPr>
              <w:widowControl w:val="0"/>
              <w:spacing w:line="240" w:lineRule="exact"/>
              <w:jc w:val="center"/>
              <w:rPr>
                <w:b/>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5C9AF312" w14:textId="77777777" w:rsidR="00C67F03" w:rsidRPr="003E0DFA" w:rsidRDefault="00C67F03" w:rsidP="00C67F03">
            <w:pPr>
              <w:widowControl w:val="0"/>
              <w:spacing w:line="240" w:lineRule="exact"/>
              <w:jc w:val="center"/>
              <w:rPr>
                <w:sz w:val="20"/>
                <w:szCs w:val="20"/>
              </w:rPr>
            </w:pPr>
            <w:r w:rsidRPr="003E0DFA">
              <w:rPr>
                <w:sz w:val="20"/>
                <w:szCs w:val="20"/>
                <w:shd w:val="clear" w:color="auto" w:fill="FFFFFF"/>
              </w:rPr>
              <w:t>5,0</w:t>
            </w:r>
          </w:p>
        </w:tc>
        <w:tc>
          <w:tcPr>
            <w:tcW w:w="854" w:type="dxa"/>
            <w:tcBorders>
              <w:top w:val="single" w:sz="4" w:space="0" w:color="auto"/>
              <w:left w:val="single" w:sz="4" w:space="0" w:color="auto"/>
              <w:bottom w:val="single" w:sz="4" w:space="0" w:color="auto"/>
              <w:right w:val="single" w:sz="4" w:space="0" w:color="auto"/>
            </w:tcBorders>
          </w:tcPr>
          <w:p w14:paraId="3F6BDC12" w14:textId="77777777" w:rsidR="00C67F03" w:rsidRPr="003E0DFA" w:rsidRDefault="00C67F03" w:rsidP="00C67F03">
            <w:pPr>
              <w:widowControl w:val="0"/>
              <w:spacing w:line="240" w:lineRule="exact"/>
              <w:jc w:val="center"/>
              <w:rPr>
                <w:b/>
                <w:sz w:val="20"/>
                <w:szCs w:val="20"/>
                <w:lang w:eastAsia="en-US"/>
              </w:rPr>
            </w:pPr>
          </w:p>
        </w:tc>
        <w:tc>
          <w:tcPr>
            <w:tcW w:w="2064" w:type="dxa"/>
            <w:vMerge/>
            <w:tcBorders>
              <w:left w:val="single" w:sz="4" w:space="0" w:color="auto"/>
              <w:right w:val="single" w:sz="4" w:space="0" w:color="auto"/>
            </w:tcBorders>
          </w:tcPr>
          <w:p w14:paraId="27E672E9" w14:textId="77777777" w:rsidR="00C67F03" w:rsidRPr="003E0DFA" w:rsidRDefault="00C67F03" w:rsidP="00C67F03">
            <w:pPr>
              <w:pStyle w:val="aa"/>
              <w:widowControl w:val="0"/>
              <w:spacing w:line="240" w:lineRule="exact"/>
              <w:ind w:right="-5"/>
              <w:rPr>
                <w:color w:val="000000"/>
                <w:sz w:val="20"/>
                <w:szCs w:val="20"/>
              </w:rPr>
            </w:pPr>
          </w:p>
        </w:tc>
      </w:tr>
      <w:tr w:rsidR="00C67F03" w:rsidRPr="003E0DFA" w14:paraId="646FFA57" w14:textId="77777777" w:rsidTr="009E298A">
        <w:trPr>
          <w:gridAfter w:val="3"/>
          <w:wAfter w:w="302" w:type="dxa"/>
          <w:trHeight w:val="283"/>
          <w:jc w:val="center"/>
        </w:trPr>
        <w:tc>
          <w:tcPr>
            <w:tcW w:w="837" w:type="dxa"/>
            <w:tcBorders>
              <w:top w:val="single" w:sz="4" w:space="0" w:color="auto"/>
              <w:left w:val="single" w:sz="4" w:space="0" w:color="auto"/>
              <w:bottom w:val="single" w:sz="4" w:space="0" w:color="auto"/>
              <w:right w:val="single" w:sz="4" w:space="0" w:color="auto"/>
            </w:tcBorders>
          </w:tcPr>
          <w:p w14:paraId="13F37C05" w14:textId="77777777" w:rsidR="00C67F03" w:rsidRPr="003E0DFA" w:rsidRDefault="00C67F03" w:rsidP="00C67F03">
            <w:pPr>
              <w:widowControl w:val="0"/>
              <w:spacing w:line="240" w:lineRule="exact"/>
              <w:jc w:val="center"/>
              <w:rPr>
                <w:sz w:val="20"/>
                <w:szCs w:val="20"/>
                <w:lang w:eastAsia="en-US"/>
              </w:rPr>
            </w:pPr>
            <w:r w:rsidRPr="003E0DFA">
              <w:rPr>
                <w:sz w:val="20"/>
                <w:szCs w:val="20"/>
              </w:rPr>
              <w:t>8.</w:t>
            </w:r>
          </w:p>
        </w:tc>
        <w:tc>
          <w:tcPr>
            <w:tcW w:w="2979" w:type="dxa"/>
            <w:gridSpan w:val="2"/>
            <w:tcBorders>
              <w:top w:val="single" w:sz="4" w:space="0" w:color="auto"/>
              <w:left w:val="single" w:sz="4" w:space="0" w:color="auto"/>
              <w:bottom w:val="single" w:sz="4" w:space="0" w:color="auto"/>
              <w:right w:val="single" w:sz="4" w:space="0" w:color="auto"/>
            </w:tcBorders>
          </w:tcPr>
          <w:p w14:paraId="7EE97EB0" w14:textId="77777777" w:rsidR="00C67F03" w:rsidRPr="003E0DFA" w:rsidRDefault="00C67F03" w:rsidP="00C67F03">
            <w:pPr>
              <w:rPr>
                <w:color w:val="000000"/>
                <w:sz w:val="20"/>
                <w:szCs w:val="20"/>
                <w:shd w:val="clear" w:color="auto" w:fill="FFFFFF"/>
              </w:rPr>
            </w:pPr>
            <w:r w:rsidRPr="003E0DFA">
              <w:rPr>
                <w:color w:val="000000"/>
                <w:sz w:val="20"/>
                <w:szCs w:val="20"/>
                <w:shd w:val="clear" w:color="auto" w:fill="FFFFFF"/>
              </w:rPr>
              <w:t>Щорічна повірка медичних приладів</w:t>
            </w:r>
          </w:p>
          <w:p w14:paraId="5EAE32F3" w14:textId="77777777" w:rsidR="00C67F03" w:rsidRPr="003E0DFA" w:rsidRDefault="00C67F03" w:rsidP="00C67F03">
            <w:pPr>
              <w:pStyle w:val="aa"/>
              <w:widowControl w:val="0"/>
              <w:spacing w:line="240" w:lineRule="exact"/>
              <w:ind w:right="-5"/>
              <w:rPr>
                <w:color w:val="000000"/>
                <w:sz w:val="20"/>
                <w:szCs w:val="20"/>
              </w:rPr>
            </w:pPr>
          </w:p>
        </w:tc>
        <w:tc>
          <w:tcPr>
            <w:tcW w:w="1747" w:type="dxa"/>
            <w:gridSpan w:val="3"/>
            <w:tcBorders>
              <w:top w:val="single" w:sz="4" w:space="0" w:color="auto"/>
              <w:left w:val="single" w:sz="4" w:space="0" w:color="auto"/>
              <w:bottom w:val="single" w:sz="4" w:space="0" w:color="auto"/>
              <w:right w:val="single" w:sz="4" w:space="0" w:color="auto"/>
            </w:tcBorders>
          </w:tcPr>
          <w:p w14:paraId="5BE58EC9" w14:textId="14954D22" w:rsidR="00C67F03" w:rsidRPr="003E0DFA" w:rsidRDefault="00C67F03" w:rsidP="00C67F03">
            <w:pPr>
              <w:pStyle w:val="aa"/>
              <w:widowControl w:val="0"/>
              <w:spacing w:line="240" w:lineRule="exact"/>
              <w:ind w:right="-5"/>
              <w:jc w:val="center"/>
              <w:rPr>
                <w:sz w:val="20"/>
                <w:szCs w:val="20"/>
              </w:rPr>
            </w:pPr>
            <w:r w:rsidRPr="003E0DFA">
              <w:rPr>
                <w:sz w:val="20"/>
                <w:szCs w:val="20"/>
                <w:lang w:eastAsia="en-US"/>
              </w:rPr>
              <w:t>Впродовж  року</w:t>
            </w:r>
          </w:p>
        </w:tc>
        <w:tc>
          <w:tcPr>
            <w:tcW w:w="3068" w:type="dxa"/>
            <w:tcBorders>
              <w:top w:val="single" w:sz="4" w:space="0" w:color="auto"/>
              <w:left w:val="single" w:sz="4" w:space="0" w:color="auto"/>
              <w:bottom w:val="single" w:sz="4" w:space="0" w:color="auto"/>
              <w:right w:val="single" w:sz="4" w:space="0" w:color="auto"/>
            </w:tcBorders>
          </w:tcPr>
          <w:p w14:paraId="10A38E30" w14:textId="77777777" w:rsidR="00C67F03" w:rsidRPr="003E0DFA" w:rsidRDefault="00C67F03" w:rsidP="00C67F03">
            <w:pPr>
              <w:pStyle w:val="aa"/>
              <w:widowControl w:val="0"/>
              <w:spacing w:line="240" w:lineRule="exact"/>
              <w:ind w:right="-5"/>
              <w:rPr>
                <w:sz w:val="20"/>
                <w:szCs w:val="20"/>
              </w:rPr>
            </w:pPr>
            <w:r w:rsidRPr="003E0DFA">
              <w:rPr>
                <w:sz w:val="20"/>
                <w:szCs w:val="20"/>
              </w:rPr>
              <w:t>КНП «Амбулаторія загальної практики сімейної медицини</w:t>
            </w:r>
          </w:p>
        </w:tc>
        <w:tc>
          <w:tcPr>
            <w:tcW w:w="997" w:type="dxa"/>
            <w:tcBorders>
              <w:top w:val="single" w:sz="4" w:space="0" w:color="auto"/>
              <w:left w:val="single" w:sz="4" w:space="0" w:color="auto"/>
              <w:bottom w:val="single" w:sz="4" w:space="0" w:color="auto"/>
              <w:right w:val="single" w:sz="4" w:space="0" w:color="auto"/>
            </w:tcBorders>
          </w:tcPr>
          <w:p w14:paraId="6D9280C1" w14:textId="77777777" w:rsidR="00C67F03" w:rsidRPr="003E0DFA" w:rsidRDefault="00C67F03" w:rsidP="00C67F03">
            <w:pPr>
              <w:widowControl w:val="0"/>
              <w:spacing w:line="240" w:lineRule="exact"/>
              <w:jc w:val="center"/>
              <w:rPr>
                <w:b/>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28626A98" w14:textId="77777777" w:rsidR="00C67F03" w:rsidRPr="003E0DFA" w:rsidRDefault="00C67F03" w:rsidP="00C67F03">
            <w:pPr>
              <w:widowControl w:val="0"/>
              <w:spacing w:line="240" w:lineRule="exact"/>
              <w:jc w:val="center"/>
              <w:rPr>
                <w:b/>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62A01412" w14:textId="77777777" w:rsidR="00C67F03" w:rsidRPr="003E0DFA" w:rsidRDefault="00C67F03" w:rsidP="00C67F03">
            <w:pPr>
              <w:widowControl w:val="0"/>
              <w:spacing w:line="240" w:lineRule="exact"/>
              <w:jc w:val="center"/>
              <w:rPr>
                <w:sz w:val="20"/>
                <w:szCs w:val="20"/>
              </w:rPr>
            </w:pPr>
            <w:r w:rsidRPr="003E0DFA">
              <w:rPr>
                <w:sz w:val="20"/>
                <w:szCs w:val="20"/>
                <w:shd w:val="clear" w:color="auto" w:fill="FFFFFF"/>
              </w:rPr>
              <w:t>20,0</w:t>
            </w:r>
          </w:p>
        </w:tc>
        <w:tc>
          <w:tcPr>
            <w:tcW w:w="854" w:type="dxa"/>
            <w:tcBorders>
              <w:top w:val="single" w:sz="4" w:space="0" w:color="auto"/>
              <w:left w:val="single" w:sz="4" w:space="0" w:color="auto"/>
              <w:bottom w:val="single" w:sz="4" w:space="0" w:color="auto"/>
              <w:right w:val="single" w:sz="4" w:space="0" w:color="auto"/>
            </w:tcBorders>
          </w:tcPr>
          <w:p w14:paraId="322EE1FD" w14:textId="77777777" w:rsidR="00C67F03" w:rsidRPr="003E0DFA" w:rsidRDefault="00C67F03" w:rsidP="00C67F03">
            <w:pPr>
              <w:widowControl w:val="0"/>
              <w:spacing w:line="240" w:lineRule="exact"/>
              <w:jc w:val="center"/>
              <w:rPr>
                <w:b/>
                <w:sz w:val="20"/>
                <w:szCs w:val="20"/>
                <w:lang w:eastAsia="en-US"/>
              </w:rPr>
            </w:pPr>
          </w:p>
        </w:tc>
        <w:tc>
          <w:tcPr>
            <w:tcW w:w="2064" w:type="dxa"/>
            <w:vMerge/>
            <w:tcBorders>
              <w:left w:val="single" w:sz="4" w:space="0" w:color="auto"/>
              <w:right w:val="single" w:sz="4" w:space="0" w:color="auto"/>
            </w:tcBorders>
          </w:tcPr>
          <w:p w14:paraId="4BA06C85" w14:textId="77777777" w:rsidR="00C67F03" w:rsidRPr="003E0DFA" w:rsidRDefault="00C67F03" w:rsidP="00C67F03">
            <w:pPr>
              <w:pStyle w:val="aa"/>
              <w:widowControl w:val="0"/>
              <w:spacing w:line="240" w:lineRule="exact"/>
              <w:ind w:right="-5"/>
              <w:rPr>
                <w:color w:val="000000"/>
                <w:sz w:val="20"/>
                <w:szCs w:val="20"/>
              </w:rPr>
            </w:pPr>
          </w:p>
        </w:tc>
      </w:tr>
      <w:tr w:rsidR="00C67F03" w:rsidRPr="003E0DFA" w14:paraId="63006B83" w14:textId="77777777" w:rsidTr="009E298A">
        <w:trPr>
          <w:gridAfter w:val="3"/>
          <w:wAfter w:w="302" w:type="dxa"/>
          <w:trHeight w:val="283"/>
          <w:jc w:val="center"/>
        </w:trPr>
        <w:tc>
          <w:tcPr>
            <w:tcW w:w="837" w:type="dxa"/>
            <w:tcBorders>
              <w:top w:val="single" w:sz="4" w:space="0" w:color="auto"/>
              <w:left w:val="single" w:sz="4" w:space="0" w:color="auto"/>
              <w:bottom w:val="single" w:sz="4" w:space="0" w:color="auto"/>
              <w:right w:val="single" w:sz="4" w:space="0" w:color="auto"/>
            </w:tcBorders>
          </w:tcPr>
          <w:p w14:paraId="36E3B525" w14:textId="77777777" w:rsidR="00C67F03" w:rsidRPr="003E0DFA" w:rsidRDefault="00C67F03" w:rsidP="00C67F03">
            <w:pPr>
              <w:widowControl w:val="0"/>
              <w:spacing w:line="240" w:lineRule="exact"/>
              <w:jc w:val="center"/>
              <w:rPr>
                <w:sz w:val="20"/>
                <w:szCs w:val="20"/>
                <w:lang w:eastAsia="en-US"/>
              </w:rPr>
            </w:pPr>
            <w:r w:rsidRPr="003E0DFA">
              <w:rPr>
                <w:sz w:val="20"/>
                <w:szCs w:val="20"/>
              </w:rPr>
              <w:t>9..</w:t>
            </w:r>
          </w:p>
        </w:tc>
        <w:tc>
          <w:tcPr>
            <w:tcW w:w="2979" w:type="dxa"/>
            <w:gridSpan w:val="2"/>
            <w:tcBorders>
              <w:top w:val="single" w:sz="4" w:space="0" w:color="auto"/>
              <w:left w:val="single" w:sz="4" w:space="0" w:color="auto"/>
              <w:bottom w:val="single" w:sz="4" w:space="0" w:color="auto"/>
              <w:right w:val="single" w:sz="4" w:space="0" w:color="auto"/>
            </w:tcBorders>
          </w:tcPr>
          <w:p w14:paraId="58A9289A" w14:textId="77777777" w:rsidR="00C67F03" w:rsidRPr="003E0DFA" w:rsidRDefault="00C67F03" w:rsidP="00C67F03">
            <w:pPr>
              <w:pStyle w:val="aa"/>
              <w:widowControl w:val="0"/>
              <w:spacing w:line="240" w:lineRule="exact"/>
              <w:ind w:right="-5"/>
              <w:rPr>
                <w:color w:val="000000"/>
                <w:sz w:val="20"/>
                <w:szCs w:val="20"/>
              </w:rPr>
            </w:pPr>
            <w:r w:rsidRPr="003E0DFA">
              <w:rPr>
                <w:color w:val="000000"/>
                <w:sz w:val="20"/>
                <w:szCs w:val="20"/>
                <w:shd w:val="clear" w:color="auto" w:fill="FFFFFF"/>
              </w:rPr>
              <w:t xml:space="preserve">Забезпечення ПММ, запасними частинами для </w:t>
            </w:r>
            <w:proofErr w:type="spellStart"/>
            <w:r w:rsidRPr="003E0DFA">
              <w:rPr>
                <w:color w:val="000000"/>
                <w:sz w:val="20"/>
                <w:szCs w:val="20"/>
                <w:shd w:val="clear" w:color="auto" w:fill="FFFFFF"/>
              </w:rPr>
              <w:t>автомобілей</w:t>
            </w:r>
            <w:proofErr w:type="spellEnd"/>
            <w:r w:rsidRPr="003E0DFA">
              <w:rPr>
                <w:color w:val="000000"/>
                <w:sz w:val="20"/>
                <w:szCs w:val="20"/>
                <w:shd w:val="clear" w:color="auto" w:fill="FFFFFF"/>
              </w:rPr>
              <w:t>, іншими матеріалами для господарської діяльності підприємства</w:t>
            </w:r>
          </w:p>
        </w:tc>
        <w:tc>
          <w:tcPr>
            <w:tcW w:w="1747" w:type="dxa"/>
            <w:gridSpan w:val="3"/>
            <w:tcBorders>
              <w:top w:val="single" w:sz="4" w:space="0" w:color="auto"/>
              <w:left w:val="single" w:sz="4" w:space="0" w:color="auto"/>
              <w:bottom w:val="single" w:sz="4" w:space="0" w:color="auto"/>
              <w:right w:val="single" w:sz="4" w:space="0" w:color="auto"/>
            </w:tcBorders>
          </w:tcPr>
          <w:p w14:paraId="6C8785D1" w14:textId="6DA94A39" w:rsidR="00C67F03" w:rsidRPr="003E0DFA" w:rsidRDefault="00C67F03" w:rsidP="00C67F03">
            <w:pPr>
              <w:pStyle w:val="aa"/>
              <w:widowControl w:val="0"/>
              <w:spacing w:line="240" w:lineRule="exact"/>
              <w:ind w:right="-5"/>
              <w:jc w:val="center"/>
              <w:rPr>
                <w:sz w:val="20"/>
                <w:szCs w:val="20"/>
              </w:rPr>
            </w:pPr>
            <w:r w:rsidRPr="003E0DFA">
              <w:rPr>
                <w:sz w:val="20"/>
                <w:szCs w:val="20"/>
                <w:lang w:eastAsia="en-US"/>
              </w:rPr>
              <w:t>Впродовж  року</w:t>
            </w:r>
          </w:p>
        </w:tc>
        <w:tc>
          <w:tcPr>
            <w:tcW w:w="3068" w:type="dxa"/>
            <w:tcBorders>
              <w:top w:val="single" w:sz="4" w:space="0" w:color="auto"/>
              <w:left w:val="single" w:sz="4" w:space="0" w:color="auto"/>
              <w:bottom w:val="single" w:sz="4" w:space="0" w:color="auto"/>
              <w:right w:val="single" w:sz="4" w:space="0" w:color="auto"/>
            </w:tcBorders>
          </w:tcPr>
          <w:p w14:paraId="26259604" w14:textId="77777777" w:rsidR="00C67F03" w:rsidRPr="003E0DFA" w:rsidRDefault="00C67F03" w:rsidP="00C67F03">
            <w:pPr>
              <w:pStyle w:val="aa"/>
              <w:widowControl w:val="0"/>
              <w:spacing w:line="240" w:lineRule="exact"/>
              <w:ind w:right="-5"/>
              <w:rPr>
                <w:sz w:val="20"/>
                <w:szCs w:val="20"/>
              </w:rPr>
            </w:pPr>
            <w:r w:rsidRPr="003E0DFA">
              <w:rPr>
                <w:sz w:val="20"/>
                <w:szCs w:val="20"/>
              </w:rPr>
              <w:t>КНП «Амбулаторія загальної практики сімейної медицини</w:t>
            </w:r>
          </w:p>
        </w:tc>
        <w:tc>
          <w:tcPr>
            <w:tcW w:w="997" w:type="dxa"/>
            <w:tcBorders>
              <w:top w:val="single" w:sz="4" w:space="0" w:color="auto"/>
              <w:left w:val="single" w:sz="4" w:space="0" w:color="auto"/>
              <w:bottom w:val="single" w:sz="4" w:space="0" w:color="auto"/>
              <w:right w:val="single" w:sz="4" w:space="0" w:color="auto"/>
            </w:tcBorders>
          </w:tcPr>
          <w:p w14:paraId="0AF8F14C" w14:textId="77777777" w:rsidR="00C67F03" w:rsidRPr="003E0DFA" w:rsidRDefault="00C67F03" w:rsidP="00C67F03">
            <w:pPr>
              <w:widowControl w:val="0"/>
              <w:spacing w:line="240" w:lineRule="exact"/>
              <w:jc w:val="center"/>
              <w:rPr>
                <w:b/>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0B4D9BEC" w14:textId="77777777" w:rsidR="00C67F03" w:rsidRPr="003E0DFA" w:rsidRDefault="00C67F03" w:rsidP="00C67F03">
            <w:pPr>
              <w:widowControl w:val="0"/>
              <w:spacing w:line="240" w:lineRule="exact"/>
              <w:jc w:val="center"/>
              <w:rPr>
                <w:b/>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3B635FC3" w14:textId="77777777" w:rsidR="00C67F03" w:rsidRPr="003E0DFA" w:rsidRDefault="00C67F03" w:rsidP="00C67F03">
            <w:pPr>
              <w:widowControl w:val="0"/>
              <w:spacing w:line="240" w:lineRule="exact"/>
              <w:jc w:val="center"/>
              <w:rPr>
                <w:sz w:val="20"/>
                <w:szCs w:val="20"/>
              </w:rPr>
            </w:pPr>
            <w:r w:rsidRPr="003E0DFA">
              <w:rPr>
                <w:sz w:val="20"/>
                <w:szCs w:val="20"/>
                <w:shd w:val="clear" w:color="auto" w:fill="FFFFFF"/>
              </w:rPr>
              <w:t>100,0</w:t>
            </w:r>
          </w:p>
        </w:tc>
        <w:tc>
          <w:tcPr>
            <w:tcW w:w="854" w:type="dxa"/>
            <w:tcBorders>
              <w:top w:val="single" w:sz="4" w:space="0" w:color="auto"/>
              <w:left w:val="single" w:sz="4" w:space="0" w:color="auto"/>
              <w:bottom w:val="single" w:sz="4" w:space="0" w:color="auto"/>
              <w:right w:val="single" w:sz="4" w:space="0" w:color="auto"/>
            </w:tcBorders>
          </w:tcPr>
          <w:p w14:paraId="6E5D8A10" w14:textId="77777777" w:rsidR="00C67F03" w:rsidRPr="003E0DFA" w:rsidRDefault="00C67F03" w:rsidP="00C67F03">
            <w:pPr>
              <w:widowControl w:val="0"/>
              <w:spacing w:line="240" w:lineRule="exact"/>
              <w:jc w:val="center"/>
              <w:rPr>
                <w:b/>
                <w:sz w:val="20"/>
                <w:szCs w:val="20"/>
                <w:lang w:eastAsia="en-US"/>
              </w:rPr>
            </w:pPr>
          </w:p>
        </w:tc>
        <w:tc>
          <w:tcPr>
            <w:tcW w:w="2064" w:type="dxa"/>
            <w:vMerge/>
            <w:tcBorders>
              <w:left w:val="single" w:sz="4" w:space="0" w:color="auto"/>
              <w:right w:val="single" w:sz="4" w:space="0" w:color="auto"/>
            </w:tcBorders>
          </w:tcPr>
          <w:p w14:paraId="158679EE" w14:textId="77777777" w:rsidR="00C67F03" w:rsidRPr="003E0DFA" w:rsidRDefault="00C67F03" w:rsidP="00C67F03">
            <w:pPr>
              <w:pStyle w:val="aa"/>
              <w:widowControl w:val="0"/>
              <w:spacing w:line="240" w:lineRule="exact"/>
              <w:ind w:right="-5"/>
              <w:rPr>
                <w:color w:val="000000"/>
                <w:sz w:val="20"/>
                <w:szCs w:val="20"/>
              </w:rPr>
            </w:pPr>
          </w:p>
        </w:tc>
      </w:tr>
      <w:tr w:rsidR="00C67F03" w:rsidRPr="003E0DFA" w14:paraId="4EC9294A" w14:textId="77777777" w:rsidTr="009E298A">
        <w:trPr>
          <w:gridAfter w:val="3"/>
          <w:wAfter w:w="302" w:type="dxa"/>
          <w:trHeight w:val="283"/>
          <w:jc w:val="center"/>
        </w:trPr>
        <w:tc>
          <w:tcPr>
            <w:tcW w:w="837" w:type="dxa"/>
            <w:tcBorders>
              <w:top w:val="single" w:sz="4" w:space="0" w:color="auto"/>
              <w:left w:val="single" w:sz="4" w:space="0" w:color="auto"/>
              <w:bottom w:val="single" w:sz="4" w:space="0" w:color="auto"/>
              <w:right w:val="single" w:sz="4" w:space="0" w:color="auto"/>
            </w:tcBorders>
          </w:tcPr>
          <w:p w14:paraId="22296871" w14:textId="77777777" w:rsidR="00C67F03" w:rsidRPr="003E0DFA" w:rsidRDefault="00C67F03" w:rsidP="00C67F03">
            <w:pPr>
              <w:widowControl w:val="0"/>
              <w:spacing w:line="240" w:lineRule="exact"/>
              <w:jc w:val="center"/>
              <w:rPr>
                <w:sz w:val="20"/>
                <w:szCs w:val="20"/>
              </w:rPr>
            </w:pPr>
            <w:r w:rsidRPr="003E0DFA">
              <w:rPr>
                <w:sz w:val="20"/>
                <w:szCs w:val="20"/>
              </w:rPr>
              <w:t>10.</w:t>
            </w:r>
          </w:p>
        </w:tc>
        <w:tc>
          <w:tcPr>
            <w:tcW w:w="2979" w:type="dxa"/>
            <w:gridSpan w:val="2"/>
            <w:tcBorders>
              <w:top w:val="single" w:sz="4" w:space="0" w:color="auto"/>
              <w:left w:val="single" w:sz="4" w:space="0" w:color="auto"/>
              <w:bottom w:val="single" w:sz="4" w:space="0" w:color="auto"/>
              <w:right w:val="single" w:sz="4" w:space="0" w:color="auto"/>
            </w:tcBorders>
          </w:tcPr>
          <w:p w14:paraId="29988773" w14:textId="77777777" w:rsidR="00C67F03" w:rsidRPr="003E0DFA" w:rsidRDefault="00C67F03" w:rsidP="00C67F03">
            <w:pPr>
              <w:pStyle w:val="aa"/>
              <w:widowControl w:val="0"/>
              <w:spacing w:line="240" w:lineRule="exact"/>
              <w:ind w:right="-5"/>
              <w:rPr>
                <w:color w:val="000000"/>
                <w:sz w:val="20"/>
                <w:szCs w:val="20"/>
              </w:rPr>
            </w:pPr>
            <w:r w:rsidRPr="003E0DFA">
              <w:rPr>
                <w:color w:val="000000"/>
                <w:sz w:val="20"/>
                <w:szCs w:val="20"/>
                <w:shd w:val="clear" w:color="auto" w:fill="FFFFFF"/>
              </w:rPr>
              <w:t>Забезпечення оплати послуг з поточного ремонту автотранспорту, інших технічних засобів</w:t>
            </w:r>
          </w:p>
        </w:tc>
        <w:tc>
          <w:tcPr>
            <w:tcW w:w="1747" w:type="dxa"/>
            <w:gridSpan w:val="3"/>
            <w:tcBorders>
              <w:top w:val="single" w:sz="4" w:space="0" w:color="auto"/>
              <w:left w:val="single" w:sz="4" w:space="0" w:color="auto"/>
              <w:bottom w:val="single" w:sz="4" w:space="0" w:color="auto"/>
              <w:right w:val="single" w:sz="4" w:space="0" w:color="auto"/>
            </w:tcBorders>
          </w:tcPr>
          <w:p w14:paraId="5B911CCB" w14:textId="703156A2" w:rsidR="00C67F03" w:rsidRPr="003E0DFA" w:rsidRDefault="00C67F03" w:rsidP="00C67F03">
            <w:pPr>
              <w:pStyle w:val="aa"/>
              <w:widowControl w:val="0"/>
              <w:spacing w:line="240" w:lineRule="exact"/>
              <w:ind w:right="-5"/>
              <w:jc w:val="center"/>
              <w:rPr>
                <w:sz w:val="20"/>
                <w:szCs w:val="20"/>
              </w:rPr>
            </w:pPr>
            <w:r w:rsidRPr="003E0DFA">
              <w:rPr>
                <w:sz w:val="20"/>
                <w:szCs w:val="20"/>
                <w:lang w:eastAsia="en-US"/>
              </w:rPr>
              <w:t>Впродовж  року</w:t>
            </w:r>
          </w:p>
        </w:tc>
        <w:tc>
          <w:tcPr>
            <w:tcW w:w="3068" w:type="dxa"/>
            <w:tcBorders>
              <w:top w:val="single" w:sz="4" w:space="0" w:color="auto"/>
              <w:left w:val="single" w:sz="4" w:space="0" w:color="auto"/>
              <w:bottom w:val="single" w:sz="4" w:space="0" w:color="auto"/>
              <w:right w:val="single" w:sz="4" w:space="0" w:color="auto"/>
            </w:tcBorders>
          </w:tcPr>
          <w:p w14:paraId="690A85AA" w14:textId="77777777" w:rsidR="00C67F03" w:rsidRPr="003E0DFA" w:rsidRDefault="00C67F03" w:rsidP="00C67F03">
            <w:pPr>
              <w:pStyle w:val="aa"/>
              <w:widowControl w:val="0"/>
              <w:spacing w:line="240" w:lineRule="exact"/>
              <w:ind w:right="-5"/>
              <w:rPr>
                <w:sz w:val="20"/>
                <w:szCs w:val="20"/>
              </w:rPr>
            </w:pPr>
            <w:r w:rsidRPr="003E0DFA">
              <w:rPr>
                <w:sz w:val="20"/>
                <w:szCs w:val="20"/>
              </w:rPr>
              <w:t>КНП «Амбулаторія загальної практики сімейної медицини</w:t>
            </w:r>
          </w:p>
        </w:tc>
        <w:tc>
          <w:tcPr>
            <w:tcW w:w="997" w:type="dxa"/>
            <w:tcBorders>
              <w:top w:val="single" w:sz="4" w:space="0" w:color="auto"/>
              <w:left w:val="single" w:sz="4" w:space="0" w:color="auto"/>
              <w:bottom w:val="single" w:sz="4" w:space="0" w:color="auto"/>
              <w:right w:val="single" w:sz="4" w:space="0" w:color="auto"/>
            </w:tcBorders>
          </w:tcPr>
          <w:p w14:paraId="53B6B681" w14:textId="77777777" w:rsidR="00C67F03" w:rsidRPr="003E0DFA" w:rsidRDefault="00C67F03" w:rsidP="00C67F03">
            <w:pPr>
              <w:widowControl w:val="0"/>
              <w:spacing w:line="240" w:lineRule="exact"/>
              <w:jc w:val="center"/>
              <w:rPr>
                <w:b/>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23845459" w14:textId="77777777" w:rsidR="00C67F03" w:rsidRPr="003E0DFA" w:rsidRDefault="00C67F03" w:rsidP="00C67F03">
            <w:pPr>
              <w:widowControl w:val="0"/>
              <w:spacing w:line="240" w:lineRule="exact"/>
              <w:jc w:val="center"/>
              <w:rPr>
                <w:b/>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26A499E0" w14:textId="77777777" w:rsidR="00C67F03" w:rsidRPr="003E0DFA" w:rsidRDefault="00C67F03" w:rsidP="00C67F03">
            <w:pPr>
              <w:widowControl w:val="0"/>
              <w:spacing w:line="240" w:lineRule="exact"/>
              <w:jc w:val="center"/>
              <w:rPr>
                <w:sz w:val="20"/>
                <w:szCs w:val="20"/>
              </w:rPr>
            </w:pPr>
            <w:r w:rsidRPr="003E0DFA">
              <w:rPr>
                <w:sz w:val="20"/>
                <w:szCs w:val="20"/>
                <w:shd w:val="clear" w:color="auto" w:fill="FFFFFF"/>
              </w:rPr>
              <w:t>30,0</w:t>
            </w:r>
          </w:p>
        </w:tc>
        <w:tc>
          <w:tcPr>
            <w:tcW w:w="854" w:type="dxa"/>
            <w:tcBorders>
              <w:top w:val="single" w:sz="4" w:space="0" w:color="auto"/>
              <w:left w:val="single" w:sz="4" w:space="0" w:color="auto"/>
              <w:bottom w:val="single" w:sz="4" w:space="0" w:color="auto"/>
              <w:right w:val="single" w:sz="4" w:space="0" w:color="auto"/>
            </w:tcBorders>
          </w:tcPr>
          <w:p w14:paraId="13AFDB0D" w14:textId="77777777" w:rsidR="00C67F03" w:rsidRPr="003E0DFA" w:rsidRDefault="00C67F03" w:rsidP="00C67F03">
            <w:pPr>
              <w:widowControl w:val="0"/>
              <w:spacing w:line="240" w:lineRule="exact"/>
              <w:jc w:val="center"/>
              <w:rPr>
                <w:b/>
                <w:sz w:val="20"/>
                <w:szCs w:val="20"/>
                <w:lang w:eastAsia="en-US"/>
              </w:rPr>
            </w:pPr>
          </w:p>
        </w:tc>
        <w:tc>
          <w:tcPr>
            <w:tcW w:w="2064" w:type="dxa"/>
            <w:vMerge/>
            <w:tcBorders>
              <w:left w:val="single" w:sz="4" w:space="0" w:color="auto"/>
              <w:bottom w:val="single" w:sz="4" w:space="0" w:color="auto"/>
              <w:right w:val="single" w:sz="4" w:space="0" w:color="auto"/>
            </w:tcBorders>
          </w:tcPr>
          <w:p w14:paraId="5C734FCC" w14:textId="77777777" w:rsidR="00C67F03" w:rsidRPr="003E0DFA" w:rsidRDefault="00C67F03" w:rsidP="00C67F03">
            <w:pPr>
              <w:pStyle w:val="aa"/>
              <w:widowControl w:val="0"/>
              <w:spacing w:line="240" w:lineRule="exact"/>
              <w:ind w:right="-5"/>
              <w:rPr>
                <w:color w:val="000000"/>
                <w:sz w:val="20"/>
                <w:szCs w:val="20"/>
              </w:rPr>
            </w:pPr>
          </w:p>
        </w:tc>
      </w:tr>
      <w:tr w:rsidR="00C67F03" w:rsidRPr="003E0DFA" w14:paraId="42A120A9" w14:textId="77777777" w:rsidTr="009E298A">
        <w:trPr>
          <w:gridAfter w:val="3"/>
          <w:wAfter w:w="302" w:type="dxa"/>
          <w:jc w:val="center"/>
        </w:trPr>
        <w:tc>
          <w:tcPr>
            <w:tcW w:w="837" w:type="dxa"/>
            <w:tcBorders>
              <w:top w:val="single" w:sz="4" w:space="0" w:color="auto"/>
              <w:left w:val="single" w:sz="4" w:space="0" w:color="auto"/>
              <w:bottom w:val="single" w:sz="4" w:space="0" w:color="auto"/>
              <w:right w:val="single" w:sz="4" w:space="0" w:color="auto"/>
            </w:tcBorders>
            <w:hideMark/>
          </w:tcPr>
          <w:p w14:paraId="1641D01B" w14:textId="77777777" w:rsidR="00C67F03" w:rsidRPr="003E0DFA" w:rsidRDefault="00C67F03" w:rsidP="00C67F03">
            <w:pPr>
              <w:widowControl w:val="0"/>
              <w:spacing w:line="256" w:lineRule="auto"/>
              <w:jc w:val="center"/>
              <w:rPr>
                <w:sz w:val="20"/>
                <w:szCs w:val="20"/>
                <w:lang w:eastAsia="en-US"/>
              </w:rPr>
            </w:pPr>
            <w:r w:rsidRPr="003E0DFA">
              <w:rPr>
                <w:bCs/>
                <w:sz w:val="20"/>
                <w:szCs w:val="20"/>
              </w:rPr>
              <w:t>11.</w:t>
            </w:r>
          </w:p>
        </w:tc>
        <w:tc>
          <w:tcPr>
            <w:tcW w:w="2979" w:type="dxa"/>
            <w:gridSpan w:val="2"/>
            <w:tcBorders>
              <w:top w:val="single" w:sz="4" w:space="0" w:color="auto"/>
              <w:left w:val="single" w:sz="4" w:space="0" w:color="auto"/>
              <w:bottom w:val="single" w:sz="4" w:space="0" w:color="auto"/>
              <w:right w:val="single" w:sz="4" w:space="0" w:color="auto"/>
            </w:tcBorders>
          </w:tcPr>
          <w:p w14:paraId="75D95593" w14:textId="77777777" w:rsidR="00C67F03" w:rsidRPr="003E0DFA" w:rsidRDefault="00C67F03" w:rsidP="00C67F03">
            <w:pPr>
              <w:rPr>
                <w:sz w:val="20"/>
                <w:szCs w:val="20"/>
                <w:lang w:eastAsia="en-US"/>
              </w:rPr>
            </w:pPr>
            <w:r w:rsidRPr="003E0DFA">
              <w:rPr>
                <w:color w:val="000000"/>
                <w:sz w:val="20"/>
                <w:szCs w:val="20"/>
                <w:shd w:val="clear" w:color="auto" w:fill="FFFFFF"/>
              </w:rPr>
              <w:t xml:space="preserve"> Заохочення медичних працівників комунального закладу охорони здоров’я  Шалигинської СТГ та забезпечення оплати праці працівникам  ФАПів та ФП  малонаселених населених пунктів, які не покриває «Програма медичних гарантій»</w:t>
            </w:r>
          </w:p>
        </w:tc>
        <w:tc>
          <w:tcPr>
            <w:tcW w:w="1747" w:type="dxa"/>
            <w:gridSpan w:val="3"/>
            <w:tcBorders>
              <w:top w:val="single" w:sz="4" w:space="0" w:color="auto"/>
              <w:left w:val="single" w:sz="4" w:space="0" w:color="auto"/>
              <w:bottom w:val="single" w:sz="4" w:space="0" w:color="auto"/>
              <w:right w:val="single" w:sz="4" w:space="0" w:color="auto"/>
            </w:tcBorders>
            <w:hideMark/>
          </w:tcPr>
          <w:p w14:paraId="2DB4EA54" w14:textId="2B0576F0" w:rsidR="00C67F03" w:rsidRPr="003E0DFA" w:rsidRDefault="00C67F03" w:rsidP="00C67F03">
            <w:pPr>
              <w:widowControl w:val="0"/>
              <w:spacing w:line="256" w:lineRule="auto"/>
              <w:jc w:val="center"/>
              <w:rPr>
                <w:sz w:val="20"/>
                <w:szCs w:val="20"/>
                <w:lang w:eastAsia="en-US"/>
              </w:rPr>
            </w:pPr>
            <w:r w:rsidRPr="003E0DFA">
              <w:rPr>
                <w:sz w:val="20"/>
                <w:szCs w:val="20"/>
                <w:lang w:eastAsia="en-US"/>
              </w:rPr>
              <w:t>Впродовж  року</w:t>
            </w:r>
          </w:p>
        </w:tc>
        <w:tc>
          <w:tcPr>
            <w:tcW w:w="3068" w:type="dxa"/>
            <w:tcBorders>
              <w:top w:val="single" w:sz="4" w:space="0" w:color="auto"/>
              <w:left w:val="single" w:sz="4" w:space="0" w:color="auto"/>
              <w:bottom w:val="single" w:sz="4" w:space="0" w:color="auto"/>
              <w:right w:val="single" w:sz="4" w:space="0" w:color="auto"/>
            </w:tcBorders>
          </w:tcPr>
          <w:p w14:paraId="108E7129" w14:textId="77777777" w:rsidR="00C67F03" w:rsidRPr="003E0DFA" w:rsidRDefault="00C67F03" w:rsidP="00C67F03">
            <w:pPr>
              <w:widowControl w:val="0"/>
              <w:spacing w:line="256" w:lineRule="auto"/>
              <w:rPr>
                <w:sz w:val="20"/>
                <w:szCs w:val="20"/>
                <w:lang w:eastAsia="en-US"/>
              </w:rPr>
            </w:pPr>
            <w:r w:rsidRPr="003E0DFA">
              <w:rPr>
                <w:sz w:val="20"/>
                <w:szCs w:val="20"/>
              </w:rPr>
              <w:t>КНП «Амбулаторія загальної практики сімейної медицини</w:t>
            </w:r>
          </w:p>
        </w:tc>
        <w:tc>
          <w:tcPr>
            <w:tcW w:w="997" w:type="dxa"/>
            <w:tcBorders>
              <w:top w:val="single" w:sz="4" w:space="0" w:color="auto"/>
              <w:left w:val="single" w:sz="4" w:space="0" w:color="auto"/>
              <w:bottom w:val="single" w:sz="4" w:space="0" w:color="auto"/>
              <w:right w:val="single" w:sz="4" w:space="0" w:color="auto"/>
            </w:tcBorders>
          </w:tcPr>
          <w:p w14:paraId="4397E0CD" w14:textId="77777777" w:rsidR="00C67F03" w:rsidRPr="003E0DFA" w:rsidRDefault="00C67F03" w:rsidP="00C67F03">
            <w:pPr>
              <w:widowControl w:val="0"/>
              <w:spacing w:line="256" w:lineRule="auto"/>
              <w:jc w:val="center"/>
              <w:rPr>
                <w:i/>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3497E713" w14:textId="77777777" w:rsidR="00C67F03" w:rsidRPr="003E0DFA" w:rsidRDefault="00C67F03" w:rsidP="00C67F03">
            <w:pPr>
              <w:widowControl w:val="0"/>
              <w:spacing w:line="256" w:lineRule="auto"/>
              <w:jc w:val="center"/>
              <w:rPr>
                <w:i/>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42888C22" w14:textId="77777777" w:rsidR="00C67F03" w:rsidRPr="003E0DFA" w:rsidRDefault="00C67F03" w:rsidP="00C67F03">
            <w:pPr>
              <w:widowControl w:val="0"/>
              <w:spacing w:line="256" w:lineRule="auto"/>
              <w:jc w:val="center"/>
              <w:rPr>
                <w:sz w:val="20"/>
                <w:szCs w:val="20"/>
                <w:lang w:eastAsia="en-US"/>
              </w:rPr>
            </w:pPr>
            <w:r w:rsidRPr="003E0DFA">
              <w:rPr>
                <w:sz w:val="20"/>
                <w:szCs w:val="20"/>
                <w:shd w:val="clear" w:color="auto" w:fill="FFFFFF"/>
              </w:rPr>
              <w:t>1159,0</w:t>
            </w:r>
          </w:p>
        </w:tc>
        <w:tc>
          <w:tcPr>
            <w:tcW w:w="854" w:type="dxa"/>
            <w:tcBorders>
              <w:top w:val="single" w:sz="4" w:space="0" w:color="auto"/>
              <w:left w:val="single" w:sz="4" w:space="0" w:color="auto"/>
              <w:bottom w:val="single" w:sz="4" w:space="0" w:color="auto"/>
              <w:right w:val="single" w:sz="4" w:space="0" w:color="auto"/>
            </w:tcBorders>
          </w:tcPr>
          <w:p w14:paraId="0B74D217" w14:textId="77777777" w:rsidR="00C67F03" w:rsidRPr="003E0DFA" w:rsidRDefault="00C67F03" w:rsidP="00C67F03">
            <w:pPr>
              <w:widowControl w:val="0"/>
              <w:spacing w:line="256" w:lineRule="auto"/>
              <w:rPr>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tcPr>
          <w:p w14:paraId="1BAC78C0" w14:textId="77777777" w:rsidR="00C67F03" w:rsidRPr="003E0DFA" w:rsidRDefault="00C67F03" w:rsidP="00C67F03">
            <w:pPr>
              <w:widowControl w:val="0"/>
              <w:spacing w:line="256" w:lineRule="auto"/>
              <w:ind w:right="260"/>
              <w:rPr>
                <w:sz w:val="20"/>
                <w:szCs w:val="20"/>
                <w:lang w:eastAsia="en-US"/>
              </w:rPr>
            </w:pPr>
            <w:r w:rsidRPr="003E0DFA">
              <w:rPr>
                <w:sz w:val="20"/>
                <w:szCs w:val="20"/>
                <w:shd w:val="clear" w:color="auto" w:fill="FFFFFF"/>
              </w:rPr>
              <w:t>Заохочення медичних працівників та збереження ФАПів та ФП у сільській місцевості</w:t>
            </w:r>
          </w:p>
        </w:tc>
      </w:tr>
      <w:tr w:rsidR="00AE10EF" w:rsidRPr="003E0DFA" w14:paraId="22840384" w14:textId="77777777" w:rsidTr="009E298A">
        <w:trPr>
          <w:gridAfter w:val="3"/>
          <w:wAfter w:w="302" w:type="dxa"/>
          <w:jc w:val="center"/>
        </w:trPr>
        <w:tc>
          <w:tcPr>
            <w:tcW w:w="837" w:type="dxa"/>
            <w:tcBorders>
              <w:top w:val="single" w:sz="4" w:space="0" w:color="auto"/>
              <w:left w:val="single" w:sz="4" w:space="0" w:color="auto"/>
              <w:bottom w:val="single" w:sz="4" w:space="0" w:color="auto"/>
              <w:right w:val="single" w:sz="4" w:space="0" w:color="auto"/>
            </w:tcBorders>
          </w:tcPr>
          <w:p w14:paraId="2704C60C" w14:textId="77777777" w:rsidR="00AE10EF" w:rsidRPr="003E0DFA" w:rsidRDefault="00AE10EF" w:rsidP="00AE10EF">
            <w:pPr>
              <w:widowControl w:val="0"/>
              <w:spacing w:line="256" w:lineRule="auto"/>
              <w:jc w:val="center"/>
              <w:rPr>
                <w:bCs/>
                <w:sz w:val="20"/>
                <w:szCs w:val="20"/>
              </w:rPr>
            </w:pPr>
          </w:p>
        </w:tc>
        <w:tc>
          <w:tcPr>
            <w:tcW w:w="2979" w:type="dxa"/>
            <w:gridSpan w:val="2"/>
            <w:tcBorders>
              <w:top w:val="single" w:sz="4" w:space="0" w:color="auto"/>
              <w:left w:val="single" w:sz="4" w:space="0" w:color="auto"/>
              <w:bottom w:val="single" w:sz="4" w:space="0" w:color="auto"/>
              <w:right w:val="single" w:sz="4" w:space="0" w:color="auto"/>
            </w:tcBorders>
          </w:tcPr>
          <w:p w14:paraId="7D2E7F84" w14:textId="77777777" w:rsidR="00AE10EF" w:rsidRPr="003E0DFA" w:rsidRDefault="00AE10EF" w:rsidP="00AE10EF">
            <w:pPr>
              <w:rPr>
                <w:color w:val="000000"/>
                <w:sz w:val="20"/>
                <w:szCs w:val="20"/>
                <w:shd w:val="clear" w:color="auto" w:fill="FFFFFF"/>
              </w:rPr>
            </w:pPr>
          </w:p>
        </w:tc>
        <w:tc>
          <w:tcPr>
            <w:tcW w:w="1747" w:type="dxa"/>
            <w:gridSpan w:val="3"/>
            <w:tcBorders>
              <w:top w:val="single" w:sz="4" w:space="0" w:color="auto"/>
              <w:left w:val="single" w:sz="4" w:space="0" w:color="auto"/>
              <w:bottom w:val="single" w:sz="4" w:space="0" w:color="auto"/>
              <w:right w:val="single" w:sz="4" w:space="0" w:color="auto"/>
            </w:tcBorders>
          </w:tcPr>
          <w:p w14:paraId="7BDEDDE4" w14:textId="77777777" w:rsidR="00AE10EF" w:rsidRPr="003E0DFA" w:rsidRDefault="00AE10EF" w:rsidP="00AE10EF">
            <w:pPr>
              <w:widowControl w:val="0"/>
              <w:spacing w:line="256" w:lineRule="auto"/>
              <w:jc w:val="center"/>
              <w:rPr>
                <w:sz w:val="20"/>
                <w:szCs w:val="20"/>
                <w:shd w:val="clear" w:color="auto" w:fill="FFFFFF"/>
              </w:rPr>
            </w:pPr>
          </w:p>
        </w:tc>
        <w:tc>
          <w:tcPr>
            <w:tcW w:w="3068" w:type="dxa"/>
            <w:tcBorders>
              <w:top w:val="single" w:sz="4" w:space="0" w:color="auto"/>
              <w:left w:val="single" w:sz="4" w:space="0" w:color="auto"/>
              <w:bottom w:val="single" w:sz="4" w:space="0" w:color="auto"/>
              <w:right w:val="single" w:sz="4" w:space="0" w:color="auto"/>
            </w:tcBorders>
          </w:tcPr>
          <w:p w14:paraId="2FF3663F" w14:textId="1725BF53" w:rsidR="00AE10EF" w:rsidRPr="003E0DFA" w:rsidRDefault="00AE10EF" w:rsidP="00AE10EF">
            <w:pPr>
              <w:widowControl w:val="0"/>
              <w:spacing w:line="256" w:lineRule="auto"/>
              <w:rPr>
                <w:b/>
                <w:sz w:val="20"/>
                <w:szCs w:val="20"/>
              </w:rPr>
            </w:pPr>
            <w:r w:rsidRPr="003E0DFA">
              <w:rPr>
                <w:b/>
                <w:bCs/>
                <w:sz w:val="20"/>
                <w:szCs w:val="20"/>
              </w:rPr>
              <w:t xml:space="preserve">Всього по </w:t>
            </w:r>
            <w:proofErr w:type="spellStart"/>
            <w:r w:rsidRPr="003E0DFA">
              <w:rPr>
                <w:b/>
                <w:bCs/>
                <w:sz w:val="20"/>
                <w:szCs w:val="20"/>
              </w:rPr>
              <w:t>завдвнню</w:t>
            </w:r>
            <w:proofErr w:type="spellEnd"/>
          </w:p>
        </w:tc>
        <w:tc>
          <w:tcPr>
            <w:tcW w:w="997" w:type="dxa"/>
            <w:tcBorders>
              <w:top w:val="single" w:sz="4" w:space="0" w:color="auto"/>
              <w:left w:val="single" w:sz="4" w:space="0" w:color="auto"/>
              <w:bottom w:val="single" w:sz="4" w:space="0" w:color="auto"/>
              <w:right w:val="single" w:sz="4" w:space="0" w:color="auto"/>
            </w:tcBorders>
          </w:tcPr>
          <w:p w14:paraId="27A64073" w14:textId="77777777" w:rsidR="00AE10EF" w:rsidRPr="003E0DFA" w:rsidRDefault="00AE10EF" w:rsidP="00AE10EF">
            <w:pPr>
              <w:widowControl w:val="0"/>
              <w:spacing w:line="256" w:lineRule="auto"/>
              <w:jc w:val="center"/>
              <w:rPr>
                <w:i/>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30035325" w14:textId="77777777" w:rsidR="00AE10EF" w:rsidRPr="003E0DFA" w:rsidRDefault="00AE10EF" w:rsidP="00AE10EF">
            <w:pPr>
              <w:widowControl w:val="0"/>
              <w:spacing w:line="256" w:lineRule="auto"/>
              <w:jc w:val="center"/>
              <w:rPr>
                <w:b/>
                <w:i/>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0A998457" w14:textId="5C3185BA" w:rsidR="00AE10EF" w:rsidRPr="003E0DFA" w:rsidRDefault="00AE10EF" w:rsidP="00AE10EF">
            <w:pPr>
              <w:widowControl w:val="0"/>
              <w:spacing w:line="256" w:lineRule="auto"/>
              <w:jc w:val="center"/>
              <w:rPr>
                <w:b/>
                <w:sz w:val="20"/>
                <w:szCs w:val="20"/>
                <w:shd w:val="clear" w:color="auto" w:fill="FFFFFF"/>
              </w:rPr>
            </w:pPr>
            <w:r w:rsidRPr="003E0DFA">
              <w:rPr>
                <w:b/>
                <w:sz w:val="20"/>
                <w:szCs w:val="20"/>
                <w:shd w:val="clear" w:color="auto" w:fill="FFFFFF"/>
              </w:rPr>
              <w:t>1934,0</w:t>
            </w:r>
          </w:p>
        </w:tc>
        <w:tc>
          <w:tcPr>
            <w:tcW w:w="854" w:type="dxa"/>
            <w:tcBorders>
              <w:top w:val="single" w:sz="4" w:space="0" w:color="auto"/>
              <w:left w:val="single" w:sz="4" w:space="0" w:color="auto"/>
              <w:bottom w:val="single" w:sz="4" w:space="0" w:color="auto"/>
              <w:right w:val="single" w:sz="4" w:space="0" w:color="auto"/>
            </w:tcBorders>
          </w:tcPr>
          <w:p w14:paraId="3E76C589" w14:textId="77777777" w:rsidR="00AE10EF" w:rsidRPr="003E0DFA" w:rsidRDefault="00AE10EF" w:rsidP="00AE10EF">
            <w:pPr>
              <w:widowControl w:val="0"/>
              <w:spacing w:line="256" w:lineRule="auto"/>
              <w:rPr>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tcPr>
          <w:p w14:paraId="6D8500FE" w14:textId="77777777" w:rsidR="00AE10EF" w:rsidRPr="003E0DFA" w:rsidRDefault="00AE10EF" w:rsidP="00AE10EF">
            <w:pPr>
              <w:widowControl w:val="0"/>
              <w:spacing w:line="256" w:lineRule="auto"/>
              <w:ind w:right="260"/>
              <w:rPr>
                <w:sz w:val="20"/>
                <w:szCs w:val="20"/>
                <w:shd w:val="clear" w:color="auto" w:fill="FFFFFF"/>
              </w:rPr>
            </w:pPr>
          </w:p>
        </w:tc>
      </w:tr>
      <w:tr w:rsidR="00AE10EF" w:rsidRPr="003E0DFA" w14:paraId="24AE6B00" w14:textId="77777777" w:rsidTr="009E298A">
        <w:trPr>
          <w:gridAfter w:val="3"/>
          <w:wAfter w:w="302" w:type="dxa"/>
          <w:trHeight w:val="151"/>
          <w:jc w:val="center"/>
        </w:trPr>
        <w:tc>
          <w:tcPr>
            <w:tcW w:w="14958" w:type="dxa"/>
            <w:gridSpan w:val="12"/>
            <w:tcBorders>
              <w:top w:val="single" w:sz="4" w:space="0" w:color="auto"/>
              <w:left w:val="single" w:sz="4" w:space="0" w:color="auto"/>
              <w:bottom w:val="single" w:sz="4" w:space="0" w:color="auto"/>
              <w:right w:val="single" w:sz="4" w:space="0" w:color="auto"/>
            </w:tcBorders>
          </w:tcPr>
          <w:p w14:paraId="2E5C4421" w14:textId="197DCD50" w:rsidR="00AE10EF" w:rsidRPr="003E0DFA" w:rsidRDefault="00AE10EF" w:rsidP="00AE10EF">
            <w:pPr>
              <w:widowControl w:val="0"/>
              <w:spacing w:line="256" w:lineRule="auto"/>
              <w:rPr>
                <w:rFonts w:eastAsia="Calibri"/>
                <w:sz w:val="20"/>
                <w:szCs w:val="20"/>
              </w:rPr>
            </w:pPr>
            <w:r w:rsidRPr="003E0DFA">
              <w:rPr>
                <w:b/>
                <w:color w:val="000000"/>
                <w:sz w:val="20"/>
                <w:szCs w:val="20"/>
              </w:rPr>
              <w:t>Завдання 3. Збільшення охоплення населення громади  медичною допомогою</w:t>
            </w:r>
          </w:p>
        </w:tc>
      </w:tr>
      <w:tr w:rsidR="00AE10EF" w:rsidRPr="003E0DFA" w14:paraId="7B217578" w14:textId="77777777" w:rsidTr="009E298A">
        <w:trPr>
          <w:gridAfter w:val="3"/>
          <w:wAfter w:w="302" w:type="dxa"/>
          <w:trHeight w:val="151"/>
          <w:jc w:val="center"/>
        </w:trPr>
        <w:tc>
          <w:tcPr>
            <w:tcW w:w="843" w:type="dxa"/>
            <w:gridSpan w:val="2"/>
            <w:tcBorders>
              <w:top w:val="single" w:sz="4" w:space="0" w:color="auto"/>
              <w:left w:val="single" w:sz="4" w:space="0" w:color="auto"/>
              <w:bottom w:val="single" w:sz="4" w:space="0" w:color="auto"/>
              <w:right w:val="single" w:sz="4" w:space="0" w:color="auto"/>
            </w:tcBorders>
          </w:tcPr>
          <w:p w14:paraId="6BA94D14" w14:textId="2CF338A2" w:rsidR="00AE10EF" w:rsidRPr="003E0DFA" w:rsidRDefault="00AE10EF" w:rsidP="00AE10EF">
            <w:pPr>
              <w:widowControl w:val="0"/>
              <w:spacing w:line="256" w:lineRule="auto"/>
              <w:ind w:left="360" w:hanging="106"/>
              <w:rPr>
                <w:sz w:val="20"/>
                <w:szCs w:val="20"/>
                <w:lang w:eastAsia="en-US"/>
              </w:rPr>
            </w:pPr>
            <w:r w:rsidRPr="003E0DFA">
              <w:rPr>
                <w:sz w:val="20"/>
                <w:szCs w:val="20"/>
                <w:lang w:eastAsia="en-US"/>
              </w:rPr>
              <w:t>1.</w:t>
            </w:r>
          </w:p>
        </w:tc>
        <w:tc>
          <w:tcPr>
            <w:tcW w:w="2973" w:type="dxa"/>
            <w:tcBorders>
              <w:top w:val="single" w:sz="4" w:space="0" w:color="auto"/>
              <w:left w:val="single" w:sz="4" w:space="0" w:color="auto"/>
              <w:bottom w:val="single" w:sz="4" w:space="0" w:color="auto"/>
              <w:right w:val="single" w:sz="4" w:space="0" w:color="auto"/>
            </w:tcBorders>
          </w:tcPr>
          <w:p w14:paraId="58FEFACA" w14:textId="59324896" w:rsidR="00AE10EF" w:rsidRPr="003E0DFA" w:rsidRDefault="00AE10EF" w:rsidP="00AE10EF">
            <w:pPr>
              <w:widowControl w:val="0"/>
              <w:spacing w:line="256" w:lineRule="auto"/>
              <w:rPr>
                <w:rFonts w:eastAsia="Calibri"/>
                <w:sz w:val="20"/>
                <w:szCs w:val="20"/>
              </w:rPr>
            </w:pPr>
            <w:r w:rsidRPr="003E0DFA">
              <w:rPr>
                <w:color w:val="000000"/>
                <w:sz w:val="20"/>
                <w:szCs w:val="20"/>
              </w:rPr>
              <w:t xml:space="preserve">Збільшення кількості </w:t>
            </w:r>
            <w:proofErr w:type="spellStart"/>
            <w:r w:rsidRPr="003E0DFA">
              <w:rPr>
                <w:color w:val="000000"/>
                <w:sz w:val="20"/>
                <w:szCs w:val="20"/>
              </w:rPr>
              <w:t>обсуговуємого</w:t>
            </w:r>
            <w:proofErr w:type="spellEnd"/>
            <w:r w:rsidRPr="003E0DFA">
              <w:rPr>
                <w:color w:val="000000"/>
                <w:sz w:val="20"/>
                <w:szCs w:val="20"/>
              </w:rPr>
              <w:t xml:space="preserve"> (задекларованого )населення</w:t>
            </w:r>
          </w:p>
        </w:tc>
        <w:tc>
          <w:tcPr>
            <w:tcW w:w="1747" w:type="dxa"/>
            <w:gridSpan w:val="3"/>
            <w:tcBorders>
              <w:top w:val="single" w:sz="4" w:space="0" w:color="auto"/>
              <w:left w:val="single" w:sz="4" w:space="0" w:color="auto"/>
              <w:bottom w:val="single" w:sz="4" w:space="0" w:color="auto"/>
              <w:right w:val="single" w:sz="4" w:space="0" w:color="auto"/>
            </w:tcBorders>
          </w:tcPr>
          <w:p w14:paraId="48E80168" w14:textId="79178565" w:rsidR="00AE10EF" w:rsidRPr="003E0DFA" w:rsidRDefault="00AE10EF" w:rsidP="00AE10EF">
            <w:pPr>
              <w:widowControl w:val="0"/>
              <w:spacing w:line="256" w:lineRule="auto"/>
              <w:jc w:val="center"/>
              <w:rPr>
                <w:sz w:val="20"/>
                <w:szCs w:val="20"/>
                <w:lang w:eastAsia="en-US"/>
              </w:rPr>
            </w:pPr>
            <w:r w:rsidRPr="003E0DFA">
              <w:rPr>
                <w:sz w:val="20"/>
                <w:szCs w:val="20"/>
              </w:rPr>
              <w:t>Постійно</w:t>
            </w:r>
          </w:p>
        </w:tc>
        <w:tc>
          <w:tcPr>
            <w:tcW w:w="3068" w:type="dxa"/>
            <w:tcBorders>
              <w:top w:val="single" w:sz="4" w:space="0" w:color="auto"/>
              <w:left w:val="single" w:sz="4" w:space="0" w:color="auto"/>
              <w:bottom w:val="single" w:sz="4" w:space="0" w:color="auto"/>
              <w:right w:val="single" w:sz="4" w:space="0" w:color="auto"/>
            </w:tcBorders>
          </w:tcPr>
          <w:p w14:paraId="078ACD73" w14:textId="16656AE8" w:rsidR="00AE10EF" w:rsidRPr="003E0DFA" w:rsidRDefault="00AE10EF" w:rsidP="00AE10EF">
            <w:pPr>
              <w:widowControl w:val="0"/>
              <w:spacing w:line="256" w:lineRule="auto"/>
              <w:rPr>
                <w:bCs/>
                <w:sz w:val="20"/>
                <w:szCs w:val="20"/>
              </w:rPr>
            </w:pPr>
            <w:r w:rsidRPr="003E0DFA">
              <w:rPr>
                <w:sz w:val="20"/>
                <w:szCs w:val="20"/>
              </w:rPr>
              <w:t>КНП «Амбулаторія загальної практики сімейної медицини»</w:t>
            </w:r>
          </w:p>
        </w:tc>
        <w:tc>
          <w:tcPr>
            <w:tcW w:w="997" w:type="dxa"/>
            <w:tcBorders>
              <w:top w:val="single" w:sz="4" w:space="0" w:color="auto"/>
              <w:left w:val="single" w:sz="4" w:space="0" w:color="auto"/>
              <w:bottom w:val="single" w:sz="4" w:space="0" w:color="auto"/>
              <w:right w:val="single" w:sz="4" w:space="0" w:color="auto"/>
            </w:tcBorders>
          </w:tcPr>
          <w:p w14:paraId="72F86002" w14:textId="77777777" w:rsidR="00AE10EF" w:rsidRPr="003E0DFA" w:rsidRDefault="00AE10EF" w:rsidP="00AE10EF">
            <w:pPr>
              <w:widowControl w:val="0"/>
              <w:spacing w:line="256" w:lineRule="auto"/>
              <w:jc w:val="center"/>
              <w:rPr>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3D882583" w14:textId="77777777" w:rsidR="00AE10EF" w:rsidRPr="003E0DFA" w:rsidRDefault="00AE10EF" w:rsidP="00AE10EF">
            <w:pPr>
              <w:widowControl w:val="0"/>
              <w:spacing w:line="256" w:lineRule="auto"/>
              <w:ind w:left="-88" w:right="-85"/>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2B13E4F0" w14:textId="261A05BE" w:rsidR="00AE10EF" w:rsidRPr="003E0DFA" w:rsidRDefault="00AE10EF" w:rsidP="00AE10EF">
            <w:pPr>
              <w:widowControl w:val="0"/>
              <w:spacing w:line="256" w:lineRule="auto"/>
              <w:jc w:val="center"/>
              <w:rPr>
                <w:sz w:val="20"/>
                <w:szCs w:val="20"/>
                <w:lang w:eastAsia="en-US"/>
              </w:rPr>
            </w:pPr>
            <w:r w:rsidRPr="003E0DFA">
              <w:rPr>
                <w:sz w:val="20"/>
                <w:szCs w:val="20"/>
                <w:lang w:eastAsia="en-US"/>
              </w:rPr>
              <w:t>Не потребує фінансування</w:t>
            </w:r>
          </w:p>
        </w:tc>
        <w:tc>
          <w:tcPr>
            <w:tcW w:w="854" w:type="dxa"/>
            <w:tcBorders>
              <w:top w:val="single" w:sz="4" w:space="0" w:color="auto"/>
              <w:left w:val="single" w:sz="4" w:space="0" w:color="auto"/>
              <w:bottom w:val="single" w:sz="4" w:space="0" w:color="auto"/>
              <w:right w:val="single" w:sz="4" w:space="0" w:color="auto"/>
            </w:tcBorders>
          </w:tcPr>
          <w:p w14:paraId="35429691" w14:textId="70AB412B" w:rsidR="00AE10EF" w:rsidRPr="003E0DFA" w:rsidRDefault="00AE10EF" w:rsidP="00AE10EF">
            <w:pPr>
              <w:widowControl w:val="0"/>
              <w:spacing w:line="256" w:lineRule="auto"/>
              <w:jc w:val="center"/>
              <w:rPr>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tcPr>
          <w:p w14:paraId="5697082C" w14:textId="4BC2F975" w:rsidR="00AE10EF" w:rsidRPr="003E0DFA" w:rsidRDefault="00AE10EF" w:rsidP="00AE10EF">
            <w:pPr>
              <w:widowControl w:val="0"/>
              <w:spacing w:line="256" w:lineRule="auto"/>
              <w:rPr>
                <w:rFonts w:eastAsia="Calibri"/>
                <w:sz w:val="20"/>
                <w:szCs w:val="20"/>
              </w:rPr>
            </w:pPr>
            <w:r w:rsidRPr="003E0DFA">
              <w:rPr>
                <w:sz w:val="20"/>
                <w:szCs w:val="20"/>
              </w:rPr>
              <w:t>Збільшення укладених декларацій на обслуговування на 10 %</w:t>
            </w:r>
          </w:p>
        </w:tc>
      </w:tr>
      <w:tr w:rsidR="00AE10EF" w:rsidRPr="003E0DFA" w14:paraId="36149797" w14:textId="77777777" w:rsidTr="009E298A">
        <w:trPr>
          <w:gridAfter w:val="3"/>
          <w:wAfter w:w="302" w:type="dxa"/>
          <w:trHeight w:val="151"/>
          <w:jc w:val="center"/>
        </w:trPr>
        <w:tc>
          <w:tcPr>
            <w:tcW w:w="843" w:type="dxa"/>
            <w:gridSpan w:val="2"/>
            <w:tcBorders>
              <w:top w:val="single" w:sz="4" w:space="0" w:color="auto"/>
              <w:left w:val="single" w:sz="4" w:space="0" w:color="auto"/>
              <w:bottom w:val="single" w:sz="4" w:space="0" w:color="auto"/>
              <w:right w:val="single" w:sz="4" w:space="0" w:color="auto"/>
            </w:tcBorders>
            <w:vAlign w:val="center"/>
          </w:tcPr>
          <w:p w14:paraId="1843B6B9" w14:textId="77777777" w:rsidR="00AE10EF" w:rsidRPr="003E0DFA" w:rsidRDefault="00AE10EF" w:rsidP="00AE10EF">
            <w:pPr>
              <w:widowControl w:val="0"/>
              <w:spacing w:line="256" w:lineRule="auto"/>
              <w:ind w:left="360" w:hanging="106"/>
              <w:rPr>
                <w:sz w:val="20"/>
                <w:szCs w:val="20"/>
                <w:lang w:eastAsia="en-US"/>
              </w:rPr>
            </w:pPr>
          </w:p>
        </w:tc>
        <w:tc>
          <w:tcPr>
            <w:tcW w:w="2973" w:type="dxa"/>
            <w:tcBorders>
              <w:top w:val="single" w:sz="4" w:space="0" w:color="auto"/>
              <w:left w:val="single" w:sz="4" w:space="0" w:color="auto"/>
              <w:bottom w:val="single" w:sz="4" w:space="0" w:color="auto"/>
              <w:right w:val="single" w:sz="4" w:space="0" w:color="auto"/>
            </w:tcBorders>
            <w:vAlign w:val="center"/>
          </w:tcPr>
          <w:p w14:paraId="78C58D74" w14:textId="77777777" w:rsidR="00AE10EF" w:rsidRPr="003E0DFA" w:rsidRDefault="00AE10EF" w:rsidP="00AE10EF">
            <w:pPr>
              <w:widowControl w:val="0"/>
              <w:spacing w:line="256" w:lineRule="auto"/>
              <w:rPr>
                <w:rFonts w:eastAsia="Calibri"/>
                <w:sz w:val="20"/>
                <w:szCs w:val="20"/>
              </w:rPr>
            </w:pPr>
          </w:p>
        </w:tc>
        <w:tc>
          <w:tcPr>
            <w:tcW w:w="1747" w:type="dxa"/>
            <w:gridSpan w:val="3"/>
            <w:tcBorders>
              <w:top w:val="single" w:sz="4" w:space="0" w:color="auto"/>
              <w:left w:val="single" w:sz="4" w:space="0" w:color="auto"/>
              <w:bottom w:val="single" w:sz="4" w:space="0" w:color="auto"/>
              <w:right w:val="single" w:sz="4" w:space="0" w:color="auto"/>
            </w:tcBorders>
            <w:vAlign w:val="center"/>
          </w:tcPr>
          <w:p w14:paraId="4DD08876" w14:textId="77777777" w:rsidR="00AE10EF" w:rsidRPr="003E0DFA" w:rsidRDefault="00AE10EF" w:rsidP="00AE10EF">
            <w:pPr>
              <w:widowControl w:val="0"/>
              <w:spacing w:line="256" w:lineRule="auto"/>
              <w:jc w:val="center"/>
              <w:rPr>
                <w:sz w:val="20"/>
                <w:szCs w:val="20"/>
                <w:lang w:eastAsia="en-US"/>
              </w:rPr>
            </w:pPr>
          </w:p>
        </w:tc>
        <w:tc>
          <w:tcPr>
            <w:tcW w:w="3068" w:type="dxa"/>
            <w:tcBorders>
              <w:top w:val="single" w:sz="4" w:space="0" w:color="auto"/>
              <w:left w:val="single" w:sz="4" w:space="0" w:color="auto"/>
              <w:bottom w:val="single" w:sz="4" w:space="0" w:color="auto"/>
              <w:right w:val="single" w:sz="4" w:space="0" w:color="auto"/>
            </w:tcBorders>
          </w:tcPr>
          <w:p w14:paraId="540FF14E" w14:textId="18791864" w:rsidR="00AE10EF" w:rsidRPr="003E0DFA" w:rsidRDefault="00AE10EF" w:rsidP="00AE10EF">
            <w:pPr>
              <w:widowControl w:val="0"/>
              <w:spacing w:line="256" w:lineRule="auto"/>
              <w:rPr>
                <w:b/>
                <w:bCs/>
                <w:sz w:val="20"/>
                <w:szCs w:val="20"/>
              </w:rPr>
            </w:pPr>
            <w:r w:rsidRPr="003E0DFA">
              <w:rPr>
                <w:b/>
                <w:bCs/>
                <w:sz w:val="20"/>
                <w:szCs w:val="20"/>
              </w:rPr>
              <w:t>Всього по завданню</w:t>
            </w:r>
          </w:p>
        </w:tc>
        <w:tc>
          <w:tcPr>
            <w:tcW w:w="997" w:type="dxa"/>
            <w:tcBorders>
              <w:top w:val="single" w:sz="4" w:space="0" w:color="auto"/>
              <w:left w:val="single" w:sz="4" w:space="0" w:color="auto"/>
              <w:bottom w:val="single" w:sz="4" w:space="0" w:color="auto"/>
              <w:right w:val="single" w:sz="4" w:space="0" w:color="auto"/>
            </w:tcBorders>
            <w:vAlign w:val="center"/>
          </w:tcPr>
          <w:p w14:paraId="02A92065" w14:textId="77777777" w:rsidR="00AE10EF" w:rsidRPr="003E0DFA" w:rsidRDefault="00AE10EF" w:rsidP="00AE10EF">
            <w:pPr>
              <w:widowControl w:val="0"/>
              <w:spacing w:line="256" w:lineRule="auto"/>
              <w:jc w:val="center"/>
              <w:rPr>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14:paraId="2D4C7B1D" w14:textId="77777777" w:rsidR="00AE10EF" w:rsidRPr="003E0DFA" w:rsidRDefault="00AE10EF" w:rsidP="00AE10EF">
            <w:pPr>
              <w:widowControl w:val="0"/>
              <w:spacing w:line="256" w:lineRule="auto"/>
              <w:ind w:left="-88" w:right="-85"/>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vAlign w:val="center"/>
          </w:tcPr>
          <w:p w14:paraId="6A1BD8C2" w14:textId="77777777" w:rsidR="00AE10EF" w:rsidRPr="003E0DFA" w:rsidRDefault="00AE10EF" w:rsidP="00AE10EF">
            <w:pPr>
              <w:widowControl w:val="0"/>
              <w:spacing w:line="256" w:lineRule="auto"/>
              <w:jc w:val="center"/>
              <w:rPr>
                <w:sz w:val="20"/>
                <w:szCs w:val="20"/>
                <w:lang w:eastAsia="en-US"/>
              </w:rPr>
            </w:pPr>
          </w:p>
        </w:tc>
        <w:tc>
          <w:tcPr>
            <w:tcW w:w="854" w:type="dxa"/>
            <w:tcBorders>
              <w:top w:val="single" w:sz="4" w:space="0" w:color="auto"/>
              <w:left w:val="single" w:sz="4" w:space="0" w:color="auto"/>
              <w:bottom w:val="single" w:sz="4" w:space="0" w:color="auto"/>
              <w:right w:val="single" w:sz="4" w:space="0" w:color="auto"/>
            </w:tcBorders>
            <w:vAlign w:val="center"/>
          </w:tcPr>
          <w:p w14:paraId="4957776C" w14:textId="77777777" w:rsidR="00AE10EF" w:rsidRPr="003E0DFA" w:rsidRDefault="00AE10EF" w:rsidP="00AE10EF">
            <w:pPr>
              <w:widowControl w:val="0"/>
              <w:spacing w:line="256" w:lineRule="auto"/>
              <w:jc w:val="center"/>
              <w:rPr>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vAlign w:val="center"/>
          </w:tcPr>
          <w:p w14:paraId="3B8D481F" w14:textId="77777777" w:rsidR="00AE10EF" w:rsidRPr="003E0DFA" w:rsidRDefault="00AE10EF" w:rsidP="00AE10EF">
            <w:pPr>
              <w:widowControl w:val="0"/>
              <w:spacing w:line="256" w:lineRule="auto"/>
              <w:rPr>
                <w:rFonts w:eastAsia="Calibri"/>
                <w:sz w:val="20"/>
                <w:szCs w:val="20"/>
              </w:rPr>
            </w:pPr>
          </w:p>
        </w:tc>
      </w:tr>
      <w:tr w:rsidR="00AE10EF" w:rsidRPr="003E0DFA" w14:paraId="0689DF8B" w14:textId="77777777" w:rsidTr="009E298A">
        <w:trPr>
          <w:gridAfter w:val="3"/>
          <w:wAfter w:w="302" w:type="dxa"/>
          <w:trHeight w:val="151"/>
          <w:jc w:val="center"/>
        </w:trPr>
        <w:tc>
          <w:tcPr>
            <w:tcW w:w="14958" w:type="dxa"/>
            <w:gridSpan w:val="12"/>
            <w:tcBorders>
              <w:top w:val="single" w:sz="4" w:space="0" w:color="auto"/>
              <w:left w:val="single" w:sz="4" w:space="0" w:color="auto"/>
              <w:bottom w:val="single" w:sz="4" w:space="0" w:color="auto"/>
              <w:right w:val="single" w:sz="4" w:space="0" w:color="auto"/>
            </w:tcBorders>
          </w:tcPr>
          <w:p w14:paraId="3FAA624C" w14:textId="1CD63DA1" w:rsidR="00AE10EF" w:rsidRPr="003E0DFA" w:rsidRDefault="00AE10EF" w:rsidP="00AE10EF">
            <w:pPr>
              <w:widowControl w:val="0"/>
              <w:spacing w:line="256" w:lineRule="auto"/>
              <w:rPr>
                <w:rFonts w:eastAsia="Calibri"/>
                <w:sz w:val="20"/>
                <w:szCs w:val="20"/>
              </w:rPr>
            </w:pPr>
            <w:r w:rsidRPr="003E0DFA">
              <w:rPr>
                <w:b/>
                <w:sz w:val="20"/>
                <w:szCs w:val="20"/>
                <w:lang w:eastAsia="en-US"/>
              </w:rPr>
              <w:t>Завдання 4. Покращення умов праці</w:t>
            </w:r>
          </w:p>
        </w:tc>
      </w:tr>
      <w:tr w:rsidR="00AE10EF" w:rsidRPr="003E0DFA" w14:paraId="0032ACBE" w14:textId="77777777" w:rsidTr="009E298A">
        <w:trPr>
          <w:gridAfter w:val="3"/>
          <w:wAfter w:w="302" w:type="dxa"/>
          <w:trHeight w:val="151"/>
          <w:jc w:val="center"/>
        </w:trPr>
        <w:tc>
          <w:tcPr>
            <w:tcW w:w="843" w:type="dxa"/>
            <w:gridSpan w:val="2"/>
            <w:tcBorders>
              <w:top w:val="single" w:sz="4" w:space="0" w:color="auto"/>
              <w:left w:val="single" w:sz="4" w:space="0" w:color="auto"/>
              <w:bottom w:val="single" w:sz="4" w:space="0" w:color="auto"/>
              <w:right w:val="single" w:sz="4" w:space="0" w:color="auto"/>
            </w:tcBorders>
          </w:tcPr>
          <w:p w14:paraId="4B925206" w14:textId="39DA20FC" w:rsidR="00AE10EF" w:rsidRPr="003E0DFA" w:rsidRDefault="00AE10EF" w:rsidP="00AE10EF">
            <w:pPr>
              <w:widowControl w:val="0"/>
              <w:spacing w:line="256" w:lineRule="auto"/>
              <w:ind w:left="360" w:hanging="106"/>
              <w:rPr>
                <w:sz w:val="20"/>
                <w:szCs w:val="20"/>
                <w:lang w:eastAsia="en-US"/>
              </w:rPr>
            </w:pPr>
            <w:r w:rsidRPr="003E0DFA">
              <w:rPr>
                <w:sz w:val="20"/>
                <w:szCs w:val="20"/>
                <w:lang w:eastAsia="en-US"/>
              </w:rPr>
              <w:t>1.</w:t>
            </w:r>
          </w:p>
        </w:tc>
        <w:tc>
          <w:tcPr>
            <w:tcW w:w="2973" w:type="dxa"/>
            <w:tcBorders>
              <w:top w:val="single" w:sz="4" w:space="0" w:color="auto"/>
              <w:left w:val="single" w:sz="4" w:space="0" w:color="auto"/>
              <w:bottom w:val="single" w:sz="4" w:space="0" w:color="auto"/>
              <w:right w:val="single" w:sz="4" w:space="0" w:color="auto"/>
            </w:tcBorders>
          </w:tcPr>
          <w:p w14:paraId="247142EA" w14:textId="77777777" w:rsidR="00AE10EF" w:rsidRPr="003E0DFA" w:rsidRDefault="00AE10EF" w:rsidP="00AE10EF">
            <w:pPr>
              <w:rPr>
                <w:sz w:val="20"/>
                <w:szCs w:val="20"/>
              </w:rPr>
            </w:pPr>
            <w:r w:rsidRPr="003E0DFA">
              <w:rPr>
                <w:sz w:val="20"/>
                <w:szCs w:val="20"/>
              </w:rPr>
              <w:t xml:space="preserve">Забезпечення медичних працівників засобами індивідуального захисту, засобами екстреної </w:t>
            </w:r>
            <w:proofErr w:type="spellStart"/>
            <w:r w:rsidRPr="003E0DFA">
              <w:rPr>
                <w:sz w:val="20"/>
                <w:szCs w:val="20"/>
              </w:rPr>
              <w:t>хіміопрофілактики</w:t>
            </w:r>
            <w:proofErr w:type="spellEnd"/>
            <w:r w:rsidRPr="003E0DFA">
              <w:rPr>
                <w:sz w:val="20"/>
                <w:szCs w:val="20"/>
              </w:rPr>
              <w:t xml:space="preserve"> ВІЛ-інфекції, страхування медичних працівників на випадок професійного зараження</w:t>
            </w:r>
          </w:p>
          <w:p w14:paraId="4761800E" w14:textId="2820CDC5" w:rsidR="00AE10EF" w:rsidRPr="003E0DFA" w:rsidRDefault="00AE10EF" w:rsidP="00AE10EF">
            <w:pPr>
              <w:widowControl w:val="0"/>
              <w:spacing w:line="256" w:lineRule="auto"/>
              <w:rPr>
                <w:rFonts w:eastAsia="Calibri"/>
                <w:sz w:val="20"/>
                <w:szCs w:val="20"/>
              </w:rPr>
            </w:pPr>
            <w:r w:rsidRPr="003E0DFA">
              <w:rPr>
                <w:sz w:val="20"/>
                <w:szCs w:val="20"/>
              </w:rPr>
              <w:t xml:space="preserve"> </w:t>
            </w:r>
          </w:p>
        </w:tc>
        <w:tc>
          <w:tcPr>
            <w:tcW w:w="1747" w:type="dxa"/>
            <w:gridSpan w:val="3"/>
            <w:tcBorders>
              <w:top w:val="single" w:sz="4" w:space="0" w:color="auto"/>
              <w:left w:val="single" w:sz="4" w:space="0" w:color="auto"/>
              <w:bottom w:val="single" w:sz="4" w:space="0" w:color="auto"/>
              <w:right w:val="single" w:sz="4" w:space="0" w:color="auto"/>
            </w:tcBorders>
          </w:tcPr>
          <w:p w14:paraId="027A64B1" w14:textId="13151E48" w:rsidR="00AE10EF" w:rsidRPr="003E0DFA" w:rsidRDefault="00C67F03" w:rsidP="00AE10EF">
            <w:pPr>
              <w:widowControl w:val="0"/>
              <w:spacing w:line="256" w:lineRule="auto"/>
              <w:jc w:val="center"/>
              <w:rPr>
                <w:sz w:val="20"/>
                <w:szCs w:val="20"/>
                <w:lang w:eastAsia="en-US"/>
              </w:rPr>
            </w:pPr>
            <w:r w:rsidRPr="003E0DFA">
              <w:rPr>
                <w:sz w:val="20"/>
                <w:szCs w:val="20"/>
                <w:lang w:eastAsia="en-US"/>
              </w:rPr>
              <w:t>Впродовж  року</w:t>
            </w:r>
          </w:p>
        </w:tc>
        <w:tc>
          <w:tcPr>
            <w:tcW w:w="3068" w:type="dxa"/>
            <w:tcBorders>
              <w:top w:val="single" w:sz="4" w:space="0" w:color="auto"/>
              <w:left w:val="single" w:sz="4" w:space="0" w:color="auto"/>
              <w:bottom w:val="single" w:sz="4" w:space="0" w:color="auto"/>
              <w:right w:val="single" w:sz="4" w:space="0" w:color="auto"/>
            </w:tcBorders>
          </w:tcPr>
          <w:p w14:paraId="2C759858" w14:textId="6ECC09ED" w:rsidR="00AE10EF" w:rsidRPr="003E0DFA" w:rsidRDefault="00AE10EF" w:rsidP="00AE10EF">
            <w:pPr>
              <w:widowControl w:val="0"/>
              <w:spacing w:line="256" w:lineRule="auto"/>
              <w:rPr>
                <w:bCs/>
                <w:sz w:val="20"/>
                <w:szCs w:val="20"/>
              </w:rPr>
            </w:pPr>
            <w:r w:rsidRPr="003E0DFA">
              <w:rPr>
                <w:sz w:val="20"/>
                <w:szCs w:val="20"/>
              </w:rPr>
              <w:t>КНП «Амбулаторія загальної практики сімейної медицини»</w:t>
            </w:r>
          </w:p>
        </w:tc>
        <w:tc>
          <w:tcPr>
            <w:tcW w:w="997" w:type="dxa"/>
            <w:tcBorders>
              <w:top w:val="single" w:sz="4" w:space="0" w:color="auto"/>
              <w:left w:val="single" w:sz="4" w:space="0" w:color="auto"/>
              <w:bottom w:val="single" w:sz="4" w:space="0" w:color="auto"/>
              <w:right w:val="single" w:sz="4" w:space="0" w:color="auto"/>
            </w:tcBorders>
          </w:tcPr>
          <w:p w14:paraId="36622ABC" w14:textId="77777777" w:rsidR="00AE10EF" w:rsidRPr="003E0DFA" w:rsidRDefault="00AE10EF" w:rsidP="00AE10EF">
            <w:pPr>
              <w:widowControl w:val="0"/>
              <w:spacing w:line="256" w:lineRule="auto"/>
              <w:jc w:val="center"/>
              <w:rPr>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6F0E32B4" w14:textId="02365791" w:rsidR="00AE10EF" w:rsidRPr="003E0DFA" w:rsidRDefault="00AE10EF" w:rsidP="00AE10EF">
            <w:pPr>
              <w:widowControl w:val="0"/>
              <w:spacing w:line="256" w:lineRule="auto"/>
              <w:ind w:left="-88" w:right="-85"/>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0EBC1D61" w14:textId="24A5BD63" w:rsidR="00AE10EF" w:rsidRPr="003E0DFA" w:rsidRDefault="00AE10EF" w:rsidP="00AE10EF">
            <w:pPr>
              <w:widowControl w:val="0"/>
              <w:spacing w:line="256" w:lineRule="auto"/>
              <w:jc w:val="center"/>
              <w:rPr>
                <w:sz w:val="20"/>
                <w:szCs w:val="20"/>
                <w:lang w:eastAsia="en-US"/>
              </w:rPr>
            </w:pPr>
            <w:r w:rsidRPr="003E0DFA">
              <w:rPr>
                <w:sz w:val="20"/>
                <w:szCs w:val="20"/>
              </w:rPr>
              <w:t>1,0</w:t>
            </w:r>
          </w:p>
        </w:tc>
        <w:tc>
          <w:tcPr>
            <w:tcW w:w="854" w:type="dxa"/>
            <w:tcBorders>
              <w:top w:val="single" w:sz="4" w:space="0" w:color="auto"/>
              <w:left w:val="single" w:sz="4" w:space="0" w:color="auto"/>
              <w:bottom w:val="single" w:sz="4" w:space="0" w:color="auto"/>
              <w:right w:val="single" w:sz="4" w:space="0" w:color="auto"/>
            </w:tcBorders>
          </w:tcPr>
          <w:p w14:paraId="61BFBA9F" w14:textId="77777777" w:rsidR="00AE10EF" w:rsidRPr="003E0DFA" w:rsidRDefault="00AE10EF" w:rsidP="00AE10EF">
            <w:pPr>
              <w:widowControl w:val="0"/>
              <w:spacing w:line="256" w:lineRule="auto"/>
              <w:jc w:val="center"/>
              <w:rPr>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vAlign w:val="center"/>
          </w:tcPr>
          <w:p w14:paraId="1367624C" w14:textId="77777777" w:rsidR="00AE10EF" w:rsidRPr="003E0DFA" w:rsidRDefault="00AE10EF" w:rsidP="00AE10EF">
            <w:pPr>
              <w:widowControl w:val="0"/>
              <w:spacing w:line="256" w:lineRule="auto"/>
              <w:rPr>
                <w:rFonts w:eastAsia="Calibri"/>
                <w:sz w:val="20"/>
                <w:szCs w:val="20"/>
              </w:rPr>
            </w:pPr>
          </w:p>
        </w:tc>
      </w:tr>
      <w:tr w:rsidR="00AE10EF" w:rsidRPr="003E0DFA" w14:paraId="27F1A768" w14:textId="77777777" w:rsidTr="009E298A">
        <w:trPr>
          <w:gridAfter w:val="3"/>
          <w:wAfter w:w="302" w:type="dxa"/>
          <w:trHeight w:val="151"/>
          <w:jc w:val="center"/>
        </w:trPr>
        <w:tc>
          <w:tcPr>
            <w:tcW w:w="843" w:type="dxa"/>
            <w:gridSpan w:val="2"/>
            <w:tcBorders>
              <w:top w:val="single" w:sz="4" w:space="0" w:color="auto"/>
              <w:left w:val="single" w:sz="4" w:space="0" w:color="auto"/>
              <w:bottom w:val="single" w:sz="4" w:space="0" w:color="auto"/>
              <w:right w:val="single" w:sz="4" w:space="0" w:color="auto"/>
            </w:tcBorders>
            <w:vAlign w:val="center"/>
          </w:tcPr>
          <w:p w14:paraId="5C2084C9" w14:textId="77777777" w:rsidR="00AE10EF" w:rsidRPr="003E0DFA" w:rsidRDefault="00AE10EF" w:rsidP="00AE10EF">
            <w:pPr>
              <w:widowControl w:val="0"/>
              <w:spacing w:line="256" w:lineRule="auto"/>
              <w:ind w:left="360" w:hanging="106"/>
              <w:rPr>
                <w:sz w:val="20"/>
                <w:szCs w:val="20"/>
                <w:lang w:eastAsia="en-US"/>
              </w:rPr>
            </w:pPr>
          </w:p>
        </w:tc>
        <w:tc>
          <w:tcPr>
            <w:tcW w:w="2973" w:type="dxa"/>
            <w:tcBorders>
              <w:top w:val="single" w:sz="4" w:space="0" w:color="auto"/>
              <w:left w:val="single" w:sz="4" w:space="0" w:color="auto"/>
              <w:bottom w:val="single" w:sz="4" w:space="0" w:color="auto"/>
              <w:right w:val="single" w:sz="4" w:space="0" w:color="auto"/>
            </w:tcBorders>
            <w:vAlign w:val="center"/>
          </w:tcPr>
          <w:p w14:paraId="6692FA0B" w14:textId="77777777" w:rsidR="00AE10EF" w:rsidRPr="003E0DFA" w:rsidRDefault="00AE10EF" w:rsidP="00AE10EF">
            <w:pPr>
              <w:widowControl w:val="0"/>
              <w:spacing w:line="256" w:lineRule="auto"/>
              <w:rPr>
                <w:rFonts w:eastAsia="Calibri"/>
                <w:sz w:val="20"/>
                <w:szCs w:val="20"/>
              </w:rPr>
            </w:pPr>
          </w:p>
        </w:tc>
        <w:tc>
          <w:tcPr>
            <w:tcW w:w="1747" w:type="dxa"/>
            <w:gridSpan w:val="3"/>
            <w:tcBorders>
              <w:top w:val="single" w:sz="4" w:space="0" w:color="auto"/>
              <w:left w:val="single" w:sz="4" w:space="0" w:color="auto"/>
              <w:bottom w:val="single" w:sz="4" w:space="0" w:color="auto"/>
              <w:right w:val="single" w:sz="4" w:space="0" w:color="auto"/>
            </w:tcBorders>
            <w:vAlign w:val="center"/>
          </w:tcPr>
          <w:p w14:paraId="2F8F6ED5" w14:textId="7C4B02C9" w:rsidR="00AE10EF" w:rsidRPr="003E0DFA" w:rsidRDefault="00AE10EF" w:rsidP="00AE10EF">
            <w:pPr>
              <w:widowControl w:val="0"/>
              <w:spacing w:line="256" w:lineRule="auto"/>
              <w:jc w:val="center"/>
              <w:rPr>
                <w:sz w:val="20"/>
                <w:szCs w:val="20"/>
                <w:lang w:eastAsia="en-US"/>
              </w:rPr>
            </w:pPr>
          </w:p>
        </w:tc>
        <w:tc>
          <w:tcPr>
            <w:tcW w:w="3068" w:type="dxa"/>
            <w:tcBorders>
              <w:top w:val="single" w:sz="4" w:space="0" w:color="auto"/>
              <w:left w:val="single" w:sz="4" w:space="0" w:color="auto"/>
              <w:bottom w:val="single" w:sz="4" w:space="0" w:color="auto"/>
              <w:right w:val="single" w:sz="4" w:space="0" w:color="auto"/>
            </w:tcBorders>
          </w:tcPr>
          <w:p w14:paraId="2C9BBE5E" w14:textId="055F5536" w:rsidR="00AE10EF" w:rsidRPr="003E0DFA" w:rsidRDefault="00AE10EF" w:rsidP="00AE10EF">
            <w:pPr>
              <w:widowControl w:val="0"/>
              <w:spacing w:line="256" w:lineRule="auto"/>
              <w:rPr>
                <w:bCs/>
                <w:sz w:val="20"/>
                <w:szCs w:val="20"/>
              </w:rPr>
            </w:pPr>
            <w:r w:rsidRPr="003E0DFA">
              <w:rPr>
                <w:b/>
                <w:sz w:val="20"/>
                <w:szCs w:val="20"/>
                <w:lang w:eastAsia="en-US"/>
              </w:rPr>
              <w:t>Всього по завданню:</w:t>
            </w:r>
          </w:p>
        </w:tc>
        <w:tc>
          <w:tcPr>
            <w:tcW w:w="997" w:type="dxa"/>
            <w:tcBorders>
              <w:top w:val="single" w:sz="4" w:space="0" w:color="auto"/>
              <w:left w:val="single" w:sz="4" w:space="0" w:color="auto"/>
              <w:bottom w:val="single" w:sz="4" w:space="0" w:color="auto"/>
              <w:right w:val="single" w:sz="4" w:space="0" w:color="auto"/>
            </w:tcBorders>
            <w:vAlign w:val="center"/>
          </w:tcPr>
          <w:p w14:paraId="6DE2DF95" w14:textId="3554AEB7" w:rsidR="00AE10EF" w:rsidRPr="003E0DFA" w:rsidRDefault="00AE10EF" w:rsidP="00AE10EF">
            <w:pPr>
              <w:widowControl w:val="0"/>
              <w:spacing w:line="256" w:lineRule="auto"/>
              <w:jc w:val="center"/>
              <w:rPr>
                <w:sz w:val="20"/>
                <w:szCs w:val="20"/>
                <w:lang w:eastAsia="en-US"/>
              </w:rPr>
            </w:pPr>
            <w:r w:rsidRPr="003E0DFA">
              <w:rPr>
                <w:b/>
                <w:sz w:val="20"/>
                <w:szCs w:val="20"/>
                <w:lang w:eastAsia="en-US"/>
              </w:rPr>
              <w:t>-</w:t>
            </w:r>
          </w:p>
        </w:tc>
        <w:tc>
          <w:tcPr>
            <w:tcW w:w="991" w:type="dxa"/>
            <w:tcBorders>
              <w:top w:val="single" w:sz="4" w:space="0" w:color="auto"/>
              <w:left w:val="single" w:sz="4" w:space="0" w:color="auto"/>
              <w:bottom w:val="single" w:sz="4" w:space="0" w:color="auto"/>
              <w:right w:val="single" w:sz="4" w:space="0" w:color="auto"/>
            </w:tcBorders>
            <w:vAlign w:val="center"/>
          </w:tcPr>
          <w:p w14:paraId="33A84340" w14:textId="684A5009" w:rsidR="00AE10EF" w:rsidRPr="003E0DFA" w:rsidRDefault="00AE10EF" w:rsidP="00AE10EF">
            <w:pPr>
              <w:widowControl w:val="0"/>
              <w:spacing w:line="256" w:lineRule="auto"/>
              <w:ind w:left="-88" w:right="-85"/>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vAlign w:val="center"/>
          </w:tcPr>
          <w:p w14:paraId="5928CC49" w14:textId="58CBF02A" w:rsidR="00AE10EF" w:rsidRPr="003E0DFA" w:rsidRDefault="00AE10EF" w:rsidP="00AE10EF">
            <w:pPr>
              <w:widowControl w:val="0"/>
              <w:spacing w:line="256" w:lineRule="auto"/>
              <w:jc w:val="center"/>
              <w:rPr>
                <w:sz w:val="20"/>
                <w:szCs w:val="20"/>
                <w:lang w:eastAsia="en-US"/>
              </w:rPr>
            </w:pPr>
            <w:r w:rsidRPr="003E0DFA">
              <w:rPr>
                <w:b/>
                <w:sz w:val="20"/>
                <w:szCs w:val="20"/>
                <w:lang w:eastAsia="en-US"/>
              </w:rPr>
              <w:t>1.0</w:t>
            </w:r>
          </w:p>
        </w:tc>
        <w:tc>
          <w:tcPr>
            <w:tcW w:w="854" w:type="dxa"/>
            <w:tcBorders>
              <w:top w:val="single" w:sz="4" w:space="0" w:color="auto"/>
              <w:left w:val="single" w:sz="4" w:space="0" w:color="auto"/>
              <w:bottom w:val="single" w:sz="4" w:space="0" w:color="auto"/>
              <w:right w:val="single" w:sz="4" w:space="0" w:color="auto"/>
            </w:tcBorders>
            <w:vAlign w:val="center"/>
          </w:tcPr>
          <w:p w14:paraId="0D31E4CA" w14:textId="29E5DDE4" w:rsidR="00AE10EF" w:rsidRPr="003E0DFA" w:rsidRDefault="00AE10EF" w:rsidP="00AE10EF">
            <w:pPr>
              <w:widowControl w:val="0"/>
              <w:spacing w:line="256" w:lineRule="auto"/>
              <w:jc w:val="center"/>
              <w:rPr>
                <w:sz w:val="20"/>
                <w:szCs w:val="20"/>
                <w:lang w:eastAsia="en-US"/>
              </w:rPr>
            </w:pPr>
            <w:r w:rsidRPr="003E0DFA">
              <w:rPr>
                <w:b/>
                <w:sz w:val="20"/>
                <w:szCs w:val="20"/>
                <w:lang w:eastAsia="en-US"/>
              </w:rPr>
              <w:t>-</w:t>
            </w:r>
          </w:p>
        </w:tc>
        <w:tc>
          <w:tcPr>
            <w:tcW w:w="2064" w:type="dxa"/>
            <w:tcBorders>
              <w:top w:val="single" w:sz="4" w:space="0" w:color="auto"/>
              <w:left w:val="single" w:sz="4" w:space="0" w:color="auto"/>
              <w:bottom w:val="single" w:sz="4" w:space="0" w:color="auto"/>
              <w:right w:val="single" w:sz="4" w:space="0" w:color="auto"/>
            </w:tcBorders>
            <w:vAlign w:val="center"/>
          </w:tcPr>
          <w:p w14:paraId="4E22CBCF" w14:textId="77777777" w:rsidR="00AE10EF" w:rsidRPr="003E0DFA" w:rsidRDefault="00AE10EF" w:rsidP="00AE10EF">
            <w:pPr>
              <w:widowControl w:val="0"/>
              <w:spacing w:line="256" w:lineRule="auto"/>
              <w:rPr>
                <w:rFonts w:eastAsia="Calibri"/>
                <w:sz w:val="20"/>
                <w:szCs w:val="20"/>
              </w:rPr>
            </w:pPr>
          </w:p>
        </w:tc>
      </w:tr>
      <w:tr w:rsidR="00AE10EF" w:rsidRPr="003E0DFA" w14:paraId="6245314E" w14:textId="77777777" w:rsidTr="009E298A">
        <w:trPr>
          <w:gridAfter w:val="3"/>
          <w:wAfter w:w="302" w:type="dxa"/>
          <w:trHeight w:val="151"/>
          <w:jc w:val="center"/>
        </w:trPr>
        <w:tc>
          <w:tcPr>
            <w:tcW w:w="14958" w:type="dxa"/>
            <w:gridSpan w:val="12"/>
            <w:tcBorders>
              <w:top w:val="single" w:sz="4" w:space="0" w:color="auto"/>
              <w:left w:val="single" w:sz="4" w:space="0" w:color="auto"/>
              <w:bottom w:val="single" w:sz="4" w:space="0" w:color="auto"/>
              <w:right w:val="single" w:sz="4" w:space="0" w:color="auto"/>
            </w:tcBorders>
            <w:vAlign w:val="center"/>
          </w:tcPr>
          <w:p w14:paraId="63B99991" w14:textId="5EB20B55" w:rsidR="00AE10EF" w:rsidRPr="003E0DFA" w:rsidRDefault="00AE10EF" w:rsidP="00AE10EF">
            <w:pPr>
              <w:widowControl w:val="0"/>
              <w:spacing w:line="256" w:lineRule="auto"/>
              <w:rPr>
                <w:rFonts w:eastAsia="Calibri"/>
                <w:sz w:val="20"/>
                <w:szCs w:val="20"/>
              </w:rPr>
            </w:pPr>
            <w:r w:rsidRPr="003E0DFA">
              <w:rPr>
                <w:b/>
                <w:sz w:val="20"/>
                <w:szCs w:val="20"/>
                <w:lang w:eastAsia="en-US"/>
              </w:rPr>
              <w:t>Завдання 5. Забезпечення кваліфікованими спеціалістами</w:t>
            </w:r>
          </w:p>
        </w:tc>
      </w:tr>
      <w:tr w:rsidR="00C67F03" w:rsidRPr="003E0DFA" w14:paraId="620EE23F" w14:textId="77777777" w:rsidTr="009E298A">
        <w:trPr>
          <w:gridAfter w:val="3"/>
          <w:wAfter w:w="302" w:type="dxa"/>
          <w:trHeight w:val="151"/>
          <w:jc w:val="center"/>
        </w:trPr>
        <w:tc>
          <w:tcPr>
            <w:tcW w:w="843" w:type="dxa"/>
            <w:gridSpan w:val="2"/>
            <w:tcBorders>
              <w:top w:val="single" w:sz="4" w:space="0" w:color="auto"/>
              <w:left w:val="single" w:sz="4" w:space="0" w:color="auto"/>
              <w:bottom w:val="single" w:sz="4" w:space="0" w:color="auto"/>
              <w:right w:val="single" w:sz="4" w:space="0" w:color="auto"/>
            </w:tcBorders>
          </w:tcPr>
          <w:p w14:paraId="40A5C69E" w14:textId="4571D026" w:rsidR="00C67F03" w:rsidRPr="003E0DFA" w:rsidRDefault="00C67F03" w:rsidP="00C67F03">
            <w:pPr>
              <w:widowControl w:val="0"/>
              <w:spacing w:line="256" w:lineRule="auto"/>
              <w:ind w:left="360" w:hanging="106"/>
              <w:rPr>
                <w:sz w:val="20"/>
                <w:szCs w:val="20"/>
                <w:lang w:eastAsia="en-US"/>
              </w:rPr>
            </w:pPr>
            <w:r w:rsidRPr="003E0DFA">
              <w:rPr>
                <w:sz w:val="20"/>
                <w:szCs w:val="20"/>
                <w:lang w:eastAsia="en-US"/>
              </w:rPr>
              <w:t>1.</w:t>
            </w:r>
          </w:p>
        </w:tc>
        <w:tc>
          <w:tcPr>
            <w:tcW w:w="2973" w:type="dxa"/>
            <w:tcBorders>
              <w:top w:val="single" w:sz="4" w:space="0" w:color="auto"/>
              <w:left w:val="single" w:sz="4" w:space="0" w:color="auto"/>
              <w:bottom w:val="single" w:sz="4" w:space="0" w:color="auto"/>
              <w:right w:val="single" w:sz="4" w:space="0" w:color="auto"/>
            </w:tcBorders>
          </w:tcPr>
          <w:p w14:paraId="219AA293" w14:textId="77777777" w:rsidR="00C67F03" w:rsidRPr="003E0DFA" w:rsidRDefault="00C67F03" w:rsidP="00C67F03">
            <w:pPr>
              <w:rPr>
                <w:sz w:val="20"/>
                <w:szCs w:val="20"/>
              </w:rPr>
            </w:pPr>
            <w:r w:rsidRPr="003E0DFA">
              <w:rPr>
                <w:sz w:val="20"/>
                <w:szCs w:val="20"/>
              </w:rPr>
              <w:t>Професійна підготовка та підвищення кваліфікації медичних працівників закладу охорони здоров'я</w:t>
            </w:r>
          </w:p>
          <w:p w14:paraId="32C1686D" w14:textId="2FC0F58C" w:rsidR="00C67F03" w:rsidRPr="003E0DFA" w:rsidRDefault="00C67F03" w:rsidP="00C67F03">
            <w:pPr>
              <w:widowControl w:val="0"/>
              <w:spacing w:line="256" w:lineRule="auto"/>
              <w:rPr>
                <w:rFonts w:eastAsia="Calibri"/>
                <w:sz w:val="20"/>
                <w:szCs w:val="20"/>
              </w:rPr>
            </w:pPr>
          </w:p>
        </w:tc>
        <w:tc>
          <w:tcPr>
            <w:tcW w:w="1747" w:type="dxa"/>
            <w:gridSpan w:val="3"/>
            <w:tcBorders>
              <w:top w:val="single" w:sz="4" w:space="0" w:color="auto"/>
              <w:left w:val="single" w:sz="4" w:space="0" w:color="auto"/>
              <w:bottom w:val="single" w:sz="4" w:space="0" w:color="auto"/>
              <w:right w:val="single" w:sz="4" w:space="0" w:color="auto"/>
            </w:tcBorders>
          </w:tcPr>
          <w:p w14:paraId="40CFECF2" w14:textId="470A0E95" w:rsidR="00C67F03" w:rsidRPr="003E0DFA" w:rsidRDefault="00C67F03" w:rsidP="00C67F03">
            <w:pPr>
              <w:widowControl w:val="0"/>
              <w:spacing w:line="256" w:lineRule="auto"/>
              <w:jc w:val="center"/>
              <w:rPr>
                <w:sz w:val="20"/>
                <w:szCs w:val="20"/>
                <w:lang w:eastAsia="en-US"/>
              </w:rPr>
            </w:pPr>
            <w:r w:rsidRPr="003E0DFA">
              <w:rPr>
                <w:sz w:val="20"/>
                <w:szCs w:val="20"/>
                <w:lang w:eastAsia="en-US"/>
              </w:rPr>
              <w:t>Впродовж  року</w:t>
            </w:r>
          </w:p>
        </w:tc>
        <w:tc>
          <w:tcPr>
            <w:tcW w:w="3068" w:type="dxa"/>
            <w:tcBorders>
              <w:top w:val="single" w:sz="4" w:space="0" w:color="auto"/>
              <w:left w:val="single" w:sz="4" w:space="0" w:color="auto"/>
              <w:bottom w:val="single" w:sz="4" w:space="0" w:color="auto"/>
              <w:right w:val="single" w:sz="4" w:space="0" w:color="auto"/>
            </w:tcBorders>
          </w:tcPr>
          <w:p w14:paraId="03C1E778" w14:textId="0AA753AE" w:rsidR="00C67F03" w:rsidRPr="003E0DFA" w:rsidRDefault="00C67F03" w:rsidP="00C67F03">
            <w:pPr>
              <w:widowControl w:val="0"/>
              <w:spacing w:line="256" w:lineRule="auto"/>
              <w:rPr>
                <w:bCs/>
                <w:sz w:val="20"/>
                <w:szCs w:val="20"/>
              </w:rPr>
            </w:pPr>
            <w:r w:rsidRPr="003E0DFA">
              <w:rPr>
                <w:sz w:val="20"/>
                <w:szCs w:val="20"/>
              </w:rPr>
              <w:t>КНП «Амбулаторія загальної практики сімейної медицини»</w:t>
            </w:r>
          </w:p>
        </w:tc>
        <w:tc>
          <w:tcPr>
            <w:tcW w:w="997" w:type="dxa"/>
            <w:tcBorders>
              <w:top w:val="single" w:sz="4" w:space="0" w:color="auto"/>
              <w:left w:val="single" w:sz="4" w:space="0" w:color="auto"/>
              <w:bottom w:val="single" w:sz="4" w:space="0" w:color="auto"/>
              <w:right w:val="single" w:sz="4" w:space="0" w:color="auto"/>
            </w:tcBorders>
          </w:tcPr>
          <w:p w14:paraId="40D99B1E" w14:textId="77777777" w:rsidR="00C67F03" w:rsidRPr="003E0DFA" w:rsidRDefault="00C67F03" w:rsidP="00C67F03">
            <w:pPr>
              <w:widowControl w:val="0"/>
              <w:spacing w:line="256" w:lineRule="auto"/>
              <w:jc w:val="center"/>
              <w:rPr>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7720B466" w14:textId="3E7BF185" w:rsidR="00C67F03" w:rsidRPr="003E0DFA" w:rsidRDefault="00C67F03" w:rsidP="00C67F03">
            <w:pPr>
              <w:widowControl w:val="0"/>
              <w:spacing w:line="256" w:lineRule="auto"/>
              <w:ind w:left="-88" w:right="-85"/>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3CB5997A" w14:textId="5041DEC6" w:rsidR="00C67F03" w:rsidRPr="003E0DFA" w:rsidRDefault="00C67F03" w:rsidP="00C67F03">
            <w:pPr>
              <w:widowControl w:val="0"/>
              <w:spacing w:line="256" w:lineRule="auto"/>
              <w:jc w:val="center"/>
              <w:rPr>
                <w:sz w:val="20"/>
                <w:szCs w:val="20"/>
                <w:lang w:eastAsia="en-US"/>
              </w:rPr>
            </w:pPr>
            <w:r w:rsidRPr="003E0DFA">
              <w:rPr>
                <w:sz w:val="20"/>
                <w:szCs w:val="20"/>
              </w:rPr>
              <w:t>5,0</w:t>
            </w:r>
          </w:p>
        </w:tc>
        <w:tc>
          <w:tcPr>
            <w:tcW w:w="854" w:type="dxa"/>
            <w:tcBorders>
              <w:top w:val="single" w:sz="4" w:space="0" w:color="auto"/>
              <w:left w:val="single" w:sz="4" w:space="0" w:color="auto"/>
              <w:bottom w:val="single" w:sz="4" w:space="0" w:color="auto"/>
              <w:right w:val="single" w:sz="4" w:space="0" w:color="auto"/>
            </w:tcBorders>
          </w:tcPr>
          <w:p w14:paraId="1DCDB0DE" w14:textId="77777777" w:rsidR="00C67F03" w:rsidRPr="003E0DFA" w:rsidRDefault="00C67F03" w:rsidP="00C67F03">
            <w:pPr>
              <w:widowControl w:val="0"/>
              <w:spacing w:line="256" w:lineRule="auto"/>
              <w:jc w:val="center"/>
              <w:rPr>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tcPr>
          <w:p w14:paraId="0A0C4459" w14:textId="77777777" w:rsidR="00C67F03" w:rsidRPr="003E0DFA" w:rsidRDefault="00C67F03" w:rsidP="00C67F03">
            <w:pPr>
              <w:rPr>
                <w:sz w:val="20"/>
                <w:szCs w:val="20"/>
              </w:rPr>
            </w:pPr>
            <w:r w:rsidRPr="003E0DFA">
              <w:rPr>
                <w:sz w:val="20"/>
                <w:szCs w:val="20"/>
              </w:rPr>
              <w:t>Професійна підготовка та підвищення кваліфікації медичних працівників закладу охорони здоров'я</w:t>
            </w:r>
          </w:p>
          <w:p w14:paraId="7706FC6D" w14:textId="77777777" w:rsidR="00C67F03" w:rsidRPr="003E0DFA" w:rsidRDefault="00C67F03" w:rsidP="00C67F03">
            <w:pPr>
              <w:widowControl w:val="0"/>
              <w:spacing w:line="256" w:lineRule="auto"/>
              <w:rPr>
                <w:rFonts w:eastAsia="Calibri"/>
                <w:sz w:val="20"/>
                <w:szCs w:val="20"/>
              </w:rPr>
            </w:pPr>
          </w:p>
        </w:tc>
      </w:tr>
      <w:tr w:rsidR="00C67F03" w:rsidRPr="003E0DFA" w14:paraId="3EFC7B50" w14:textId="77777777" w:rsidTr="009E298A">
        <w:trPr>
          <w:gridAfter w:val="3"/>
          <w:wAfter w:w="302" w:type="dxa"/>
          <w:trHeight w:val="151"/>
          <w:jc w:val="center"/>
        </w:trPr>
        <w:tc>
          <w:tcPr>
            <w:tcW w:w="843" w:type="dxa"/>
            <w:gridSpan w:val="2"/>
            <w:tcBorders>
              <w:top w:val="single" w:sz="4" w:space="0" w:color="auto"/>
              <w:left w:val="single" w:sz="4" w:space="0" w:color="auto"/>
              <w:bottom w:val="single" w:sz="4" w:space="0" w:color="auto"/>
              <w:right w:val="single" w:sz="4" w:space="0" w:color="auto"/>
            </w:tcBorders>
          </w:tcPr>
          <w:p w14:paraId="60E1212C" w14:textId="6CCCAD7E" w:rsidR="00C67F03" w:rsidRPr="003E0DFA" w:rsidRDefault="00C67F03" w:rsidP="00C67F03">
            <w:pPr>
              <w:widowControl w:val="0"/>
              <w:spacing w:line="256" w:lineRule="auto"/>
              <w:ind w:left="360" w:hanging="106"/>
              <w:rPr>
                <w:sz w:val="20"/>
                <w:szCs w:val="20"/>
                <w:lang w:eastAsia="en-US"/>
              </w:rPr>
            </w:pPr>
            <w:r w:rsidRPr="003E0DFA">
              <w:rPr>
                <w:sz w:val="20"/>
                <w:szCs w:val="20"/>
                <w:lang w:eastAsia="en-US"/>
              </w:rPr>
              <w:t>2.</w:t>
            </w:r>
          </w:p>
        </w:tc>
        <w:tc>
          <w:tcPr>
            <w:tcW w:w="2973" w:type="dxa"/>
            <w:tcBorders>
              <w:top w:val="single" w:sz="4" w:space="0" w:color="auto"/>
              <w:left w:val="single" w:sz="4" w:space="0" w:color="auto"/>
              <w:bottom w:val="single" w:sz="4" w:space="0" w:color="auto"/>
              <w:right w:val="single" w:sz="4" w:space="0" w:color="auto"/>
            </w:tcBorders>
          </w:tcPr>
          <w:p w14:paraId="13A6CBD3" w14:textId="77777777" w:rsidR="00C67F03" w:rsidRPr="003E0DFA" w:rsidRDefault="00C67F03" w:rsidP="00C67F03">
            <w:pPr>
              <w:rPr>
                <w:sz w:val="20"/>
                <w:szCs w:val="20"/>
              </w:rPr>
            </w:pPr>
            <w:r w:rsidRPr="003E0DFA">
              <w:rPr>
                <w:sz w:val="20"/>
                <w:szCs w:val="20"/>
              </w:rPr>
              <w:t xml:space="preserve"> Проведення роботи щодо професійної орієнтації учнів 9-11 класів ЗОШ з метою їх подальшого навчання у медичних навчальних закладах</w:t>
            </w:r>
          </w:p>
          <w:p w14:paraId="37C271AC" w14:textId="34CD85AB" w:rsidR="00C67F03" w:rsidRPr="003E0DFA" w:rsidRDefault="00C67F03" w:rsidP="00C67F03">
            <w:pPr>
              <w:widowControl w:val="0"/>
              <w:spacing w:line="256" w:lineRule="auto"/>
              <w:rPr>
                <w:rFonts w:eastAsia="Calibri"/>
                <w:sz w:val="20"/>
                <w:szCs w:val="20"/>
              </w:rPr>
            </w:pPr>
          </w:p>
        </w:tc>
        <w:tc>
          <w:tcPr>
            <w:tcW w:w="1747" w:type="dxa"/>
            <w:gridSpan w:val="3"/>
            <w:tcBorders>
              <w:top w:val="single" w:sz="4" w:space="0" w:color="auto"/>
              <w:left w:val="single" w:sz="4" w:space="0" w:color="auto"/>
              <w:bottom w:val="single" w:sz="4" w:space="0" w:color="auto"/>
              <w:right w:val="single" w:sz="4" w:space="0" w:color="auto"/>
            </w:tcBorders>
          </w:tcPr>
          <w:p w14:paraId="398FA169" w14:textId="534D0500" w:rsidR="00C67F03" w:rsidRPr="003E0DFA" w:rsidRDefault="00C67F03" w:rsidP="00C67F03">
            <w:pPr>
              <w:widowControl w:val="0"/>
              <w:spacing w:line="256" w:lineRule="auto"/>
              <w:jc w:val="center"/>
              <w:rPr>
                <w:sz w:val="20"/>
                <w:szCs w:val="20"/>
                <w:lang w:eastAsia="en-US"/>
              </w:rPr>
            </w:pPr>
            <w:r w:rsidRPr="003E0DFA">
              <w:rPr>
                <w:sz w:val="20"/>
                <w:szCs w:val="20"/>
                <w:lang w:eastAsia="en-US"/>
              </w:rPr>
              <w:t>Впродовж  року</w:t>
            </w:r>
          </w:p>
        </w:tc>
        <w:tc>
          <w:tcPr>
            <w:tcW w:w="3068" w:type="dxa"/>
            <w:tcBorders>
              <w:top w:val="single" w:sz="4" w:space="0" w:color="auto"/>
              <w:left w:val="single" w:sz="4" w:space="0" w:color="auto"/>
              <w:bottom w:val="single" w:sz="4" w:space="0" w:color="auto"/>
              <w:right w:val="single" w:sz="4" w:space="0" w:color="auto"/>
            </w:tcBorders>
          </w:tcPr>
          <w:p w14:paraId="56300F63" w14:textId="13C1C0F5" w:rsidR="00C67F03" w:rsidRPr="003E0DFA" w:rsidRDefault="00C67F03" w:rsidP="00C67F03">
            <w:pPr>
              <w:widowControl w:val="0"/>
              <w:spacing w:line="256" w:lineRule="auto"/>
              <w:rPr>
                <w:bCs/>
                <w:sz w:val="20"/>
                <w:szCs w:val="20"/>
              </w:rPr>
            </w:pPr>
            <w:r w:rsidRPr="003E0DFA">
              <w:rPr>
                <w:sz w:val="20"/>
                <w:szCs w:val="20"/>
              </w:rPr>
              <w:t>КНП «Амбулаторія загальної практики сімейної медицини», відділ освіти селищної ради</w:t>
            </w:r>
          </w:p>
        </w:tc>
        <w:tc>
          <w:tcPr>
            <w:tcW w:w="997" w:type="dxa"/>
            <w:tcBorders>
              <w:top w:val="single" w:sz="4" w:space="0" w:color="auto"/>
              <w:left w:val="single" w:sz="4" w:space="0" w:color="auto"/>
              <w:bottom w:val="single" w:sz="4" w:space="0" w:color="auto"/>
              <w:right w:val="single" w:sz="4" w:space="0" w:color="auto"/>
            </w:tcBorders>
          </w:tcPr>
          <w:p w14:paraId="0CCB256E" w14:textId="77777777" w:rsidR="00C67F03" w:rsidRPr="003E0DFA" w:rsidRDefault="00C67F03" w:rsidP="00C67F03">
            <w:pPr>
              <w:widowControl w:val="0"/>
              <w:spacing w:line="256" w:lineRule="auto"/>
              <w:jc w:val="center"/>
              <w:rPr>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6867A5FB" w14:textId="1898B602" w:rsidR="00C67F03" w:rsidRPr="003E0DFA" w:rsidRDefault="00C67F03" w:rsidP="00C67F03">
            <w:pPr>
              <w:widowControl w:val="0"/>
              <w:spacing w:line="256" w:lineRule="auto"/>
              <w:ind w:left="-88" w:right="-85"/>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6B5770C9" w14:textId="34FB4C23" w:rsidR="00C67F03" w:rsidRPr="003E0DFA" w:rsidRDefault="00C67F03" w:rsidP="00C67F03">
            <w:pPr>
              <w:widowControl w:val="0"/>
              <w:spacing w:line="256" w:lineRule="auto"/>
              <w:jc w:val="center"/>
              <w:rPr>
                <w:sz w:val="20"/>
                <w:szCs w:val="20"/>
                <w:lang w:eastAsia="en-US"/>
              </w:rPr>
            </w:pPr>
            <w:r w:rsidRPr="003E0DFA">
              <w:rPr>
                <w:sz w:val="20"/>
                <w:szCs w:val="20"/>
              </w:rPr>
              <w:t>Не потребує фінансування</w:t>
            </w:r>
          </w:p>
        </w:tc>
        <w:tc>
          <w:tcPr>
            <w:tcW w:w="854" w:type="dxa"/>
            <w:tcBorders>
              <w:top w:val="single" w:sz="4" w:space="0" w:color="auto"/>
              <w:left w:val="single" w:sz="4" w:space="0" w:color="auto"/>
              <w:bottom w:val="single" w:sz="4" w:space="0" w:color="auto"/>
              <w:right w:val="single" w:sz="4" w:space="0" w:color="auto"/>
            </w:tcBorders>
          </w:tcPr>
          <w:p w14:paraId="148ED0B9" w14:textId="77777777" w:rsidR="00C67F03" w:rsidRPr="003E0DFA" w:rsidRDefault="00C67F03" w:rsidP="00C67F03">
            <w:pPr>
              <w:widowControl w:val="0"/>
              <w:spacing w:line="256" w:lineRule="auto"/>
              <w:jc w:val="center"/>
              <w:rPr>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tcPr>
          <w:p w14:paraId="22B0EB33" w14:textId="77777777" w:rsidR="00C67F03" w:rsidRPr="003E0DFA" w:rsidRDefault="00C67F03" w:rsidP="00C67F03">
            <w:pPr>
              <w:rPr>
                <w:sz w:val="20"/>
                <w:szCs w:val="20"/>
              </w:rPr>
            </w:pPr>
            <w:r w:rsidRPr="003E0DFA">
              <w:rPr>
                <w:sz w:val="20"/>
                <w:szCs w:val="20"/>
              </w:rPr>
              <w:t xml:space="preserve"> Проведення роботи щодо професійної орієнтації учнів 9-11 класів ЗОШ з метою їх подальшого навчання у медичних навчальних закладах</w:t>
            </w:r>
          </w:p>
          <w:p w14:paraId="45EA0CDE" w14:textId="77777777" w:rsidR="00C67F03" w:rsidRPr="003E0DFA" w:rsidRDefault="00C67F03" w:rsidP="00C67F03">
            <w:pPr>
              <w:widowControl w:val="0"/>
              <w:spacing w:line="256" w:lineRule="auto"/>
              <w:rPr>
                <w:rFonts w:eastAsia="Calibri"/>
                <w:sz w:val="20"/>
                <w:szCs w:val="20"/>
              </w:rPr>
            </w:pPr>
          </w:p>
        </w:tc>
      </w:tr>
      <w:tr w:rsidR="00AE10EF" w:rsidRPr="003E0DFA" w14:paraId="277FF05B" w14:textId="77777777" w:rsidTr="009E298A">
        <w:trPr>
          <w:gridAfter w:val="3"/>
          <w:wAfter w:w="302" w:type="dxa"/>
          <w:trHeight w:val="151"/>
          <w:jc w:val="center"/>
        </w:trPr>
        <w:tc>
          <w:tcPr>
            <w:tcW w:w="843" w:type="dxa"/>
            <w:gridSpan w:val="2"/>
            <w:tcBorders>
              <w:top w:val="single" w:sz="4" w:space="0" w:color="auto"/>
              <w:left w:val="single" w:sz="4" w:space="0" w:color="auto"/>
              <w:bottom w:val="single" w:sz="4" w:space="0" w:color="auto"/>
              <w:right w:val="single" w:sz="4" w:space="0" w:color="auto"/>
            </w:tcBorders>
            <w:vAlign w:val="center"/>
          </w:tcPr>
          <w:p w14:paraId="0D2C4BF0" w14:textId="77777777" w:rsidR="00AE10EF" w:rsidRPr="003E0DFA" w:rsidRDefault="00AE10EF" w:rsidP="00AE10EF">
            <w:pPr>
              <w:widowControl w:val="0"/>
              <w:spacing w:line="256" w:lineRule="auto"/>
              <w:ind w:left="360" w:hanging="106"/>
              <w:rPr>
                <w:sz w:val="20"/>
                <w:szCs w:val="20"/>
                <w:lang w:eastAsia="en-US"/>
              </w:rPr>
            </w:pPr>
          </w:p>
        </w:tc>
        <w:tc>
          <w:tcPr>
            <w:tcW w:w="2973" w:type="dxa"/>
            <w:tcBorders>
              <w:top w:val="single" w:sz="4" w:space="0" w:color="auto"/>
              <w:left w:val="single" w:sz="4" w:space="0" w:color="auto"/>
              <w:bottom w:val="single" w:sz="4" w:space="0" w:color="auto"/>
              <w:right w:val="single" w:sz="4" w:space="0" w:color="auto"/>
            </w:tcBorders>
            <w:vAlign w:val="center"/>
          </w:tcPr>
          <w:p w14:paraId="7769F6FF" w14:textId="77777777" w:rsidR="00AE10EF" w:rsidRPr="003E0DFA" w:rsidRDefault="00AE10EF" w:rsidP="00AE10EF">
            <w:pPr>
              <w:widowControl w:val="0"/>
              <w:spacing w:line="256" w:lineRule="auto"/>
              <w:rPr>
                <w:rFonts w:eastAsia="Calibri"/>
                <w:sz w:val="20"/>
                <w:szCs w:val="20"/>
              </w:rPr>
            </w:pPr>
          </w:p>
        </w:tc>
        <w:tc>
          <w:tcPr>
            <w:tcW w:w="1747" w:type="dxa"/>
            <w:gridSpan w:val="3"/>
            <w:tcBorders>
              <w:top w:val="single" w:sz="4" w:space="0" w:color="auto"/>
              <w:left w:val="single" w:sz="4" w:space="0" w:color="auto"/>
              <w:bottom w:val="single" w:sz="4" w:space="0" w:color="auto"/>
              <w:right w:val="single" w:sz="4" w:space="0" w:color="auto"/>
            </w:tcBorders>
            <w:vAlign w:val="center"/>
          </w:tcPr>
          <w:p w14:paraId="37359969" w14:textId="1731EDC1" w:rsidR="00AE10EF" w:rsidRPr="003E0DFA" w:rsidRDefault="00AE10EF" w:rsidP="00AE10EF">
            <w:pPr>
              <w:widowControl w:val="0"/>
              <w:spacing w:line="256" w:lineRule="auto"/>
              <w:jc w:val="center"/>
              <w:rPr>
                <w:sz w:val="20"/>
                <w:szCs w:val="20"/>
                <w:lang w:eastAsia="en-US"/>
              </w:rPr>
            </w:pPr>
          </w:p>
        </w:tc>
        <w:tc>
          <w:tcPr>
            <w:tcW w:w="3068" w:type="dxa"/>
            <w:tcBorders>
              <w:top w:val="single" w:sz="4" w:space="0" w:color="auto"/>
              <w:left w:val="single" w:sz="4" w:space="0" w:color="auto"/>
              <w:bottom w:val="single" w:sz="4" w:space="0" w:color="auto"/>
              <w:right w:val="single" w:sz="4" w:space="0" w:color="auto"/>
            </w:tcBorders>
          </w:tcPr>
          <w:p w14:paraId="1E4B25E4" w14:textId="783BCD4B" w:rsidR="00AE10EF" w:rsidRPr="003E0DFA" w:rsidRDefault="00AE10EF" w:rsidP="00AE10EF">
            <w:pPr>
              <w:widowControl w:val="0"/>
              <w:spacing w:line="256" w:lineRule="auto"/>
              <w:rPr>
                <w:bCs/>
                <w:sz w:val="20"/>
                <w:szCs w:val="20"/>
              </w:rPr>
            </w:pPr>
            <w:r w:rsidRPr="003E0DFA">
              <w:rPr>
                <w:b/>
                <w:sz w:val="20"/>
                <w:szCs w:val="20"/>
                <w:lang w:eastAsia="en-US"/>
              </w:rPr>
              <w:t>Всього по завданню:</w:t>
            </w:r>
          </w:p>
        </w:tc>
        <w:tc>
          <w:tcPr>
            <w:tcW w:w="997" w:type="dxa"/>
            <w:tcBorders>
              <w:top w:val="single" w:sz="4" w:space="0" w:color="auto"/>
              <w:left w:val="single" w:sz="4" w:space="0" w:color="auto"/>
              <w:bottom w:val="single" w:sz="4" w:space="0" w:color="auto"/>
              <w:right w:val="single" w:sz="4" w:space="0" w:color="auto"/>
            </w:tcBorders>
            <w:vAlign w:val="center"/>
          </w:tcPr>
          <w:p w14:paraId="43F96003" w14:textId="77777777" w:rsidR="00AE10EF" w:rsidRPr="003E0DFA" w:rsidRDefault="00AE10EF" w:rsidP="00AE10EF">
            <w:pPr>
              <w:widowControl w:val="0"/>
              <w:spacing w:line="256" w:lineRule="auto"/>
              <w:jc w:val="center"/>
              <w:rPr>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14:paraId="50E5382B" w14:textId="4B8DBA53" w:rsidR="00AE10EF" w:rsidRPr="003E0DFA" w:rsidRDefault="00AE10EF" w:rsidP="00AE10EF">
            <w:pPr>
              <w:widowControl w:val="0"/>
              <w:spacing w:line="256" w:lineRule="auto"/>
              <w:ind w:left="-88" w:right="-85"/>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vAlign w:val="center"/>
          </w:tcPr>
          <w:p w14:paraId="04A8A4BD" w14:textId="293F9C90" w:rsidR="00AE10EF" w:rsidRPr="003E0DFA" w:rsidRDefault="00AE10EF" w:rsidP="00AE10EF">
            <w:pPr>
              <w:widowControl w:val="0"/>
              <w:spacing w:line="256" w:lineRule="auto"/>
              <w:jc w:val="center"/>
              <w:rPr>
                <w:sz w:val="20"/>
                <w:szCs w:val="20"/>
                <w:lang w:eastAsia="en-US"/>
              </w:rPr>
            </w:pPr>
            <w:r w:rsidRPr="003E0DFA">
              <w:rPr>
                <w:b/>
                <w:sz w:val="20"/>
                <w:szCs w:val="20"/>
                <w:lang w:eastAsia="en-US"/>
              </w:rPr>
              <w:t>5,0</w:t>
            </w:r>
          </w:p>
        </w:tc>
        <w:tc>
          <w:tcPr>
            <w:tcW w:w="854" w:type="dxa"/>
            <w:tcBorders>
              <w:top w:val="single" w:sz="4" w:space="0" w:color="auto"/>
              <w:left w:val="single" w:sz="4" w:space="0" w:color="auto"/>
              <w:bottom w:val="single" w:sz="4" w:space="0" w:color="auto"/>
              <w:right w:val="single" w:sz="4" w:space="0" w:color="auto"/>
            </w:tcBorders>
            <w:vAlign w:val="center"/>
          </w:tcPr>
          <w:p w14:paraId="54C49557" w14:textId="77777777" w:rsidR="00AE10EF" w:rsidRPr="003E0DFA" w:rsidRDefault="00AE10EF" w:rsidP="00AE10EF">
            <w:pPr>
              <w:widowControl w:val="0"/>
              <w:spacing w:line="256" w:lineRule="auto"/>
              <w:jc w:val="center"/>
              <w:rPr>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vAlign w:val="center"/>
          </w:tcPr>
          <w:p w14:paraId="14A20AAB" w14:textId="77777777" w:rsidR="00AE10EF" w:rsidRPr="003E0DFA" w:rsidRDefault="00AE10EF" w:rsidP="00AE10EF">
            <w:pPr>
              <w:widowControl w:val="0"/>
              <w:spacing w:line="256" w:lineRule="auto"/>
              <w:rPr>
                <w:rFonts w:eastAsia="Calibri"/>
                <w:sz w:val="20"/>
                <w:szCs w:val="20"/>
              </w:rPr>
            </w:pPr>
          </w:p>
        </w:tc>
      </w:tr>
      <w:tr w:rsidR="00AE10EF" w:rsidRPr="003E0DFA" w14:paraId="46109CD7" w14:textId="77777777" w:rsidTr="009E298A">
        <w:trPr>
          <w:gridAfter w:val="3"/>
          <w:wAfter w:w="302" w:type="dxa"/>
          <w:trHeight w:val="151"/>
          <w:jc w:val="center"/>
        </w:trPr>
        <w:tc>
          <w:tcPr>
            <w:tcW w:w="14958" w:type="dxa"/>
            <w:gridSpan w:val="12"/>
            <w:tcBorders>
              <w:top w:val="single" w:sz="4" w:space="0" w:color="auto"/>
              <w:left w:val="single" w:sz="4" w:space="0" w:color="auto"/>
              <w:bottom w:val="single" w:sz="4" w:space="0" w:color="auto"/>
              <w:right w:val="single" w:sz="4" w:space="0" w:color="auto"/>
            </w:tcBorders>
            <w:vAlign w:val="center"/>
          </w:tcPr>
          <w:p w14:paraId="280E4242" w14:textId="06CF43C2" w:rsidR="00AE10EF" w:rsidRPr="003E0DFA" w:rsidRDefault="00AE10EF" w:rsidP="00AE10EF">
            <w:pPr>
              <w:widowControl w:val="0"/>
              <w:spacing w:line="256" w:lineRule="auto"/>
              <w:rPr>
                <w:rFonts w:eastAsia="Calibri"/>
                <w:sz w:val="20"/>
                <w:szCs w:val="20"/>
              </w:rPr>
            </w:pPr>
            <w:r w:rsidRPr="003E0DFA">
              <w:rPr>
                <w:b/>
                <w:sz w:val="20"/>
                <w:szCs w:val="20"/>
                <w:lang w:eastAsia="en-US"/>
              </w:rPr>
              <w:t xml:space="preserve">Завдання 6. Організація співпраці із </w:t>
            </w:r>
            <w:r w:rsidR="00C9203B" w:rsidRPr="003E0DFA">
              <w:rPr>
                <w:b/>
                <w:sz w:val="20"/>
                <w:szCs w:val="20"/>
                <w:lang w:eastAsia="en-US"/>
              </w:rPr>
              <w:t>КНП «Глухівська міська лікарня»</w:t>
            </w:r>
          </w:p>
        </w:tc>
      </w:tr>
      <w:tr w:rsidR="00C67F03" w:rsidRPr="003E0DFA" w14:paraId="0F348748" w14:textId="77777777" w:rsidTr="009E298A">
        <w:trPr>
          <w:gridAfter w:val="3"/>
          <w:wAfter w:w="302" w:type="dxa"/>
          <w:trHeight w:val="151"/>
          <w:jc w:val="center"/>
        </w:trPr>
        <w:tc>
          <w:tcPr>
            <w:tcW w:w="843" w:type="dxa"/>
            <w:gridSpan w:val="2"/>
            <w:tcBorders>
              <w:top w:val="single" w:sz="4" w:space="0" w:color="auto"/>
              <w:left w:val="single" w:sz="4" w:space="0" w:color="auto"/>
              <w:bottom w:val="single" w:sz="4" w:space="0" w:color="auto"/>
              <w:right w:val="single" w:sz="4" w:space="0" w:color="auto"/>
            </w:tcBorders>
            <w:vAlign w:val="center"/>
          </w:tcPr>
          <w:p w14:paraId="2B432B42" w14:textId="01704042" w:rsidR="00C67F03" w:rsidRPr="003E0DFA" w:rsidRDefault="00C67F03" w:rsidP="00C67F03">
            <w:pPr>
              <w:widowControl w:val="0"/>
              <w:spacing w:line="256" w:lineRule="auto"/>
              <w:ind w:left="360" w:hanging="106"/>
              <w:rPr>
                <w:sz w:val="20"/>
                <w:szCs w:val="20"/>
                <w:lang w:eastAsia="en-US"/>
              </w:rPr>
            </w:pPr>
            <w:r w:rsidRPr="003E0DFA">
              <w:rPr>
                <w:sz w:val="20"/>
                <w:szCs w:val="20"/>
                <w:lang w:eastAsia="en-US"/>
              </w:rPr>
              <w:t>1.</w:t>
            </w:r>
          </w:p>
        </w:tc>
        <w:tc>
          <w:tcPr>
            <w:tcW w:w="2973" w:type="dxa"/>
            <w:tcBorders>
              <w:top w:val="single" w:sz="4" w:space="0" w:color="auto"/>
              <w:left w:val="single" w:sz="4" w:space="0" w:color="auto"/>
              <w:bottom w:val="single" w:sz="4" w:space="0" w:color="auto"/>
              <w:right w:val="single" w:sz="4" w:space="0" w:color="auto"/>
            </w:tcBorders>
            <w:vAlign w:val="center"/>
          </w:tcPr>
          <w:p w14:paraId="4ADF3D7F" w14:textId="29F016AD" w:rsidR="00C67F03" w:rsidRPr="003E0DFA" w:rsidRDefault="00C67F03" w:rsidP="00C67F03">
            <w:pPr>
              <w:widowControl w:val="0"/>
              <w:spacing w:line="256" w:lineRule="auto"/>
              <w:rPr>
                <w:rFonts w:eastAsia="Calibri"/>
                <w:sz w:val="20"/>
                <w:szCs w:val="20"/>
              </w:rPr>
            </w:pPr>
            <w:r w:rsidRPr="003E0DFA">
              <w:rPr>
                <w:rFonts w:eastAsia="Calibri"/>
                <w:sz w:val="20"/>
                <w:szCs w:val="20"/>
              </w:rPr>
              <w:t>Направлення пацієнтів для консультацій, додаткового обстеження та лікування за направленнями сімейних лікарів</w:t>
            </w:r>
          </w:p>
        </w:tc>
        <w:tc>
          <w:tcPr>
            <w:tcW w:w="1747" w:type="dxa"/>
            <w:gridSpan w:val="3"/>
            <w:tcBorders>
              <w:top w:val="single" w:sz="4" w:space="0" w:color="auto"/>
              <w:left w:val="single" w:sz="4" w:space="0" w:color="auto"/>
              <w:bottom w:val="single" w:sz="4" w:space="0" w:color="auto"/>
              <w:right w:val="single" w:sz="4" w:space="0" w:color="auto"/>
            </w:tcBorders>
          </w:tcPr>
          <w:p w14:paraId="714705A7" w14:textId="23782E9A" w:rsidR="00C67F03" w:rsidRPr="003E0DFA" w:rsidRDefault="00C67F03" w:rsidP="00C67F03">
            <w:pPr>
              <w:widowControl w:val="0"/>
              <w:spacing w:line="256" w:lineRule="auto"/>
              <w:jc w:val="center"/>
              <w:rPr>
                <w:sz w:val="20"/>
                <w:szCs w:val="20"/>
                <w:lang w:eastAsia="en-US"/>
              </w:rPr>
            </w:pPr>
            <w:r w:rsidRPr="003E0DFA">
              <w:rPr>
                <w:sz w:val="20"/>
                <w:szCs w:val="20"/>
                <w:lang w:eastAsia="en-US"/>
              </w:rPr>
              <w:t>Впродовж  року</w:t>
            </w:r>
          </w:p>
        </w:tc>
        <w:tc>
          <w:tcPr>
            <w:tcW w:w="3068" w:type="dxa"/>
            <w:tcBorders>
              <w:top w:val="single" w:sz="4" w:space="0" w:color="auto"/>
              <w:left w:val="single" w:sz="4" w:space="0" w:color="auto"/>
              <w:bottom w:val="single" w:sz="4" w:space="0" w:color="auto"/>
              <w:right w:val="single" w:sz="4" w:space="0" w:color="auto"/>
            </w:tcBorders>
          </w:tcPr>
          <w:p w14:paraId="4CB0D3AD" w14:textId="4DDCAE16" w:rsidR="00C67F03" w:rsidRPr="003E0DFA" w:rsidRDefault="00C67F03" w:rsidP="00C67F03">
            <w:pPr>
              <w:widowControl w:val="0"/>
              <w:spacing w:line="256" w:lineRule="auto"/>
              <w:rPr>
                <w:bCs/>
                <w:sz w:val="20"/>
                <w:szCs w:val="20"/>
              </w:rPr>
            </w:pPr>
            <w:r w:rsidRPr="003E0DFA">
              <w:rPr>
                <w:sz w:val="20"/>
                <w:szCs w:val="20"/>
              </w:rPr>
              <w:t>КНП «Амбулаторія загальної практики сімейної медицини»,</w:t>
            </w:r>
          </w:p>
        </w:tc>
        <w:tc>
          <w:tcPr>
            <w:tcW w:w="997" w:type="dxa"/>
            <w:tcBorders>
              <w:top w:val="single" w:sz="4" w:space="0" w:color="auto"/>
              <w:left w:val="single" w:sz="4" w:space="0" w:color="auto"/>
              <w:bottom w:val="single" w:sz="4" w:space="0" w:color="auto"/>
              <w:right w:val="single" w:sz="4" w:space="0" w:color="auto"/>
            </w:tcBorders>
          </w:tcPr>
          <w:p w14:paraId="36B55F00" w14:textId="77777777" w:rsidR="00C67F03" w:rsidRPr="003E0DFA" w:rsidRDefault="00C67F03" w:rsidP="00C67F03">
            <w:pPr>
              <w:widowControl w:val="0"/>
              <w:spacing w:line="256" w:lineRule="auto"/>
              <w:jc w:val="center"/>
              <w:rPr>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670A63F5" w14:textId="77777777" w:rsidR="00C67F03" w:rsidRPr="003E0DFA" w:rsidRDefault="00C67F03" w:rsidP="00C67F03">
            <w:pPr>
              <w:widowControl w:val="0"/>
              <w:spacing w:line="256" w:lineRule="auto"/>
              <w:ind w:left="-88" w:right="-85"/>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14A9897F" w14:textId="759F8DEA" w:rsidR="00C67F03" w:rsidRPr="003E0DFA" w:rsidRDefault="00C67F03" w:rsidP="00C67F03">
            <w:pPr>
              <w:widowControl w:val="0"/>
              <w:spacing w:line="256" w:lineRule="auto"/>
              <w:jc w:val="center"/>
              <w:rPr>
                <w:sz w:val="20"/>
                <w:szCs w:val="20"/>
                <w:lang w:eastAsia="en-US"/>
              </w:rPr>
            </w:pPr>
            <w:r w:rsidRPr="003E0DFA">
              <w:rPr>
                <w:sz w:val="20"/>
                <w:szCs w:val="20"/>
              </w:rPr>
              <w:t>Не потребує фінансування</w:t>
            </w:r>
          </w:p>
        </w:tc>
        <w:tc>
          <w:tcPr>
            <w:tcW w:w="854" w:type="dxa"/>
            <w:tcBorders>
              <w:top w:val="single" w:sz="4" w:space="0" w:color="auto"/>
              <w:left w:val="single" w:sz="4" w:space="0" w:color="auto"/>
              <w:bottom w:val="single" w:sz="4" w:space="0" w:color="auto"/>
              <w:right w:val="single" w:sz="4" w:space="0" w:color="auto"/>
            </w:tcBorders>
            <w:vAlign w:val="center"/>
          </w:tcPr>
          <w:p w14:paraId="470C784C" w14:textId="77777777" w:rsidR="00C67F03" w:rsidRPr="003E0DFA" w:rsidRDefault="00C67F03" w:rsidP="00C67F03">
            <w:pPr>
              <w:widowControl w:val="0"/>
              <w:spacing w:line="256" w:lineRule="auto"/>
              <w:jc w:val="center"/>
              <w:rPr>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vAlign w:val="center"/>
          </w:tcPr>
          <w:p w14:paraId="446FC710" w14:textId="643B6763" w:rsidR="00C67F03" w:rsidRPr="003E0DFA" w:rsidRDefault="00C67F03" w:rsidP="00C67F03">
            <w:pPr>
              <w:widowControl w:val="0"/>
              <w:spacing w:line="256" w:lineRule="auto"/>
              <w:rPr>
                <w:rFonts w:eastAsia="Calibri"/>
                <w:sz w:val="20"/>
                <w:szCs w:val="20"/>
              </w:rPr>
            </w:pPr>
            <w:r w:rsidRPr="003E0DFA">
              <w:rPr>
                <w:rFonts w:eastAsia="Calibri"/>
                <w:sz w:val="20"/>
                <w:szCs w:val="20"/>
              </w:rPr>
              <w:t>Покращення обслуговування пацієнтів, надання стаціонарної допомоги</w:t>
            </w:r>
          </w:p>
        </w:tc>
      </w:tr>
      <w:tr w:rsidR="00C67F03" w:rsidRPr="003E0DFA" w14:paraId="240CCA8D" w14:textId="77777777" w:rsidTr="009E298A">
        <w:trPr>
          <w:gridAfter w:val="3"/>
          <w:wAfter w:w="302" w:type="dxa"/>
          <w:trHeight w:val="151"/>
          <w:jc w:val="center"/>
        </w:trPr>
        <w:tc>
          <w:tcPr>
            <w:tcW w:w="843" w:type="dxa"/>
            <w:gridSpan w:val="2"/>
            <w:tcBorders>
              <w:top w:val="single" w:sz="4" w:space="0" w:color="auto"/>
              <w:left w:val="single" w:sz="4" w:space="0" w:color="auto"/>
              <w:bottom w:val="single" w:sz="4" w:space="0" w:color="auto"/>
              <w:right w:val="single" w:sz="4" w:space="0" w:color="auto"/>
            </w:tcBorders>
            <w:vAlign w:val="center"/>
          </w:tcPr>
          <w:p w14:paraId="2AA76BA8" w14:textId="7609E9AA" w:rsidR="00C67F03" w:rsidRPr="003E0DFA" w:rsidRDefault="00C67F03" w:rsidP="00C67F03">
            <w:pPr>
              <w:widowControl w:val="0"/>
              <w:spacing w:line="256" w:lineRule="auto"/>
              <w:ind w:left="360" w:hanging="106"/>
              <w:rPr>
                <w:sz w:val="20"/>
                <w:szCs w:val="20"/>
                <w:lang w:eastAsia="en-US"/>
              </w:rPr>
            </w:pPr>
            <w:r w:rsidRPr="003E0DFA">
              <w:rPr>
                <w:sz w:val="20"/>
                <w:szCs w:val="20"/>
                <w:lang w:eastAsia="en-US"/>
              </w:rPr>
              <w:t>2.</w:t>
            </w:r>
          </w:p>
        </w:tc>
        <w:tc>
          <w:tcPr>
            <w:tcW w:w="2973" w:type="dxa"/>
            <w:tcBorders>
              <w:top w:val="single" w:sz="4" w:space="0" w:color="auto"/>
              <w:left w:val="single" w:sz="4" w:space="0" w:color="auto"/>
              <w:bottom w:val="single" w:sz="4" w:space="0" w:color="auto"/>
              <w:right w:val="single" w:sz="4" w:space="0" w:color="auto"/>
            </w:tcBorders>
            <w:vAlign w:val="center"/>
          </w:tcPr>
          <w:p w14:paraId="73D9D648" w14:textId="1250B00F" w:rsidR="00C67F03" w:rsidRPr="003E0DFA" w:rsidRDefault="00C67F03" w:rsidP="00C67F03">
            <w:pPr>
              <w:widowControl w:val="0"/>
              <w:spacing w:line="256" w:lineRule="auto"/>
              <w:rPr>
                <w:rFonts w:eastAsia="Calibri"/>
                <w:sz w:val="20"/>
                <w:szCs w:val="20"/>
              </w:rPr>
            </w:pPr>
            <w:r w:rsidRPr="003E0DFA">
              <w:rPr>
                <w:rFonts w:eastAsia="Calibri"/>
                <w:sz w:val="20"/>
                <w:szCs w:val="20"/>
              </w:rPr>
              <w:t xml:space="preserve">Надання фінансової допомоги на </w:t>
            </w:r>
            <w:r w:rsidRPr="003E0DFA">
              <w:rPr>
                <w:rFonts w:eastAsia="Calibri"/>
                <w:sz w:val="20"/>
                <w:szCs w:val="20"/>
              </w:rPr>
              <w:lastRenderedPageBreak/>
              <w:t xml:space="preserve">ремонт пошкодженого майна та покращення </w:t>
            </w:r>
            <w:proofErr w:type="spellStart"/>
            <w:r w:rsidRPr="003E0DFA">
              <w:rPr>
                <w:rFonts w:eastAsia="Calibri"/>
                <w:sz w:val="20"/>
                <w:szCs w:val="20"/>
              </w:rPr>
              <w:t>маткріально</w:t>
            </w:r>
            <w:proofErr w:type="spellEnd"/>
            <w:r w:rsidRPr="003E0DFA">
              <w:rPr>
                <w:rFonts w:eastAsia="Calibri"/>
                <w:sz w:val="20"/>
                <w:szCs w:val="20"/>
              </w:rPr>
              <w:t xml:space="preserve">-технічної бази  за зверненням </w:t>
            </w:r>
          </w:p>
        </w:tc>
        <w:tc>
          <w:tcPr>
            <w:tcW w:w="1747" w:type="dxa"/>
            <w:gridSpan w:val="3"/>
            <w:tcBorders>
              <w:top w:val="single" w:sz="4" w:space="0" w:color="auto"/>
              <w:left w:val="single" w:sz="4" w:space="0" w:color="auto"/>
              <w:bottom w:val="single" w:sz="4" w:space="0" w:color="auto"/>
              <w:right w:val="single" w:sz="4" w:space="0" w:color="auto"/>
            </w:tcBorders>
          </w:tcPr>
          <w:p w14:paraId="06FE8896" w14:textId="54A083F0" w:rsidR="00C67F03" w:rsidRPr="003E0DFA" w:rsidRDefault="00C67F03" w:rsidP="00C67F03">
            <w:pPr>
              <w:widowControl w:val="0"/>
              <w:spacing w:line="256" w:lineRule="auto"/>
              <w:jc w:val="center"/>
              <w:rPr>
                <w:sz w:val="20"/>
                <w:szCs w:val="20"/>
                <w:lang w:eastAsia="en-US"/>
              </w:rPr>
            </w:pPr>
            <w:r w:rsidRPr="003E0DFA">
              <w:rPr>
                <w:sz w:val="20"/>
                <w:szCs w:val="20"/>
                <w:lang w:eastAsia="en-US"/>
              </w:rPr>
              <w:lastRenderedPageBreak/>
              <w:t>Впродовж  року</w:t>
            </w:r>
          </w:p>
        </w:tc>
        <w:tc>
          <w:tcPr>
            <w:tcW w:w="3068" w:type="dxa"/>
            <w:tcBorders>
              <w:top w:val="single" w:sz="4" w:space="0" w:color="auto"/>
              <w:left w:val="single" w:sz="4" w:space="0" w:color="auto"/>
              <w:bottom w:val="single" w:sz="4" w:space="0" w:color="auto"/>
              <w:right w:val="single" w:sz="4" w:space="0" w:color="auto"/>
            </w:tcBorders>
          </w:tcPr>
          <w:p w14:paraId="43F54BF5" w14:textId="77777777" w:rsidR="00C67F03" w:rsidRPr="003E0DFA" w:rsidRDefault="00C67F03" w:rsidP="00C67F03">
            <w:pPr>
              <w:widowControl w:val="0"/>
              <w:spacing w:line="256" w:lineRule="auto"/>
              <w:rPr>
                <w:sz w:val="20"/>
                <w:szCs w:val="20"/>
              </w:rPr>
            </w:pPr>
            <w:r w:rsidRPr="003E0DFA">
              <w:rPr>
                <w:sz w:val="20"/>
                <w:szCs w:val="20"/>
              </w:rPr>
              <w:t xml:space="preserve">КНП «Амбулаторія загальної </w:t>
            </w:r>
            <w:r w:rsidRPr="003E0DFA">
              <w:rPr>
                <w:sz w:val="20"/>
                <w:szCs w:val="20"/>
              </w:rPr>
              <w:lastRenderedPageBreak/>
              <w:t>практики сімейної медицини»,</w:t>
            </w:r>
          </w:p>
          <w:p w14:paraId="6DCAA2DA" w14:textId="52357210" w:rsidR="00C67F03" w:rsidRPr="003E0DFA" w:rsidRDefault="00C67F03" w:rsidP="00C67F03">
            <w:pPr>
              <w:widowControl w:val="0"/>
              <w:spacing w:line="256" w:lineRule="auto"/>
              <w:rPr>
                <w:b/>
                <w:sz w:val="20"/>
                <w:szCs w:val="20"/>
                <w:lang w:eastAsia="en-US"/>
              </w:rPr>
            </w:pPr>
            <w:r w:rsidRPr="003E0DFA">
              <w:rPr>
                <w:b/>
                <w:sz w:val="20"/>
                <w:szCs w:val="20"/>
                <w:lang w:eastAsia="en-US"/>
              </w:rPr>
              <w:t>Фінансовий відділ</w:t>
            </w:r>
          </w:p>
        </w:tc>
        <w:tc>
          <w:tcPr>
            <w:tcW w:w="997" w:type="dxa"/>
            <w:tcBorders>
              <w:top w:val="single" w:sz="4" w:space="0" w:color="auto"/>
              <w:left w:val="single" w:sz="4" w:space="0" w:color="auto"/>
              <w:bottom w:val="single" w:sz="4" w:space="0" w:color="auto"/>
              <w:right w:val="single" w:sz="4" w:space="0" w:color="auto"/>
            </w:tcBorders>
          </w:tcPr>
          <w:p w14:paraId="11D68686" w14:textId="77777777" w:rsidR="00C67F03" w:rsidRPr="003E0DFA" w:rsidRDefault="00C67F03" w:rsidP="00C67F03">
            <w:pPr>
              <w:widowControl w:val="0"/>
              <w:spacing w:line="256" w:lineRule="auto"/>
              <w:jc w:val="center"/>
              <w:rPr>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6DF389EF" w14:textId="77777777" w:rsidR="00C67F03" w:rsidRPr="003E0DFA" w:rsidRDefault="00C67F03" w:rsidP="00C67F03">
            <w:pPr>
              <w:widowControl w:val="0"/>
              <w:spacing w:line="256" w:lineRule="auto"/>
              <w:ind w:left="-88" w:right="-85"/>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32FF8C10" w14:textId="4319B989" w:rsidR="00C67F03" w:rsidRPr="003E0DFA" w:rsidRDefault="00C67F03" w:rsidP="00C67F03">
            <w:pPr>
              <w:widowControl w:val="0"/>
              <w:spacing w:line="256" w:lineRule="auto"/>
              <w:jc w:val="center"/>
              <w:rPr>
                <w:sz w:val="20"/>
                <w:szCs w:val="20"/>
                <w:lang w:eastAsia="en-US"/>
              </w:rPr>
            </w:pPr>
            <w:r w:rsidRPr="003E0DFA">
              <w:rPr>
                <w:sz w:val="20"/>
                <w:szCs w:val="20"/>
                <w:lang w:eastAsia="en-US"/>
              </w:rPr>
              <w:t>200,0</w:t>
            </w:r>
          </w:p>
        </w:tc>
        <w:tc>
          <w:tcPr>
            <w:tcW w:w="854" w:type="dxa"/>
            <w:tcBorders>
              <w:top w:val="single" w:sz="4" w:space="0" w:color="auto"/>
              <w:left w:val="single" w:sz="4" w:space="0" w:color="auto"/>
              <w:bottom w:val="single" w:sz="4" w:space="0" w:color="auto"/>
              <w:right w:val="single" w:sz="4" w:space="0" w:color="auto"/>
            </w:tcBorders>
            <w:vAlign w:val="center"/>
          </w:tcPr>
          <w:p w14:paraId="10AD0D91" w14:textId="77777777" w:rsidR="00C67F03" w:rsidRPr="003E0DFA" w:rsidRDefault="00C67F03" w:rsidP="00C67F03">
            <w:pPr>
              <w:widowControl w:val="0"/>
              <w:spacing w:line="256" w:lineRule="auto"/>
              <w:jc w:val="center"/>
              <w:rPr>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vAlign w:val="center"/>
          </w:tcPr>
          <w:p w14:paraId="59EE3FA7" w14:textId="22BC1E06" w:rsidR="00C67F03" w:rsidRPr="003E0DFA" w:rsidRDefault="00C67F03" w:rsidP="00C67F03">
            <w:pPr>
              <w:widowControl w:val="0"/>
              <w:spacing w:line="256" w:lineRule="auto"/>
              <w:rPr>
                <w:rFonts w:eastAsia="Calibri"/>
                <w:sz w:val="20"/>
                <w:szCs w:val="20"/>
              </w:rPr>
            </w:pPr>
            <w:r w:rsidRPr="003E0DFA">
              <w:rPr>
                <w:rFonts w:eastAsia="Calibri"/>
                <w:sz w:val="20"/>
                <w:szCs w:val="20"/>
              </w:rPr>
              <w:t>Усунення пошкоджень</w:t>
            </w:r>
          </w:p>
        </w:tc>
      </w:tr>
      <w:tr w:rsidR="00AE10EF" w:rsidRPr="003E0DFA" w14:paraId="57A4E410" w14:textId="77777777" w:rsidTr="009E298A">
        <w:trPr>
          <w:gridAfter w:val="3"/>
          <w:wAfter w:w="302" w:type="dxa"/>
          <w:trHeight w:val="151"/>
          <w:jc w:val="center"/>
        </w:trPr>
        <w:tc>
          <w:tcPr>
            <w:tcW w:w="843" w:type="dxa"/>
            <w:gridSpan w:val="2"/>
            <w:tcBorders>
              <w:top w:val="single" w:sz="4" w:space="0" w:color="auto"/>
              <w:left w:val="single" w:sz="4" w:space="0" w:color="auto"/>
              <w:bottom w:val="single" w:sz="4" w:space="0" w:color="auto"/>
              <w:right w:val="single" w:sz="4" w:space="0" w:color="auto"/>
            </w:tcBorders>
            <w:vAlign w:val="center"/>
          </w:tcPr>
          <w:p w14:paraId="48EE0922" w14:textId="75561032" w:rsidR="00AE10EF" w:rsidRPr="003E0DFA" w:rsidRDefault="00AE10EF" w:rsidP="00AE10EF">
            <w:pPr>
              <w:widowControl w:val="0"/>
              <w:spacing w:line="256" w:lineRule="auto"/>
              <w:ind w:left="360" w:hanging="106"/>
              <w:rPr>
                <w:sz w:val="20"/>
                <w:szCs w:val="20"/>
                <w:lang w:eastAsia="en-US"/>
              </w:rPr>
            </w:pPr>
          </w:p>
        </w:tc>
        <w:tc>
          <w:tcPr>
            <w:tcW w:w="2973" w:type="dxa"/>
            <w:tcBorders>
              <w:top w:val="single" w:sz="4" w:space="0" w:color="auto"/>
              <w:left w:val="single" w:sz="4" w:space="0" w:color="auto"/>
              <w:bottom w:val="single" w:sz="4" w:space="0" w:color="auto"/>
              <w:right w:val="single" w:sz="4" w:space="0" w:color="auto"/>
            </w:tcBorders>
            <w:vAlign w:val="center"/>
          </w:tcPr>
          <w:p w14:paraId="6EE12714" w14:textId="77777777" w:rsidR="00AE10EF" w:rsidRPr="003E0DFA" w:rsidRDefault="00AE10EF" w:rsidP="00AE10EF">
            <w:pPr>
              <w:widowControl w:val="0"/>
              <w:spacing w:line="256" w:lineRule="auto"/>
              <w:rPr>
                <w:rFonts w:eastAsia="Calibri"/>
                <w:sz w:val="20"/>
                <w:szCs w:val="20"/>
              </w:rPr>
            </w:pPr>
          </w:p>
        </w:tc>
        <w:tc>
          <w:tcPr>
            <w:tcW w:w="1747" w:type="dxa"/>
            <w:gridSpan w:val="3"/>
            <w:tcBorders>
              <w:top w:val="single" w:sz="4" w:space="0" w:color="auto"/>
              <w:left w:val="single" w:sz="4" w:space="0" w:color="auto"/>
              <w:bottom w:val="single" w:sz="4" w:space="0" w:color="auto"/>
              <w:right w:val="single" w:sz="4" w:space="0" w:color="auto"/>
            </w:tcBorders>
          </w:tcPr>
          <w:p w14:paraId="4EA52047" w14:textId="6D0E367C" w:rsidR="00AE10EF" w:rsidRPr="003E0DFA" w:rsidRDefault="00AE10EF" w:rsidP="00AE10EF">
            <w:pPr>
              <w:widowControl w:val="0"/>
              <w:spacing w:line="256" w:lineRule="auto"/>
              <w:jc w:val="center"/>
              <w:rPr>
                <w:sz w:val="20"/>
                <w:szCs w:val="20"/>
                <w:lang w:eastAsia="en-US"/>
              </w:rPr>
            </w:pPr>
          </w:p>
        </w:tc>
        <w:tc>
          <w:tcPr>
            <w:tcW w:w="3068" w:type="dxa"/>
            <w:tcBorders>
              <w:top w:val="single" w:sz="4" w:space="0" w:color="auto"/>
              <w:left w:val="single" w:sz="4" w:space="0" w:color="auto"/>
              <w:bottom w:val="single" w:sz="4" w:space="0" w:color="auto"/>
              <w:right w:val="single" w:sz="4" w:space="0" w:color="auto"/>
            </w:tcBorders>
          </w:tcPr>
          <w:p w14:paraId="2FD420EE" w14:textId="24EE826C" w:rsidR="00AE10EF" w:rsidRPr="003E0DFA" w:rsidRDefault="00AE10EF" w:rsidP="00AE10EF">
            <w:pPr>
              <w:widowControl w:val="0"/>
              <w:spacing w:line="256" w:lineRule="auto"/>
              <w:rPr>
                <w:bCs/>
                <w:sz w:val="20"/>
                <w:szCs w:val="20"/>
              </w:rPr>
            </w:pPr>
            <w:r w:rsidRPr="003E0DFA">
              <w:rPr>
                <w:b/>
                <w:sz w:val="20"/>
                <w:szCs w:val="20"/>
                <w:lang w:eastAsia="en-US"/>
              </w:rPr>
              <w:t>Всього по завданню:</w:t>
            </w:r>
          </w:p>
        </w:tc>
        <w:tc>
          <w:tcPr>
            <w:tcW w:w="997" w:type="dxa"/>
            <w:tcBorders>
              <w:top w:val="single" w:sz="4" w:space="0" w:color="auto"/>
              <w:left w:val="single" w:sz="4" w:space="0" w:color="auto"/>
              <w:bottom w:val="single" w:sz="4" w:space="0" w:color="auto"/>
              <w:right w:val="single" w:sz="4" w:space="0" w:color="auto"/>
            </w:tcBorders>
          </w:tcPr>
          <w:p w14:paraId="78001BD4" w14:textId="77777777" w:rsidR="00AE10EF" w:rsidRPr="003E0DFA" w:rsidRDefault="00AE10EF" w:rsidP="00AE10EF">
            <w:pPr>
              <w:widowControl w:val="0"/>
              <w:spacing w:line="256" w:lineRule="auto"/>
              <w:jc w:val="center"/>
              <w:rPr>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37389E42" w14:textId="77777777" w:rsidR="00AE10EF" w:rsidRPr="003E0DFA" w:rsidRDefault="00AE10EF" w:rsidP="00AE10EF">
            <w:pPr>
              <w:widowControl w:val="0"/>
              <w:spacing w:line="256" w:lineRule="auto"/>
              <w:ind w:left="-88" w:right="-85"/>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121C28C4" w14:textId="4F702934" w:rsidR="00AE10EF" w:rsidRPr="003E0DFA" w:rsidRDefault="00464272" w:rsidP="00AE10EF">
            <w:pPr>
              <w:widowControl w:val="0"/>
              <w:spacing w:line="256" w:lineRule="auto"/>
              <w:jc w:val="center"/>
              <w:rPr>
                <w:sz w:val="20"/>
                <w:szCs w:val="20"/>
                <w:lang w:eastAsia="en-US"/>
              </w:rPr>
            </w:pPr>
            <w:r w:rsidRPr="003E0DFA">
              <w:rPr>
                <w:sz w:val="20"/>
                <w:szCs w:val="20"/>
                <w:lang w:eastAsia="en-US"/>
              </w:rPr>
              <w:t>200,0</w:t>
            </w:r>
          </w:p>
        </w:tc>
        <w:tc>
          <w:tcPr>
            <w:tcW w:w="854" w:type="dxa"/>
            <w:tcBorders>
              <w:top w:val="single" w:sz="4" w:space="0" w:color="auto"/>
              <w:left w:val="single" w:sz="4" w:space="0" w:color="auto"/>
              <w:bottom w:val="single" w:sz="4" w:space="0" w:color="auto"/>
              <w:right w:val="single" w:sz="4" w:space="0" w:color="auto"/>
            </w:tcBorders>
            <w:vAlign w:val="center"/>
          </w:tcPr>
          <w:p w14:paraId="5D549210" w14:textId="77777777" w:rsidR="00AE10EF" w:rsidRPr="003E0DFA" w:rsidRDefault="00AE10EF" w:rsidP="00AE10EF">
            <w:pPr>
              <w:widowControl w:val="0"/>
              <w:spacing w:line="256" w:lineRule="auto"/>
              <w:jc w:val="center"/>
              <w:rPr>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vAlign w:val="center"/>
          </w:tcPr>
          <w:p w14:paraId="107445C2" w14:textId="77777777" w:rsidR="00AE10EF" w:rsidRPr="003E0DFA" w:rsidRDefault="00AE10EF" w:rsidP="00AE10EF">
            <w:pPr>
              <w:widowControl w:val="0"/>
              <w:spacing w:line="256" w:lineRule="auto"/>
              <w:rPr>
                <w:rFonts w:eastAsia="Calibri"/>
                <w:sz w:val="20"/>
                <w:szCs w:val="20"/>
              </w:rPr>
            </w:pPr>
          </w:p>
        </w:tc>
      </w:tr>
      <w:tr w:rsidR="00AE10EF" w:rsidRPr="003E0DFA" w14:paraId="05AFD940" w14:textId="77777777" w:rsidTr="009E298A">
        <w:trPr>
          <w:gridAfter w:val="3"/>
          <w:wAfter w:w="302" w:type="dxa"/>
          <w:trHeight w:val="151"/>
          <w:jc w:val="center"/>
        </w:trPr>
        <w:tc>
          <w:tcPr>
            <w:tcW w:w="843" w:type="dxa"/>
            <w:gridSpan w:val="2"/>
            <w:tcBorders>
              <w:top w:val="single" w:sz="4" w:space="0" w:color="auto"/>
              <w:left w:val="single" w:sz="4" w:space="0" w:color="auto"/>
              <w:bottom w:val="single" w:sz="4" w:space="0" w:color="auto"/>
              <w:right w:val="single" w:sz="4" w:space="0" w:color="auto"/>
            </w:tcBorders>
            <w:vAlign w:val="center"/>
          </w:tcPr>
          <w:p w14:paraId="32B9C046" w14:textId="77777777" w:rsidR="00AE10EF" w:rsidRPr="003E0DFA" w:rsidRDefault="00AE10EF" w:rsidP="00AE10EF">
            <w:pPr>
              <w:widowControl w:val="0"/>
              <w:spacing w:line="256" w:lineRule="auto"/>
              <w:ind w:left="360" w:hanging="106"/>
              <w:rPr>
                <w:sz w:val="20"/>
                <w:szCs w:val="20"/>
                <w:lang w:eastAsia="en-US"/>
              </w:rPr>
            </w:pPr>
          </w:p>
        </w:tc>
        <w:tc>
          <w:tcPr>
            <w:tcW w:w="2973" w:type="dxa"/>
            <w:tcBorders>
              <w:top w:val="single" w:sz="4" w:space="0" w:color="auto"/>
              <w:left w:val="single" w:sz="4" w:space="0" w:color="auto"/>
              <w:bottom w:val="single" w:sz="4" w:space="0" w:color="auto"/>
              <w:right w:val="single" w:sz="4" w:space="0" w:color="auto"/>
            </w:tcBorders>
            <w:vAlign w:val="center"/>
          </w:tcPr>
          <w:p w14:paraId="1B12165F" w14:textId="77777777" w:rsidR="00AE10EF" w:rsidRPr="003E0DFA" w:rsidRDefault="00AE10EF" w:rsidP="00AE10EF">
            <w:pPr>
              <w:widowControl w:val="0"/>
              <w:spacing w:line="256" w:lineRule="auto"/>
              <w:rPr>
                <w:rFonts w:eastAsia="Calibri"/>
                <w:sz w:val="20"/>
                <w:szCs w:val="20"/>
              </w:rPr>
            </w:pPr>
          </w:p>
        </w:tc>
        <w:tc>
          <w:tcPr>
            <w:tcW w:w="1747" w:type="dxa"/>
            <w:gridSpan w:val="3"/>
            <w:tcBorders>
              <w:top w:val="single" w:sz="4" w:space="0" w:color="auto"/>
              <w:left w:val="single" w:sz="4" w:space="0" w:color="auto"/>
              <w:bottom w:val="single" w:sz="4" w:space="0" w:color="auto"/>
              <w:right w:val="single" w:sz="4" w:space="0" w:color="auto"/>
            </w:tcBorders>
            <w:vAlign w:val="center"/>
          </w:tcPr>
          <w:p w14:paraId="1FF1054B" w14:textId="77777777" w:rsidR="00AE10EF" w:rsidRPr="003E0DFA" w:rsidRDefault="00AE10EF" w:rsidP="00AE10EF">
            <w:pPr>
              <w:widowControl w:val="0"/>
              <w:spacing w:line="256" w:lineRule="auto"/>
              <w:jc w:val="center"/>
              <w:rPr>
                <w:sz w:val="20"/>
                <w:szCs w:val="20"/>
                <w:lang w:eastAsia="en-US"/>
              </w:rPr>
            </w:pPr>
          </w:p>
        </w:tc>
        <w:tc>
          <w:tcPr>
            <w:tcW w:w="3068" w:type="dxa"/>
            <w:tcBorders>
              <w:top w:val="single" w:sz="4" w:space="0" w:color="auto"/>
              <w:left w:val="single" w:sz="4" w:space="0" w:color="auto"/>
              <w:bottom w:val="single" w:sz="4" w:space="0" w:color="auto"/>
              <w:right w:val="single" w:sz="4" w:space="0" w:color="auto"/>
            </w:tcBorders>
          </w:tcPr>
          <w:p w14:paraId="7C64CC5C" w14:textId="1873E151" w:rsidR="00AE10EF" w:rsidRPr="003E0DFA" w:rsidRDefault="00AE10EF" w:rsidP="00AE10EF">
            <w:pPr>
              <w:widowControl w:val="0"/>
              <w:spacing w:line="256" w:lineRule="auto"/>
              <w:rPr>
                <w:b/>
                <w:bCs/>
                <w:sz w:val="20"/>
                <w:szCs w:val="20"/>
              </w:rPr>
            </w:pPr>
            <w:r w:rsidRPr="003E0DFA">
              <w:rPr>
                <w:b/>
                <w:bCs/>
                <w:sz w:val="20"/>
                <w:szCs w:val="20"/>
              </w:rPr>
              <w:t>Всього по пріоритету</w:t>
            </w:r>
          </w:p>
        </w:tc>
        <w:tc>
          <w:tcPr>
            <w:tcW w:w="997" w:type="dxa"/>
            <w:tcBorders>
              <w:top w:val="single" w:sz="4" w:space="0" w:color="auto"/>
              <w:left w:val="single" w:sz="4" w:space="0" w:color="auto"/>
              <w:bottom w:val="single" w:sz="4" w:space="0" w:color="auto"/>
              <w:right w:val="single" w:sz="4" w:space="0" w:color="auto"/>
            </w:tcBorders>
            <w:vAlign w:val="center"/>
          </w:tcPr>
          <w:p w14:paraId="4200D584" w14:textId="77777777" w:rsidR="00AE10EF" w:rsidRPr="003E0DFA" w:rsidRDefault="00AE10EF" w:rsidP="00AE10EF">
            <w:pPr>
              <w:widowControl w:val="0"/>
              <w:spacing w:line="256" w:lineRule="auto"/>
              <w:jc w:val="center"/>
              <w:rPr>
                <w:b/>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14:paraId="350BF89A" w14:textId="77777777" w:rsidR="00AE10EF" w:rsidRPr="003E0DFA" w:rsidRDefault="00AE10EF" w:rsidP="00AE10EF">
            <w:pPr>
              <w:widowControl w:val="0"/>
              <w:spacing w:line="256" w:lineRule="auto"/>
              <w:ind w:left="-88" w:right="-85"/>
              <w:jc w:val="center"/>
              <w:rPr>
                <w:b/>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vAlign w:val="center"/>
          </w:tcPr>
          <w:p w14:paraId="274D0902" w14:textId="196BEBD2" w:rsidR="00AE10EF" w:rsidRPr="003E0DFA" w:rsidRDefault="00AE10EF" w:rsidP="00AE10EF">
            <w:pPr>
              <w:widowControl w:val="0"/>
              <w:spacing w:line="256" w:lineRule="auto"/>
              <w:jc w:val="center"/>
              <w:rPr>
                <w:b/>
                <w:sz w:val="20"/>
                <w:szCs w:val="20"/>
                <w:lang w:eastAsia="en-US"/>
              </w:rPr>
            </w:pPr>
            <w:r w:rsidRPr="003E0DFA">
              <w:rPr>
                <w:b/>
                <w:sz w:val="20"/>
                <w:szCs w:val="20"/>
                <w:lang w:eastAsia="en-US"/>
              </w:rPr>
              <w:t>2</w:t>
            </w:r>
            <w:r w:rsidR="00C9203B" w:rsidRPr="003E0DFA">
              <w:rPr>
                <w:b/>
                <w:sz w:val="20"/>
                <w:szCs w:val="20"/>
                <w:lang w:eastAsia="en-US"/>
              </w:rPr>
              <w:t>200</w:t>
            </w:r>
            <w:r w:rsidRPr="003E0DFA">
              <w:rPr>
                <w:b/>
                <w:sz w:val="20"/>
                <w:szCs w:val="20"/>
                <w:lang w:eastAsia="en-US"/>
              </w:rPr>
              <w:t>,0</w:t>
            </w:r>
          </w:p>
        </w:tc>
        <w:tc>
          <w:tcPr>
            <w:tcW w:w="854" w:type="dxa"/>
            <w:tcBorders>
              <w:top w:val="single" w:sz="4" w:space="0" w:color="auto"/>
              <w:left w:val="single" w:sz="4" w:space="0" w:color="auto"/>
              <w:bottom w:val="single" w:sz="4" w:space="0" w:color="auto"/>
              <w:right w:val="single" w:sz="4" w:space="0" w:color="auto"/>
            </w:tcBorders>
            <w:vAlign w:val="center"/>
          </w:tcPr>
          <w:p w14:paraId="515F5C21" w14:textId="0A0E96FB" w:rsidR="00AE10EF" w:rsidRPr="003E0DFA" w:rsidRDefault="00AE10EF" w:rsidP="00AE10EF">
            <w:pPr>
              <w:widowControl w:val="0"/>
              <w:spacing w:line="256" w:lineRule="auto"/>
              <w:jc w:val="center"/>
              <w:rPr>
                <w:b/>
                <w:sz w:val="20"/>
                <w:szCs w:val="20"/>
                <w:lang w:eastAsia="en-US"/>
              </w:rPr>
            </w:pPr>
            <w:r w:rsidRPr="003E0DFA">
              <w:rPr>
                <w:b/>
                <w:sz w:val="20"/>
                <w:szCs w:val="20"/>
                <w:lang w:eastAsia="en-US"/>
              </w:rPr>
              <w:t>1942,4</w:t>
            </w:r>
          </w:p>
        </w:tc>
        <w:tc>
          <w:tcPr>
            <w:tcW w:w="2064" w:type="dxa"/>
            <w:tcBorders>
              <w:top w:val="single" w:sz="4" w:space="0" w:color="auto"/>
              <w:left w:val="single" w:sz="4" w:space="0" w:color="auto"/>
              <w:bottom w:val="single" w:sz="4" w:space="0" w:color="auto"/>
              <w:right w:val="single" w:sz="4" w:space="0" w:color="auto"/>
            </w:tcBorders>
            <w:vAlign w:val="center"/>
          </w:tcPr>
          <w:p w14:paraId="525E45FD" w14:textId="77777777" w:rsidR="00AE10EF" w:rsidRPr="003E0DFA" w:rsidRDefault="00AE10EF" w:rsidP="00AE10EF">
            <w:pPr>
              <w:widowControl w:val="0"/>
              <w:spacing w:line="256" w:lineRule="auto"/>
              <w:rPr>
                <w:rFonts w:eastAsia="Calibri"/>
                <w:sz w:val="20"/>
                <w:szCs w:val="20"/>
              </w:rPr>
            </w:pPr>
          </w:p>
        </w:tc>
      </w:tr>
      <w:tr w:rsidR="00AE10EF" w:rsidRPr="003E0DFA" w14:paraId="170722AA" w14:textId="77777777" w:rsidTr="009E298A">
        <w:trPr>
          <w:gridAfter w:val="3"/>
          <w:wAfter w:w="302" w:type="dxa"/>
          <w:trHeight w:val="151"/>
          <w:jc w:val="center"/>
        </w:trPr>
        <w:tc>
          <w:tcPr>
            <w:tcW w:w="14958" w:type="dxa"/>
            <w:gridSpan w:val="12"/>
            <w:tcBorders>
              <w:top w:val="single" w:sz="4" w:space="0" w:color="auto"/>
              <w:left w:val="single" w:sz="4" w:space="0" w:color="auto"/>
              <w:bottom w:val="single" w:sz="4" w:space="0" w:color="auto"/>
              <w:right w:val="single" w:sz="4" w:space="0" w:color="auto"/>
            </w:tcBorders>
          </w:tcPr>
          <w:p w14:paraId="234B3398" w14:textId="274D80F8" w:rsidR="00AE10EF" w:rsidRPr="003E0DFA" w:rsidRDefault="00AE10EF" w:rsidP="00AE10EF">
            <w:pPr>
              <w:widowControl w:val="0"/>
              <w:spacing w:line="256" w:lineRule="auto"/>
              <w:jc w:val="center"/>
              <w:rPr>
                <w:rFonts w:eastAsia="Calibri"/>
                <w:sz w:val="20"/>
                <w:szCs w:val="20"/>
              </w:rPr>
            </w:pPr>
            <w:r w:rsidRPr="003E0DFA">
              <w:rPr>
                <w:b/>
                <w:sz w:val="20"/>
                <w:szCs w:val="20"/>
                <w:lang w:eastAsia="en-US"/>
              </w:rPr>
              <w:t>Пріоритет 2.4. Забезпечення умов для отримання якісної та доступної освіти</w:t>
            </w:r>
          </w:p>
        </w:tc>
      </w:tr>
      <w:tr w:rsidR="00AE10EF" w:rsidRPr="003E0DFA" w14:paraId="68665081" w14:textId="77777777" w:rsidTr="009E298A">
        <w:trPr>
          <w:gridAfter w:val="3"/>
          <w:wAfter w:w="302" w:type="dxa"/>
          <w:trHeight w:val="151"/>
          <w:jc w:val="center"/>
        </w:trPr>
        <w:tc>
          <w:tcPr>
            <w:tcW w:w="14958" w:type="dxa"/>
            <w:gridSpan w:val="12"/>
            <w:tcBorders>
              <w:top w:val="single" w:sz="4" w:space="0" w:color="auto"/>
              <w:left w:val="single" w:sz="4" w:space="0" w:color="auto"/>
              <w:bottom w:val="single" w:sz="4" w:space="0" w:color="auto"/>
              <w:right w:val="single" w:sz="4" w:space="0" w:color="auto"/>
            </w:tcBorders>
          </w:tcPr>
          <w:p w14:paraId="2CBCF741" w14:textId="6359662F" w:rsidR="00AE10EF" w:rsidRPr="003E0DFA" w:rsidRDefault="00AE10EF" w:rsidP="00AE10EF">
            <w:pPr>
              <w:widowControl w:val="0"/>
              <w:spacing w:line="256" w:lineRule="auto"/>
              <w:rPr>
                <w:rFonts w:eastAsia="Calibri"/>
                <w:sz w:val="20"/>
                <w:szCs w:val="20"/>
              </w:rPr>
            </w:pPr>
            <w:r w:rsidRPr="003E0DFA">
              <w:rPr>
                <w:b/>
                <w:bCs/>
                <w:sz w:val="20"/>
                <w:szCs w:val="20"/>
                <w:lang w:eastAsia="en-US"/>
              </w:rPr>
              <w:t>Завдання 1. Забезпечення рівного доступу громадян до якісної освіти, оптимізація мережі закладів освіти</w:t>
            </w:r>
          </w:p>
        </w:tc>
      </w:tr>
      <w:tr w:rsidR="00AE10EF" w:rsidRPr="003E0DFA" w14:paraId="05FA577E" w14:textId="77777777" w:rsidTr="009E298A">
        <w:trPr>
          <w:gridAfter w:val="3"/>
          <w:wAfter w:w="302" w:type="dxa"/>
          <w:trHeight w:val="151"/>
          <w:jc w:val="center"/>
        </w:trPr>
        <w:tc>
          <w:tcPr>
            <w:tcW w:w="843" w:type="dxa"/>
            <w:gridSpan w:val="2"/>
            <w:tcBorders>
              <w:top w:val="single" w:sz="4" w:space="0" w:color="auto"/>
              <w:left w:val="single" w:sz="4" w:space="0" w:color="auto"/>
              <w:bottom w:val="single" w:sz="4" w:space="0" w:color="auto"/>
              <w:right w:val="single" w:sz="4" w:space="0" w:color="auto"/>
            </w:tcBorders>
          </w:tcPr>
          <w:p w14:paraId="39381D96" w14:textId="0328AE64" w:rsidR="00AE10EF" w:rsidRPr="003E0DFA" w:rsidRDefault="00AE10EF" w:rsidP="002A23CC">
            <w:pPr>
              <w:widowControl w:val="0"/>
              <w:spacing w:line="256" w:lineRule="auto"/>
              <w:ind w:left="360" w:hanging="106"/>
              <w:jc w:val="center"/>
              <w:rPr>
                <w:sz w:val="20"/>
                <w:szCs w:val="20"/>
                <w:lang w:eastAsia="en-US"/>
              </w:rPr>
            </w:pPr>
            <w:r w:rsidRPr="003E0DFA">
              <w:rPr>
                <w:sz w:val="20"/>
                <w:szCs w:val="20"/>
                <w:lang w:eastAsia="en-US"/>
              </w:rPr>
              <w:t>1.</w:t>
            </w:r>
          </w:p>
        </w:tc>
        <w:tc>
          <w:tcPr>
            <w:tcW w:w="2973" w:type="dxa"/>
            <w:tcBorders>
              <w:top w:val="single" w:sz="4" w:space="0" w:color="auto"/>
              <w:left w:val="single" w:sz="4" w:space="0" w:color="auto"/>
              <w:bottom w:val="single" w:sz="4" w:space="0" w:color="auto"/>
              <w:right w:val="single" w:sz="4" w:space="0" w:color="auto"/>
            </w:tcBorders>
          </w:tcPr>
          <w:p w14:paraId="38D3C85A" w14:textId="51D6B07F" w:rsidR="00AE10EF" w:rsidRPr="003E0DFA" w:rsidRDefault="00AE10EF" w:rsidP="00AE10EF">
            <w:pPr>
              <w:widowControl w:val="0"/>
              <w:spacing w:line="256" w:lineRule="auto"/>
              <w:rPr>
                <w:rFonts w:eastAsia="Calibri"/>
                <w:sz w:val="20"/>
                <w:szCs w:val="20"/>
              </w:rPr>
            </w:pPr>
            <w:r w:rsidRPr="003E0DFA">
              <w:rPr>
                <w:sz w:val="20"/>
                <w:szCs w:val="20"/>
                <w:lang w:eastAsia="en-US"/>
              </w:rPr>
              <w:t>Забезпечити 100% охоплення дошкільною освітою дітей 5- річного віку</w:t>
            </w:r>
          </w:p>
        </w:tc>
        <w:tc>
          <w:tcPr>
            <w:tcW w:w="1747" w:type="dxa"/>
            <w:gridSpan w:val="3"/>
            <w:tcBorders>
              <w:top w:val="single" w:sz="4" w:space="0" w:color="auto"/>
              <w:left w:val="single" w:sz="4" w:space="0" w:color="auto"/>
              <w:bottom w:val="single" w:sz="4" w:space="0" w:color="auto"/>
              <w:right w:val="single" w:sz="4" w:space="0" w:color="auto"/>
            </w:tcBorders>
          </w:tcPr>
          <w:p w14:paraId="2FB9FBC3" w14:textId="5836FECB" w:rsidR="00AE10EF" w:rsidRPr="003E0DFA" w:rsidRDefault="00AE10EF" w:rsidP="00AE10EF">
            <w:pPr>
              <w:widowControl w:val="0"/>
              <w:spacing w:line="256" w:lineRule="auto"/>
              <w:jc w:val="center"/>
              <w:rPr>
                <w:sz w:val="20"/>
                <w:szCs w:val="20"/>
                <w:lang w:eastAsia="en-US"/>
              </w:rPr>
            </w:pPr>
            <w:r w:rsidRPr="003E0DFA">
              <w:rPr>
                <w:sz w:val="20"/>
                <w:szCs w:val="20"/>
                <w:lang w:eastAsia="en-US"/>
              </w:rPr>
              <w:t>Впродовж  року</w:t>
            </w:r>
          </w:p>
        </w:tc>
        <w:tc>
          <w:tcPr>
            <w:tcW w:w="3068" w:type="dxa"/>
            <w:tcBorders>
              <w:top w:val="single" w:sz="4" w:space="0" w:color="auto"/>
              <w:left w:val="single" w:sz="4" w:space="0" w:color="auto"/>
              <w:bottom w:val="single" w:sz="4" w:space="0" w:color="auto"/>
              <w:right w:val="single" w:sz="4" w:space="0" w:color="auto"/>
            </w:tcBorders>
          </w:tcPr>
          <w:p w14:paraId="0CFC443B" w14:textId="4106A881" w:rsidR="00AE10EF" w:rsidRPr="003E0DFA" w:rsidRDefault="00AE10EF" w:rsidP="00AE10EF">
            <w:pPr>
              <w:widowControl w:val="0"/>
              <w:spacing w:line="256" w:lineRule="auto"/>
              <w:rPr>
                <w:bCs/>
                <w:sz w:val="20"/>
                <w:szCs w:val="20"/>
              </w:rPr>
            </w:pPr>
            <w:r w:rsidRPr="003E0DFA">
              <w:rPr>
                <w:sz w:val="20"/>
                <w:szCs w:val="20"/>
                <w:lang w:eastAsia="en-US"/>
              </w:rPr>
              <w:t>Відділ освіти, молоді та спорту  селищної ради</w:t>
            </w:r>
          </w:p>
        </w:tc>
        <w:tc>
          <w:tcPr>
            <w:tcW w:w="997" w:type="dxa"/>
            <w:tcBorders>
              <w:top w:val="single" w:sz="4" w:space="0" w:color="auto"/>
              <w:left w:val="single" w:sz="4" w:space="0" w:color="auto"/>
              <w:bottom w:val="single" w:sz="4" w:space="0" w:color="auto"/>
              <w:right w:val="single" w:sz="4" w:space="0" w:color="auto"/>
            </w:tcBorders>
          </w:tcPr>
          <w:p w14:paraId="44D23D7C" w14:textId="77777777" w:rsidR="00AE10EF" w:rsidRPr="003E0DFA" w:rsidRDefault="00AE10EF" w:rsidP="00AE10EF">
            <w:pPr>
              <w:widowControl w:val="0"/>
              <w:spacing w:line="256" w:lineRule="auto"/>
              <w:jc w:val="center"/>
              <w:rPr>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508DA4C6" w14:textId="77777777" w:rsidR="00AE10EF" w:rsidRPr="003E0DFA" w:rsidRDefault="00AE10EF" w:rsidP="00AE10EF">
            <w:pPr>
              <w:widowControl w:val="0"/>
              <w:spacing w:line="256" w:lineRule="auto"/>
              <w:ind w:left="-88" w:right="-85"/>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64F71AE4" w14:textId="377B2E3C" w:rsidR="00AE10EF" w:rsidRPr="003E0DFA" w:rsidRDefault="00AE10EF" w:rsidP="00AE10EF">
            <w:pPr>
              <w:widowControl w:val="0"/>
              <w:spacing w:line="256" w:lineRule="auto"/>
              <w:jc w:val="center"/>
              <w:rPr>
                <w:sz w:val="20"/>
                <w:szCs w:val="20"/>
                <w:lang w:eastAsia="en-US"/>
              </w:rPr>
            </w:pPr>
            <w:r w:rsidRPr="003E0DFA">
              <w:rPr>
                <w:sz w:val="20"/>
                <w:szCs w:val="20"/>
                <w:lang w:eastAsia="en-US"/>
              </w:rPr>
              <w:t>Не потребує фінансування</w:t>
            </w:r>
          </w:p>
        </w:tc>
        <w:tc>
          <w:tcPr>
            <w:tcW w:w="854" w:type="dxa"/>
            <w:tcBorders>
              <w:top w:val="single" w:sz="4" w:space="0" w:color="auto"/>
              <w:left w:val="single" w:sz="4" w:space="0" w:color="auto"/>
              <w:bottom w:val="single" w:sz="4" w:space="0" w:color="auto"/>
              <w:right w:val="single" w:sz="4" w:space="0" w:color="auto"/>
            </w:tcBorders>
          </w:tcPr>
          <w:p w14:paraId="76CF8A4C" w14:textId="77777777" w:rsidR="00AE10EF" w:rsidRPr="003E0DFA" w:rsidRDefault="00AE10EF" w:rsidP="00AE10EF">
            <w:pPr>
              <w:widowControl w:val="0"/>
              <w:spacing w:line="256" w:lineRule="auto"/>
              <w:jc w:val="center"/>
              <w:rPr>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tcPr>
          <w:p w14:paraId="12F96DEA" w14:textId="0BA997AE" w:rsidR="00AE10EF" w:rsidRPr="003E0DFA" w:rsidRDefault="00AE10EF" w:rsidP="00AE10EF">
            <w:pPr>
              <w:widowControl w:val="0"/>
              <w:spacing w:line="256" w:lineRule="auto"/>
              <w:rPr>
                <w:rFonts w:eastAsia="Calibri"/>
                <w:sz w:val="20"/>
                <w:szCs w:val="20"/>
              </w:rPr>
            </w:pPr>
            <w:r w:rsidRPr="003E0DFA">
              <w:rPr>
                <w:sz w:val="20"/>
                <w:szCs w:val="20"/>
                <w:lang w:eastAsia="en-US"/>
              </w:rPr>
              <w:t>Створення оптимальних умов для навчання та виховання дітей</w:t>
            </w:r>
          </w:p>
        </w:tc>
      </w:tr>
      <w:tr w:rsidR="00AE10EF" w:rsidRPr="003E0DFA" w14:paraId="3F1A88EB" w14:textId="77777777" w:rsidTr="009E298A">
        <w:trPr>
          <w:gridAfter w:val="3"/>
          <w:wAfter w:w="302" w:type="dxa"/>
          <w:trHeight w:val="151"/>
          <w:jc w:val="center"/>
        </w:trPr>
        <w:tc>
          <w:tcPr>
            <w:tcW w:w="843" w:type="dxa"/>
            <w:gridSpan w:val="2"/>
            <w:tcBorders>
              <w:top w:val="single" w:sz="4" w:space="0" w:color="auto"/>
              <w:left w:val="single" w:sz="4" w:space="0" w:color="auto"/>
              <w:bottom w:val="single" w:sz="4" w:space="0" w:color="auto"/>
              <w:right w:val="single" w:sz="4" w:space="0" w:color="auto"/>
            </w:tcBorders>
          </w:tcPr>
          <w:p w14:paraId="6F7345FD" w14:textId="042CA690" w:rsidR="00AE10EF" w:rsidRPr="003E0DFA" w:rsidRDefault="00AE10EF" w:rsidP="002A23CC">
            <w:pPr>
              <w:widowControl w:val="0"/>
              <w:spacing w:line="256" w:lineRule="auto"/>
              <w:ind w:left="360" w:hanging="106"/>
              <w:jc w:val="center"/>
              <w:rPr>
                <w:sz w:val="20"/>
                <w:szCs w:val="20"/>
                <w:lang w:eastAsia="en-US"/>
              </w:rPr>
            </w:pPr>
            <w:r w:rsidRPr="003E0DFA">
              <w:rPr>
                <w:sz w:val="20"/>
                <w:szCs w:val="20"/>
                <w:lang w:eastAsia="en-US"/>
              </w:rPr>
              <w:t>2.</w:t>
            </w:r>
          </w:p>
        </w:tc>
        <w:tc>
          <w:tcPr>
            <w:tcW w:w="2973" w:type="dxa"/>
            <w:tcBorders>
              <w:top w:val="single" w:sz="4" w:space="0" w:color="auto"/>
              <w:left w:val="single" w:sz="4" w:space="0" w:color="auto"/>
              <w:bottom w:val="single" w:sz="4" w:space="0" w:color="auto"/>
              <w:right w:val="single" w:sz="4" w:space="0" w:color="auto"/>
            </w:tcBorders>
          </w:tcPr>
          <w:p w14:paraId="3FFE8634" w14:textId="77777777" w:rsidR="00AE10EF" w:rsidRPr="003E0DFA" w:rsidRDefault="00AE10EF" w:rsidP="00AE10EF">
            <w:pPr>
              <w:widowControl w:val="0"/>
              <w:spacing w:line="256" w:lineRule="auto"/>
              <w:rPr>
                <w:sz w:val="20"/>
                <w:szCs w:val="20"/>
              </w:rPr>
            </w:pPr>
          </w:p>
          <w:p w14:paraId="3451006F" w14:textId="226F52F5" w:rsidR="00AE10EF" w:rsidRPr="003E0DFA" w:rsidRDefault="00AE10EF" w:rsidP="00AE10EF">
            <w:pPr>
              <w:widowControl w:val="0"/>
              <w:spacing w:line="256" w:lineRule="auto"/>
              <w:rPr>
                <w:rFonts w:eastAsia="Calibri"/>
                <w:sz w:val="20"/>
                <w:szCs w:val="20"/>
              </w:rPr>
            </w:pPr>
            <w:r w:rsidRPr="003E0DFA">
              <w:rPr>
                <w:sz w:val="20"/>
                <w:szCs w:val="20"/>
              </w:rPr>
              <w:t xml:space="preserve">Забезпечення закладів дошкільної освіти сучасним об-ладнанням: дитячи-ми меблями, </w:t>
            </w:r>
            <w:proofErr w:type="spellStart"/>
            <w:r w:rsidRPr="003E0DFA">
              <w:rPr>
                <w:sz w:val="20"/>
                <w:szCs w:val="20"/>
              </w:rPr>
              <w:t>іграш</w:t>
            </w:r>
            <w:proofErr w:type="spellEnd"/>
            <w:r w:rsidRPr="003E0DFA">
              <w:rPr>
                <w:sz w:val="20"/>
                <w:szCs w:val="20"/>
              </w:rPr>
              <w:t xml:space="preserve">-ками, твердим і </w:t>
            </w:r>
            <w:proofErr w:type="spellStart"/>
            <w:r w:rsidRPr="003E0DFA">
              <w:rPr>
                <w:sz w:val="20"/>
                <w:szCs w:val="20"/>
              </w:rPr>
              <w:t>м’я</w:t>
            </w:r>
            <w:proofErr w:type="spellEnd"/>
            <w:r w:rsidRPr="003E0DFA">
              <w:rPr>
                <w:sz w:val="20"/>
                <w:szCs w:val="20"/>
              </w:rPr>
              <w:t xml:space="preserve">-ким інвентарем, </w:t>
            </w:r>
            <w:proofErr w:type="spellStart"/>
            <w:r w:rsidRPr="003E0DFA">
              <w:rPr>
                <w:sz w:val="20"/>
                <w:szCs w:val="20"/>
              </w:rPr>
              <w:t>іг-ровими</w:t>
            </w:r>
            <w:proofErr w:type="spellEnd"/>
            <w:r w:rsidRPr="003E0DFA">
              <w:rPr>
                <w:sz w:val="20"/>
                <w:szCs w:val="20"/>
              </w:rPr>
              <w:t xml:space="preserve"> майданчика-ми тощо, оснащення </w:t>
            </w:r>
            <w:proofErr w:type="spellStart"/>
            <w:r w:rsidRPr="003E0DFA">
              <w:rPr>
                <w:sz w:val="20"/>
                <w:szCs w:val="20"/>
              </w:rPr>
              <w:t>пралень</w:t>
            </w:r>
            <w:proofErr w:type="spellEnd"/>
            <w:r w:rsidRPr="003E0DFA">
              <w:rPr>
                <w:sz w:val="20"/>
                <w:szCs w:val="20"/>
                <w:lang w:eastAsia="en-US"/>
              </w:rPr>
              <w:t xml:space="preserve"> </w:t>
            </w:r>
          </w:p>
        </w:tc>
        <w:tc>
          <w:tcPr>
            <w:tcW w:w="1747" w:type="dxa"/>
            <w:gridSpan w:val="3"/>
            <w:tcBorders>
              <w:top w:val="single" w:sz="4" w:space="0" w:color="auto"/>
              <w:left w:val="single" w:sz="4" w:space="0" w:color="auto"/>
              <w:bottom w:val="single" w:sz="4" w:space="0" w:color="auto"/>
              <w:right w:val="single" w:sz="4" w:space="0" w:color="auto"/>
            </w:tcBorders>
          </w:tcPr>
          <w:p w14:paraId="228A702D" w14:textId="50D99EFE" w:rsidR="00AE10EF" w:rsidRPr="003E0DFA" w:rsidRDefault="00AE10EF" w:rsidP="00AE10EF">
            <w:pPr>
              <w:widowControl w:val="0"/>
              <w:spacing w:line="256" w:lineRule="auto"/>
              <w:jc w:val="center"/>
              <w:rPr>
                <w:sz w:val="20"/>
                <w:szCs w:val="20"/>
                <w:lang w:eastAsia="en-US"/>
              </w:rPr>
            </w:pPr>
            <w:r w:rsidRPr="003E0DFA">
              <w:rPr>
                <w:sz w:val="20"/>
                <w:szCs w:val="20"/>
                <w:lang w:eastAsia="en-US"/>
              </w:rPr>
              <w:t>Впродовж року</w:t>
            </w:r>
          </w:p>
        </w:tc>
        <w:tc>
          <w:tcPr>
            <w:tcW w:w="3068" w:type="dxa"/>
            <w:tcBorders>
              <w:top w:val="single" w:sz="4" w:space="0" w:color="auto"/>
              <w:left w:val="single" w:sz="4" w:space="0" w:color="auto"/>
              <w:bottom w:val="single" w:sz="4" w:space="0" w:color="auto"/>
              <w:right w:val="single" w:sz="4" w:space="0" w:color="auto"/>
            </w:tcBorders>
          </w:tcPr>
          <w:p w14:paraId="33FE3D9F" w14:textId="3AA8CE5F" w:rsidR="00AE10EF" w:rsidRPr="003E0DFA" w:rsidRDefault="00AE10EF" w:rsidP="00AE10EF">
            <w:pPr>
              <w:widowControl w:val="0"/>
              <w:spacing w:line="256" w:lineRule="auto"/>
              <w:rPr>
                <w:bCs/>
                <w:sz w:val="20"/>
                <w:szCs w:val="20"/>
              </w:rPr>
            </w:pPr>
            <w:r w:rsidRPr="003E0DFA">
              <w:rPr>
                <w:sz w:val="20"/>
                <w:szCs w:val="20"/>
                <w:lang w:eastAsia="en-US"/>
              </w:rPr>
              <w:t>Відділ освіти, молоді та спорту  селищної ради</w:t>
            </w:r>
          </w:p>
        </w:tc>
        <w:tc>
          <w:tcPr>
            <w:tcW w:w="997" w:type="dxa"/>
            <w:tcBorders>
              <w:top w:val="single" w:sz="4" w:space="0" w:color="auto"/>
              <w:left w:val="single" w:sz="4" w:space="0" w:color="auto"/>
              <w:bottom w:val="single" w:sz="4" w:space="0" w:color="auto"/>
              <w:right w:val="single" w:sz="4" w:space="0" w:color="auto"/>
            </w:tcBorders>
          </w:tcPr>
          <w:p w14:paraId="3B8EDD58" w14:textId="77777777" w:rsidR="00AE10EF" w:rsidRPr="003E0DFA" w:rsidRDefault="00AE10EF" w:rsidP="00AE10EF">
            <w:pPr>
              <w:widowControl w:val="0"/>
              <w:spacing w:line="256" w:lineRule="auto"/>
              <w:jc w:val="center"/>
              <w:rPr>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72CE57FA" w14:textId="77777777" w:rsidR="00AE10EF" w:rsidRPr="003E0DFA" w:rsidRDefault="00AE10EF" w:rsidP="00AE10EF">
            <w:pPr>
              <w:widowControl w:val="0"/>
              <w:spacing w:line="256" w:lineRule="auto"/>
              <w:ind w:left="-88" w:right="-85"/>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7111F7F2" w14:textId="7901E1DC" w:rsidR="00AE10EF" w:rsidRPr="003E0DFA" w:rsidRDefault="00AE10EF" w:rsidP="00AE10EF">
            <w:pPr>
              <w:widowControl w:val="0"/>
              <w:spacing w:line="256" w:lineRule="auto"/>
              <w:jc w:val="center"/>
              <w:rPr>
                <w:sz w:val="20"/>
                <w:szCs w:val="20"/>
                <w:lang w:eastAsia="en-US"/>
              </w:rPr>
            </w:pPr>
            <w:r w:rsidRPr="003E0DFA">
              <w:rPr>
                <w:sz w:val="20"/>
                <w:szCs w:val="20"/>
                <w:lang w:eastAsia="en-US"/>
              </w:rPr>
              <w:t>100,0</w:t>
            </w:r>
          </w:p>
        </w:tc>
        <w:tc>
          <w:tcPr>
            <w:tcW w:w="854" w:type="dxa"/>
            <w:tcBorders>
              <w:top w:val="single" w:sz="4" w:space="0" w:color="auto"/>
              <w:left w:val="single" w:sz="4" w:space="0" w:color="auto"/>
              <w:bottom w:val="single" w:sz="4" w:space="0" w:color="auto"/>
              <w:right w:val="single" w:sz="4" w:space="0" w:color="auto"/>
            </w:tcBorders>
          </w:tcPr>
          <w:p w14:paraId="5961EEEE" w14:textId="77777777" w:rsidR="00AE10EF" w:rsidRPr="003E0DFA" w:rsidRDefault="00AE10EF" w:rsidP="00AE10EF">
            <w:pPr>
              <w:widowControl w:val="0"/>
              <w:spacing w:line="256" w:lineRule="auto"/>
              <w:jc w:val="center"/>
              <w:rPr>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tcPr>
          <w:p w14:paraId="1D180F95" w14:textId="58429C79" w:rsidR="00AE10EF" w:rsidRPr="003E0DFA" w:rsidRDefault="00AE10EF" w:rsidP="00AE10EF">
            <w:pPr>
              <w:widowControl w:val="0"/>
              <w:spacing w:line="256" w:lineRule="auto"/>
              <w:rPr>
                <w:rFonts w:eastAsia="Calibri"/>
                <w:sz w:val="20"/>
                <w:szCs w:val="20"/>
              </w:rPr>
            </w:pPr>
            <w:r w:rsidRPr="003E0DFA">
              <w:rPr>
                <w:sz w:val="20"/>
                <w:szCs w:val="20"/>
                <w:lang w:eastAsia="en-US"/>
              </w:rPr>
              <w:t>Покращення якості виховного процесу</w:t>
            </w:r>
          </w:p>
        </w:tc>
      </w:tr>
      <w:tr w:rsidR="00AE10EF" w:rsidRPr="003E0DFA" w14:paraId="306360BB" w14:textId="77777777" w:rsidTr="009E298A">
        <w:trPr>
          <w:gridAfter w:val="3"/>
          <w:wAfter w:w="302" w:type="dxa"/>
          <w:trHeight w:val="151"/>
          <w:jc w:val="center"/>
        </w:trPr>
        <w:tc>
          <w:tcPr>
            <w:tcW w:w="843" w:type="dxa"/>
            <w:gridSpan w:val="2"/>
            <w:tcBorders>
              <w:top w:val="single" w:sz="4" w:space="0" w:color="auto"/>
              <w:left w:val="single" w:sz="4" w:space="0" w:color="auto"/>
              <w:bottom w:val="single" w:sz="4" w:space="0" w:color="auto"/>
              <w:right w:val="single" w:sz="4" w:space="0" w:color="auto"/>
            </w:tcBorders>
          </w:tcPr>
          <w:p w14:paraId="72DC87F0" w14:textId="0E79A900" w:rsidR="00AE10EF" w:rsidRPr="003E0DFA" w:rsidRDefault="00AE10EF" w:rsidP="00AE10EF">
            <w:pPr>
              <w:widowControl w:val="0"/>
              <w:spacing w:line="256" w:lineRule="auto"/>
              <w:ind w:left="360" w:hanging="106"/>
              <w:rPr>
                <w:sz w:val="20"/>
                <w:szCs w:val="20"/>
                <w:lang w:eastAsia="en-US"/>
              </w:rPr>
            </w:pPr>
            <w:r w:rsidRPr="003E0DFA">
              <w:rPr>
                <w:sz w:val="20"/>
                <w:szCs w:val="20"/>
                <w:lang w:eastAsia="en-US"/>
              </w:rPr>
              <w:t>3.</w:t>
            </w:r>
          </w:p>
        </w:tc>
        <w:tc>
          <w:tcPr>
            <w:tcW w:w="2973" w:type="dxa"/>
            <w:tcBorders>
              <w:top w:val="single" w:sz="4" w:space="0" w:color="auto"/>
              <w:left w:val="single" w:sz="4" w:space="0" w:color="auto"/>
              <w:bottom w:val="single" w:sz="4" w:space="0" w:color="auto"/>
              <w:right w:val="single" w:sz="4" w:space="0" w:color="auto"/>
            </w:tcBorders>
          </w:tcPr>
          <w:p w14:paraId="1157F37B" w14:textId="6C550CB6" w:rsidR="00AE10EF" w:rsidRPr="003E0DFA" w:rsidRDefault="00AE10EF" w:rsidP="00AE10EF">
            <w:pPr>
              <w:widowControl w:val="0"/>
              <w:spacing w:line="256" w:lineRule="auto"/>
              <w:rPr>
                <w:rFonts w:eastAsia="Calibri"/>
                <w:sz w:val="20"/>
                <w:szCs w:val="20"/>
              </w:rPr>
            </w:pPr>
            <w:r w:rsidRPr="003E0DFA">
              <w:rPr>
                <w:sz w:val="20"/>
                <w:szCs w:val="20"/>
              </w:rPr>
              <w:t>Придбання ком-</w:t>
            </w:r>
            <w:proofErr w:type="spellStart"/>
            <w:r w:rsidRPr="003E0DFA">
              <w:rPr>
                <w:sz w:val="20"/>
                <w:szCs w:val="20"/>
              </w:rPr>
              <w:t>п’ютерного</w:t>
            </w:r>
            <w:proofErr w:type="spellEnd"/>
            <w:r w:rsidRPr="003E0DFA">
              <w:rPr>
                <w:sz w:val="20"/>
                <w:szCs w:val="20"/>
              </w:rPr>
              <w:t xml:space="preserve"> та </w:t>
            </w:r>
            <w:proofErr w:type="spellStart"/>
            <w:r w:rsidRPr="003E0DFA">
              <w:rPr>
                <w:sz w:val="20"/>
                <w:szCs w:val="20"/>
              </w:rPr>
              <w:t>муль-тимедійного</w:t>
            </w:r>
            <w:proofErr w:type="spellEnd"/>
            <w:r w:rsidRPr="003E0DFA">
              <w:rPr>
                <w:sz w:val="20"/>
                <w:szCs w:val="20"/>
              </w:rPr>
              <w:t xml:space="preserve"> </w:t>
            </w:r>
            <w:proofErr w:type="spellStart"/>
            <w:r w:rsidRPr="003E0DFA">
              <w:rPr>
                <w:sz w:val="20"/>
                <w:szCs w:val="20"/>
              </w:rPr>
              <w:t>облад-нання</w:t>
            </w:r>
            <w:proofErr w:type="spellEnd"/>
            <w:r w:rsidRPr="003E0DFA">
              <w:rPr>
                <w:sz w:val="20"/>
                <w:szCs w:val="20"/>
              </w:rPr>
              <w:t xml:space="preserve"> для закладів дошкільної освіти</w:t>
            </w:r>
          </w:p>
        </w:tc>
        <w:tc>
          <w:tcPr>
            <w:tcW w:w="1747" w:type="dxa"/>
            <w:gridSpan w:val="3"/>
            <w:tcBorders>
              <w:top w:val="single" w:sz="4" w:space="0" w:color="auto"/>
              <w:left w:val="single" w:sz="4" w:space="0" w:color="auto"/>
              <w:bottom w:val="single" w:sz="4" w:space="0" w:color="auto"/>
              <w:right w:val="single" w:sz="4" w:space="0" w:color="auto"/>
            </w:tcBorders>
          </w:tcPr>
          <w:p w14:paraId="762481BC" w14:textId="47B549AB" w:rsidR="00AE10EF" w:rsidRPr="003E0DFA" w:rsidRDefault="00AE10EF" w:rsidP="00AE10EF">
            <w:pPr>
              <w:widowControl w:val="0"/>
              <w:spacing w:line="256" w:lineRule="auto"/>
              <w:jc w:val="center"/>
              <w:rPr>
                <w:sz w:val="20"/>
                <w:szCs w:val="20"/>
                <w:lang w:eastAsia="en-US"/>
              </w:rPr>
            </w:pPr>
            <w:r w:rsidRPr="003E0DFA">
              <w:rPr>
                <w:sz w:val="20"/>
                <w:szCs w:val="20"/>
                <w:lang w:eastAsia="en-US"/>
              </w:rPr>
              <w:t>Впродовж року</w:t>
            </w:r>
          </w:p>
        </w:tc>
        <w:tc>
          <w:tcPr>
            <w:tcW w:w="3068" w:type="dxa"/>
            <w:tcBorders>
              <w:top w:val="single" w:sz="4" w:space="0" w:color="auto"/>
              <w:left w:val="single" w:sz="4" w:space="0" w:color="auto"/>
              <w:bottom w:val="single" w:sz="4" w:space="0" w:color="auto"/>
              <w:right w:val="single" w:sz="4" w:space="0" w:color="auto"/>
            </w:tcBorders>
          </w:tcPr>
          <w:p w14:paraId="7191F125" w14:textId="3B8DE5E8" w:rsidR="00AE10EF" w:rsidRPr="003E0DFA" w:rsidRDefault="00AE10EF" w:rsidP="00AE10EF">
            <w:pPr>
              <w:widowControl w:val="0"/>
              <w:spacing w:line="256" w:lineRule="auto"/>
              <w:rPr>
                <w:bCs/>
                <w:sz w:val="20"/>
                <w:szCs w:val="20"/>
              </w:rPr>
            </w:pPr>
            <w:r w:rsidRPr="003E0DFA">
              <w:rPr>
                <w:sz w:val="20"/>
                <w:szCs w:val="20"/>
                <w:lang w:eastAsia="en-US"/>
              </w:rPr>
              <w:t>Відділ освіти, молоді та спорту  селищної ради</w:t>
            </w:r>
          </w:p>
        </w:tc>
        <w:tc>
          <w:tcPr>
            <w:tcW w:w="997" w:type="dxa"/>
            <w:tcBorders>
              <w:top w:val="single" w:sz="4" w:space="0" w:color="auto"/>
              <w:left w:val="single" w:sz="4" w:space="0" w:color="auto"/>
              <w:bottom w:val="single" w:sz="4" w:space="0" w:color="auto"/>
              <w:right w:val="single" w:sz="4" w:space="0" w:color="auto"/>
            </w:tcBorders>
          </w:tcPr>
          <w:p w14:paraId="06DD0F5B" w14:textId="77777777" w:rsidR="00AE10EF" w:rsidRPr="003E0DFA" w:rsidRDefault="00AE10EF" w:rsidP="00AE10EF">
            <w:pPr>
              <w:widowControl w:val="0"/>
              <w:spacing w:line="256" w:lineRule="auto"/>
              <w:jc w:val="center"/>
              <w:rPr>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69A2D3B9" w14:textId="77777777" w:rsidR="00AE10EF" w:rsidRPr="003E0DFA" w:rsidRDefault="00AE10EF" w:rsidP="00AE10EF">
            <w:pPr>
              <w:widowControl w:val="0"/>
              <w:spacing w:line="256" w:lineRule="auto"/>
              <w:ind w:left="-88" w:right="-85"/>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26A14CDB" w14:textId="4DB9B605" w:rsidR="00AE10EF" w:rsidRPr="003E0DFA" w:rsidRDefault="00AE10EF" w:rsidP="00AE10EF">
            <w:pPr>
              <w:widowControl w:val="0"/>
              <w:spacing w:line="256" w:lineRule="auto"/>
              <w:jc w:val="center"/>
              <w:rPr>
                <w:sz w:val="20"/>
                <w:szCs w:val="20"/>
                <w:lang w:eastAsia="en-US"/>
              </w:rPr>
            </w:pPr>
            <w:r w:rsidRPr="003E0DFA">
              <w:rPr>
                <w:sz w:val="20"/>
                <w:szCs w:val="20"/>
                <w:lang w:eastAsia="en-US"/>
              </w:rPr>
              <w:t>20,0</w:t>
            </w:r>
          </w:p>
        </w:tc>
        <w:tc>
          <w:tcPr>
            <w:tcW w:w="854" w:type="dxa"/>
            <w:tcBorders>
              <w:top w:val="single" w:sz="4" w:space="0" w:color="auto"/>
              <w:left w:val="single" w:sz="4" w:space="0" w:color="auto"/>
              <w:bottom w:val="single" w:sz="4" w:space="0" w:color="auto"/>
              <w:right w:val="single" w:sz="4" w:space="0" w:color="auto"/>
            </w:tcBorders>
          </w:tcPr>
          <w:p w14:paraId="150E2F93" w14:textId="77777777" w:rsidR="00AE10EF" w:rsidRPr="003E0DFA" w:rsidRDefault="00AE10EF" w:rsidP="00AE10EF">
            <w:pPr>
              <w:widowControl w:val="0"/>
              <w:spacing w:line="256" w:lineRule="auto"/>
              <w:jc w:val="center"/>
              <w:rPr>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tcPr>
          <w:p w14:paraId="5C43CEDA" w14:textId="77777777" w:rsidR="00AE10EF" w:rsidRPr="003E0DFA" w:rsidRDefault="00AE10EF" w:rsidP="00AE10EF">
            <w:pPr>
              <w:widowControl w:val="0"/>
              <w:spacing w:line="256" w:lineRule="auto"/>
              <w:rPr>
                <w:rFonts w:eastAsia="Calibri"/>
                <w:sz w:val="20"/>
                <w:szCs w:val="20"/>
              </w:rPr>
            </w:pPr>
          </w:p>
        </w:tc>
      </w:tr>
      <w:tr w:rsidR="00AE10EF" w:rsidRPr="003E0DFA" w14:paraId="5C99A8F0" w14:textId="77777777" w:rsidTr="009E298A">
        <w:trPr>
          <w:gridAfter w:val="3"/>
          <w:wAfter w:w="302" w:type="dxa"/>
          <w:trHeight w:val="151"/>
          <w:jc w:val="center"/>
        </w:trPr>
        <w:tc>
          <w:tcPr>
            <w:tcW w:w="843" w:type="dxa"/>
            <w:gridSpan w:val="2"/>
            <w:tcBorders>
              <w:top w:val="single" w:sz="4" w:space="0" w:color="auto"/>
              <w:left w:val="single" w:sz="4" w:space="0" w:color="auto"/>
              <w:bottom w:val="single" w:sz="4" w:space="0" w:color="auto"/>
              <w:right w:val="single" w:sz="4" w:space="0" w:color="auto"/>
            </w:tcBorders>
          </w:tcPr>
          <w:p w14:paraId="7A9A612D" w14:textId="6888B541" w:rsidR="00AE10EF" w:rsidRPr="003E0DFA" w:rsidRDefault="00AE10EF" w:rsidP="00AE10EF">
            <w:pPr>
              <w:widowControl w:val="0"/>
              <w:spacing w:line="256" w:lineRule="auto"/>
              <w:ind w:left="360" w:hanging="106"/>
              <w:rPr>
                <w:sz w:val="20"/>
                <w:szCs w:val="20"/>
                <w:lang w:eastAsia="en-US"/>
              </w:rPr>
            </w:pPr>
            <w:r w:rsidRPr="003E0DFA">
              <w:rPr>
                <w:sz w:val="20"/>
                <w:szCs w:val="20"/>
                <w:lang w:eastAsia="en-US"/>
              </w:rPr>
              <w:t>4.</w:t>
            </w:r>
          </w:p>
        </w:tc>
        <w:tc>
          <w:tcPr>
            <w:tcW w:w="2973" w:type="dxa"/>
            <w:tcBorders>
              <w:top w:val="single" w:sz="4" w:space="0" w:color="auto"/>
              <w:left w:val="single" w:sz="4" w:space="0" w:color="auto"/>
              <w:bottom w:val="single" w:sz="4" w:space="0" w:color="auto"/>
              <w:right w:val="single" w:sz="4" w:space="0" w:color="auto"/>
            </w:tcBorders>
          </w:tcPr>
          <w:p w14:paraId="0F8EEA18" w14:textId="5F9E7DD7" w:rsidR="00AE10EF" w:rsidRPr="003E0DFA" w:rsidRDefault="00AE10EF" w:rsidP="00AE10EF">
            <w:pPr>
              <w:widowControl w:val="0"/>
              <w:spacing w:line="256" w:lineRule="auto"/>
              <w:rPr>
                <w:rFonts w:eastAsia="Calibri"/>
                <w:sz w:val="20"/>
                <w:szCs w:val="20"/>
              </w:rPr>
            </w:pPr>
            <w:r w:rsidRPr="003E0DFA">
              <w:rPr>
                <w:sz w:val="20"/>
                <w:szCs w:val="20"/>
                <w:lang w:eastAsia="en-US"/>
              </w:rPr>
              <w:t>Забезпечити безкоштовним харчуванням вихованців ЗДО, дітей 1-4 класів, дітей постраждалих внаслідок воєнних дій та збройних конфліктів та дітей пільгових категорій</w:t>
            </w:r>
          </w:p>
        </w:tc>
        <w:tc>
          <w:tcPr>
            <w:tcW w:w="1747" w:type="dxa"/>
            <w:gridSpan w:val="3"/>
            <w:tcBorders>
              <w:top w:val="single" w:sz="4" w:space="0" w:color="auto"/>
              <w:left w:val="single" w:sz="4" w:space="0" w:color="auto"/>
              <w:bottom w:val="single" w:sz="4" w:space="0" w:color="auto"/>
              <w:right w:val="single" w:sz="4" w:space="0" w:color="auto"/>
            </w:tcBorders>
          </w:tcPr>
          <w:p w14:paraId="78B7602D" w14:textId="10D80555" w:rsidR="00AE10EF" w:rsidRPr="003E0DFA" w:rsidRDefault="00AE10EF" w:rsidP="00AE10EF">
            <w:pPr>
              <w:widowControl w:val="0"/>
              <w:spacing w:line="256" w:lineRule="auto"/>
              <w:jc w:val="center"/>
              <w:rPr>
                <w:sz w:val="20"/>
                <w:szCs w:val="20"/>
                <w:lang w:eastAsia="en-US"/>
              </w:rPr>
            </w:pPr>
            <w:proofErr w:type="spellStart"/>
            <w:r w:rsidRPr="003E0DFA">
              <w:rPr>
                <w:sz w:val="20"/>
                <w:szCs w:val="20"/>
                <w:lang w:val="ru-RU" w:eastAsia="en-US"/>
              </w:rPr>
              <w:t>Впродовж</w:t>
            </w:r>
            <w:proofErr w:type="spellEnd"/>
            <w:r w:rsidRPr="003E0DFA">
              <w:rPr>
                <w:sz w:val="20"/>
                <w:szCs w:val="20"/>
                <w:lang w:val="ru-RU" w:eastAsia="en-US"/>
              </w:rPr>
              <w:t xml:space="preserve">  року</w:t>
            </w:r>
          </w:p>
        </w:tc>
        <w:tc>
          <w:tcPr>
            <w:tcW w:w="3068" w:type="dxa"/>
            <w:tcBorders>
              <w:top w:val="single" w:sz="4" w:space="0" w:color="auto"/>
              <w:left w:val="single" w:sz="4" w:space="0" w:color="auto"/>
              <w:bottom w:val="single" w:sz="4" w:space="0" w:color="auto"/>
              <w:right w:val="single" w:sz="4" w:space="0" w:color="auto"/>
            </w:tcBorders>
          </w:tcPr>
          <w:p w14:paraId="2DF186CD" w14:textId="06420B66" w:rsidR="00AE10EF" w:rsidRPr="003E0DFA" w:rsidRDefault="00AE10EF" w:rsidP="00AE10EF">
            <w:pPr>
              <w:widowControl w:val="0"/>
              <w:spacing w:line="256" w:lineRule="auto"/>
              <w:rPr>
                <w:bCs/>
                <w:sz w:val="20"/>
                <w:szCs w:val="20"/>
              </w:rPr>
            </w:pPr>
            <w:r w:rsidRPr="003E0DFA">
              <w:rPr>
                <w:sz w:val="20"/>
                <w:szCs w:val="20"/>
                <w:lang w:eastAsia="en-US"/>
              </w:rPr>
              <w:t>Відділ освіти, молоді та спорту селищної ради</w:t>
            </w:r>
          </w:p>
        </w:tc>
        <w:tc>
          <w:tcPr>
            <w:tcW w:w="997" w:type="dxa"/>
            <w:tcBorders>
              <w:top w:val="single" w:sz="4" w:space="0" w:color="auto"/>
              <w:left w:val="single" w:sz="4" w:space="0" w:color="auto"/>
              <w:bottom w:val="single" w:sz="4" w:space="0" w:color="auto"/>
              <w:right w:val="single" w:sz="4" w:space="0" w:color="auto"/>
            </w:tcBorders>
            <w:vAlign w:val="center"/>
          </w:tcPr>
          <w:p w14:paraId="25CD220B" w14:textId="77777777" w:rsidR="00AE10EF" w:rsidRPr="003E0DFA" w:rsidRDefault="00AE10EF" w:rsidP="00AE10EF">
            <w:pPr>
              <w:widowControl w:val="0"/>
              <w:spacing w:line="256" w:lineRule="auto"/>
              <w:jc w:val="center"/>
              <w:rPr>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14:paraId="499FC2FB" w14:textId="77777777" w:rsidR="00AE10EF" w:rsidRPr="003E0DFA" w:rsidRDefault="00AE10EF" w:rsidP="00AE10EF">
            <w:pPr>
              <w:widowControl w:val="0"/>
              <w:spacing w:line="256" w:lineRule="auto"/>
              <w:ind w:left="-88" w:right="-85"/>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vAlign w:val="center"/>
          </w:tcPr>
          <w:p w14:paraId="1107FFDD" w14:textId="4720D8FC" w:rsidR="00AE10EF" w:rsidRPr="003E0DFA" w:rsidRDefault="00464272" w:rsidP="00AE10EF">
            <w:pPr>
              <w:widowControl w:val="0"/>
              <w:spacing w:line="256" w:lineRule="auto"/>
              <w:jc w:val="center"/>
              <w:rPr>
                <w:sz w:val="20"/>
                <w:szCs w:val="20"/>
                <w:lang w:eastAsia="en-US"/>
              </w:rPr>
            </w:pPr>
            <w:r w:rsidRPr="003E0DFA">
              <w:rPr>
                <w:bCs/>
                <w:sz w:val="20"/>
                <w:szCs w:val="20"/>
              </w:rPr>
              <w:t>В межах кошторисних призначень за умови організації очного навчання</w:t>
            </w:r>
          </w:p>
        </w:tc>
        <w:tc>
          <w:tcPr>
            <w:tcW w:w="854" w:type="dxa"/>
            <w:tcBorders>
              <w:top w:val="single" w:sz="4" w:space="0" w:color="auto"/>
              <w:left w:val="single" w:sz="4" w:space="0" w:color="auto"/>
              <w:bottom w:val="single" w:sz="4" w:space="0" w:color="auto"/>
              <w:right w:val="single" w:sz="4" w:space="0" w:color="auto"/>
            </w:tcBorders>
            <w:vAlign w:val="center"/>
          </w:tcPr>
          <w:p w14:paraId="7AEF6B3E" w14:textId="77777777" w:rsidR="00AE10EF" w:rsidRPr="003E0DFA" w:rsidRDefault="00AE10EF" w:rsidP="00AE10EF">
            <w:pPr>
              <w:widowControl w:val="0"/>
              <w:spacing w:line="256" w:lineRule="auto"/>
              <w:jc w:val="center"/>
              <w:rPr>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vAlign w:val="center"/>
          </w:tcPr>
          <w:p w14:paraId="4DF21EF0" w14:textId="7A34FE87" w:rsidR="00AE10EF" w:rsidRPr="003E0DFA" w:rsidRDefault="00AE10EF" w:rsidP="00AE10EF">
            <w:pPr>
              <w:widowControl w:val="0"/>
              <w:spacing w:line="256" w:lineRule="auto"/>
              <w:rPr>
                <w:rFonts w:eastAsia="Calibri"/>
                <w:sz w:val="20"/>
                <w:szCs w:val="20"/>
              </w:rPr>
            </w:pPr>
            <w:r w:rsidRPr="003E0DFA">
              <w:rPr>
                <w:sz w:val="20"/>
                <w:szCs w:val="20"/>
                <w:lang w:eastAsia="en-US"/>
              </w:rPr>
              <w:t>Соціальний захист учнів</w:t>
            </w:r>
          </w:p>
        </w:tc>
      </w:tr>
      <w:tr w:rsidR="00AE10EF" w:rsidRPr="003E0DFA" w14:paraId="740035EC" w14:textId="77777777" w:rsidTr="009E298A">
        <w:trPr>
          <w:gridAfter w:val="3"/>
          <w:wAfter w:w="302" w:type="dxa"/>
          <w:trHeight w:val="151"/>
          <w:jc w:val="center"/>
        </w:trPr>
        <w:tc>
          <w:tcPr>
            <w:tcW w:w="843" w:type="dxa"/>
            <w:gridSpan w:val="2"/>
            <w:tcBorders>
              <w:top w:val="single" w:sz="4" w:space="0" w:color="auto"/>
              <w:left w:val="single" w:sz="4" w:space="0" w:color="auto"/>
              <w:bottom w:val="single" w:sz="4" w:space="0" w:color="auto"/>
              <w:right w:val="single" w:sz="4" w:space="0" w:color="auto"/>
            </w:tcBorders>
          </w:tcPr>
          <w:p w14:paraId="7E395539" w14:textId="5E1572B5" w:rsidR="00AE10EF" w:rsidRPr="003E0DFA" w:rsidRDefault="00AE10EF" w:rsidP="00AE10EF">
            <w:pPr>
              <w:widowControl w:val="0"/>
              <w:spacing w:line="256" w:lineRule="auto"/>
              <w:ind w:left="360" w:hanging="106"/>
              <w:rPr>
                <w:sz w:val="20"/>
                <w:szCs w:val="20"/>
                <w:lang w:eastAsia="en-US"/>
              </w:rPr>
            </w:pPr>
            <w:r w:rsidRPr="003E0DFA">
              <w:rPr>
                <w:sz w:val="20"/>
                <w:szCs w:val="20"/>
                <w:lang w:eastAsia="en-US"/>
              </w:rPr>
              <w:t>5.</w:t>
            </w:r>
          </w:p>
        </w:tc>
        <w:tc>
          <w:tcPr>
            <w:tcW w:w="2973" w:type="dxa"/>
            <w:tcBorders>
              <w:top w:val="single" w:sz="4" w:space="0" w:color="auto"/>
              <w:left w:val="single" w:sz="4" w:space="0" w:color="auto"/>
              <w:bottom w:val="single" w:sz="4" w:space="0" w:color="auto"/>
              <w:right w:val="single" w:sz="4" w:space="0" w:color="auto"/>
            </w:tcBorders>
          </w:tcPr>
          <w:p w14:paraId="78876FBA" w14:textId="77DE78B8" w:rsidR="00AE10EF" w:rsidRPr="003E0DFA" w:rsidRDefault="00AE10EF" w:rsidP="00AE10EF">
            <w:pPr>
              <w:widowControl w:val="0"/>
              <w:spacing w:line="256" w:lineRule="auto"/>
              <w:rPr>
                <w:rFonts w:eastAsia="Calibri"/>
                <w:sz w:val="20"/>
                <w:szCs w:val="20"/>
              </w:rPr>
            </w:pPr>
            <w:r w:rsidRPr="003E0DFA">
              <w:rPr>
                <w:sz w:val="20"/>
                <w:szCs w:val="20"/>
                <w:lang w:eastAsia="en-US"/>
              </w:rPr>
              <w:t>Забезпечення підвезення учнів до місця навчання і в зворотному напрямку з віддалених населених пунктів</w:t>
            </w:r>
          </w:p>
        </w:tc>
        <w:tc>
          <w:tcPr>
            <w:tcW w:w="1747" w:type="dxa"/>
            <w:gridSpan w:val="3"/>
            <w:tcBorders>
              <w:top w:val="single" w:sz="4" w:space="0" w:color="auto"/>
              <w:left w:val="single" w:sz="4" w:space="0" w:color="auto"/>
              <w:bottom w:val="single" w:sz="4" w:space="0" w:color="auto"/>
              <w:right w:val="single" w:sz="4" w:space="0" w:color="auto"/>
            </w:tcBorders>
          </w:tcPr>
          <w:p w14:paraId="7ED634DE" w14:textId="4A514A0C" w:rsidR="00AE10EF" w:rsidRPr="003E0DFA" w:rsidRDefault="00AE10EF" w:rsidP="00AE10EF">
            <w:pPr>
              <w:widowControl w:val="0"/>
              <w:spacing w:line="256" w:lineRule="auto"/>
              <w:jc w:val="center"/>
              <w:rPr>
                <w:sz w:val="20"/>
                <w:szCs w:val="20"/>
                <w:lang w:eastAsia="en-US"/>
              </w:rPr>
            </w:pPr>
            <w:proofErr w:type="spellStart"/>
            <w:r w:rsidRPr="003E0DFA">
              <w:rPr>
                <w:sz w:val="20"/>
                <w:szCs w:val="20"/>
                <w:lang w:val="ru-RU" w:eastAsia="en-US"/>
              </w:rPr>
              <w:t>Впродовж</w:t>
            </w:r>
            <w:proofErr w:type="spellEnd"/>
            <w:r w:rsidRPr="003E0DFA">
              <w:rPr>
                <w:sz w:val="20"/>
                <w:szCs w:val="20"/>
                <w:lang w:val="ru-RU" w:eastAsia="en-US"/>
              </w:rPr>
              <w:t xml:space="preserve"> року</w:t>
            </w:r>
          </w:p>
        </w:tc>
        <w:tc>
          <w:tcPr>
            <w:tcW w:w="3068" w:type="dxa"/>
            <w:tcBorders>
              <w:top w:val="single" w:sz="4" w:space="0" w:color="auto"/>
              <w:left w:val="single" w:sz="4" w:space="0" w:color="auto"/>
              <w:bottom w:val="single" w:sz="4" w:space="0" w:color="auto"/>
              <w:right w:val="single" w:sz="4" w:space="0" w:color="auto"/>
            </w:tcBorders>
          </w:tcPr>
          <w:p w14:paraId="7AB7240D" w14:textId="62F09C62" w:rsidR="00AE10EF" w:rsidRPr="003E0DFA" w:rsidRDefault="00AE10EF" w:rsidP="00AE10EF">
            <w:pPr>
              <w:widowControl w:val="0"/>
              <w:spacing w:line="256" w:lineRule="auto"/>
              <w:rPr>
                <w:bCs/>
                <w:sz w:val="20"/>
                <w:szCs w:val="20"/>
              </w:rPr>
            </w:pPr>
            <w:r w:rsidRPr="003E0DFA">
              <w:rPr>
                <w:sz w:val="20"/>
                <w:szCs w:val="20"/>
                <w:lang w:eastAsia="en-US"/>
              </w:rPr>
              <w:t>Відділ освіти, молоді та спорту селищної ради</w:t>
            </w:r>
          </w:p>
        </w:tc>
        <w:tc>
          <w:tcPr>
            <w:tcW w:w="997" w:type="dxa"/>
            <w:tcBorders>
              <w:top w:val="single" w:sz="4" w:space="0" w:color="auto"/>
              <w:left w:val="single" w:sz="4" w:space="0" w:color="auto"/>
              <w:bottom w:val="single" w:sz="4" w:space="0" w:color="auto"/>
              <w:right w:val="single" w:sz="4" w:space="0" w:color="auto"/>
            </w:tcBorders>
            <w:vAlign w:val="center"/>
          </w:tcPr>
          <w:p w14:paraId="5EEF0D38" w14:textId="77777777" w:rsidR="00AE10EF" w:rsidRPr="003E0DFA" w:rsidRDefault="00AE10EF" w:rsidP="00AE10EF">
            <w:pPr>
              <w:widowControl w:val="0"/>
              <w:spacing w:line="256" w:lineRule="auto"/>
              <w:jc w:val="center"/>
              <w:rPr>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14:paraId="13DAF8FC" w14:textId="77777777" w:rsidR="00AE10EF" w:rsidRPr="003E0DFA" w:rsidRDefault="00AE10EF" w:rsidP="00AE10EF">
            <w:pPr>
              <w:widowControl w:val="0"/>
              <w:spacing w:line="256" w:lineRule="auto"/>
              <w:ind w:left="-88" w:right="-85"/>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vAlign w:val="center"/>
          </w:tcPr>
          <w:p w14:paraId="528E94A4" w14:textId="43AC46C0" w:rsidR="00AE10EF" w:rsidRPr="003E0DFA" w:rsidRDefault="00AE10EF" w:rsidP="00AE10EF">
            <w:pPr>
              <w:widowControl w:val="0"/>
              <w:spacing w:line="256" w:lineRule="auto"/>
              <w:jc w:val="center"/>
              <w:rPr>
                <w:sz w:val="20"/>
                <w:szCs w:val="20"/>
                <w:lang w:eastAsia="en-US"/>
              </w:rPr>
            </w:pPr>
            <w:r w:rsidRPr="003E0DFA">
              <w:rPr>
                <w:bCs/>
                <w:sz w:val="20"/>
                <w:szCs w:val="20"/>
              </w:rPr>
              <w:t>В межах кошторисних призначень за умови організації очного навчання</w:t>
            </w:r>
          </w:p>
        </w:tc>
        <w:tc>
          <w:tcPr>
            <w:tcW w:w="854" w:type="dxa"/>
            <w:tcBorders>
              <w:top w:val="single" w:sz="4" w:space="0" w:color="auto"/>
              <w:left w:val="single" w:sz="4" w:space="0" w:color="auto"/>
              <w:bottom w:val="single" w:sz="4" w:space="0" w:color="auto"/>
              <w:right w:val="single" w:sz="4" w:space="0" w:color="auto"/>
            </w:tcBorders>
            <w:vAlign w:val="center"/>
          </w:tcPr>
          <w:p w14:paraId="42E94127" w14:textId="77777777" w:rsidR="00AE10EF" w:rsidRPr="003E0DFA" w:rsidRDefault="00AE10EF" w:rsidP="00AE10EF">
            <w:pPr>
              <w:widowControl w:val="0"/>
              <w:spacing w:line="256" w:lineRule="auto"/>
              <w:jc w:val="center"/>
              <w:rPr>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vAlign w:val="center"/>
          </w:tcPr>
          <w:p w14:paraId="09754C63" w14:textId="432303D9" w:rsidR="00AE10EF" w:rsidRPr="003E0DFA" w:rsidRDefault="00AE10EF" w:rsidP="00AE10EF">
            <w:pPr>
              <w:widowControl w:val="0"/>
              <w:spacing w:line="256" w:lineRule="auto"/>
              <w:rPr>
                <w:rFonts w:eastAsia="Calibri"/>
                <w:sz w:val="20"/>
                <w:szCs w:val="20"/>
              </w:rPr>
            </w:pPr>
            <w:r w:rsidRPr="003E0DFA">
              <w:rPr>
                <w:sz w:val="20"/>
                <w:szCs w:val="20"/>
                <w:lang w:eastAsia="en-US"/>
              </w:rPr>
              <w:t>Забезпечення права кожного громадянина на здобуття якісної освіти</w:t>
            </w:r>
          </w:p>
        </w:tc>
      </w:tr>
      <w:tr w:rsidR="00AE10EF" w:rsidRPr="003E0DFA" w14:paraId="1A874D0E" w14:textId="77777777" w:rsidTr="009E298A">
        <w:trPr>
          <w:gridAfter w:val="3"/>
          <w:wAfter w:w="302" w:type="dxa"/>
          <w:trHeight w:val="151"/>
          <w:jc w:val="center"/>
        </w:trPr>
        <w:tc>
          <w:tcPr>
            <w:tcW w:w="843" w:type="dxa"/>
            <w:gridSpan w:val="2"/>
            <w:tcBorders>
              <w:top w:val="single" w:sz="4" w:space="0" w:color="auto"/>
              <w:left w:val="single" w:sz="4" w:space="0" w:color="auto"/>
              <w:bottom w:val="single" w:sz="4" w:space="0" w:color="auto"/>
              <w:right w:val="single" w:sz="4" w:space="0" w:color="auto"/>
            </w:tcBorders>
          </w:tcPr>
          <w:p w14:paraId="78E2FD3D" w14:textId="31577C57" w:rsidR="00AE10EF" w:rsidRPr="003E0DFA" w:rsidRDefault="00AE10EF" w:rsidP="00AE10EF">
            <w:pPr>
              <w:widowControl w:val="0"/>
              <w:spacing w:line="256" w:lineRule="auto"/>
              <w:ind w:left="360" w:hanging="106"/>
              <w:rPr>
                <w:sz w:val="20"/>
                <w:szCs w:val="20"/>
                <w:lang w:eastAsia="en-US"/>
              </w:rPr>
            </w:pPr>
            <w:r w:rsidRPr="003E0DFA">
              <w:rPr>
                <w:sz w:val="20"/>
                <w:szCs w:val="20"/>
                <w:lang w:eastAsia="en-US"/>
              </w:rPr>
              <w:t>6.</w:t>
            </w:r>
          </w:p>
        </w:tc>
        <w:tc>
          <w:tcPr>
            <w:tcW w:w="2973" w:type="dxa"/>
            <w:tcBorders>
              <w:top w:val="single" w:sz="4" w:space="0" w:color="auto"/>
              <w:left w:val="single" w:sz="4" w:space="0" w:color="auto"/>
              <w:bottom w:val="single" w:sz="4" w:space="0" w:color="auto"/>
              <w:right w:val="single" w:sz="4" w:space="0" w:color="auto"/>
            </w:tcBorders>
          </w:tcPr>
          <w:p w14:paraId="371A0A97" w14:textId="0449EDA6" w:rsidR="00AE10EF" w:rsidRPr="003E0DFA" w:rsidRDefault="00AE10EF" w:rsidP="00AE10EF">
            <w:pPr>
              <w:widowControl w:val="0"/>
              <w:spacing w:line="256" w:lineRule="auto"/>
              <w:rPr>
                <w:rFonts w:eastAsia="Calibri"/>
                <w:sz w:val="20"/>
                <w:szCs w:val="20"/>
              </w:rPr>
            </w:pPr>
            <w:r w:rsidRPr="003E0DFA">
              <w:rPr>
                <w:bCs/>
                <w:sz w:val="20"/>
                <w:szCs w:val="20"/>
              </w:rPr>
              <w:t xml:space="preserve">Упровадження в закладах загальної середньої освіти електронних </w:t>
            </w:r>
            <w:proofErr w:type="spellStart"/>
            <w:r w:rsidRPr="003E0DFA">
              <w:rPr>
                <w:bCs/>
                <w:sz w:val="20"/>
                <w:szCs w:val="20"/>
              </w:rPr>
              <w:t>жур-налів</w:t>
            </w:r>
            <w:proofErr w:type="spellEnd"/>
            <w:r w:rsidRPr="003E0DFA">
              <w:rPr>
                <w:bCs/>
                <w:sz w:val="20"/>
                <w:szCs w:val="20"/>
              </w:rPr>
              <w:t xml:space="preserve">, </w:t>
            </w:r>
            <w:r w:rsidRPr="003E0DFA">
              <w:rPr>
                <w:bCs/>
                <w:sz w:val="20"/>
                <w:szCs w:val="20"/>
              </w:rPr>
              <w:lastRenderedPageBreak/>
              <w:t>щоденників</w:t>
            </w:r>
          </w:p>
        </w:tc>
        <w:tc>
          <w:tcPr>
            <w:tcW w:w="1747" w:type="dxa"/>
            <w:gridSpan w:val="3"/>
            <w:tcBorders>
              <w:top w:val="single" w:sz="4" w:space="0" w:color="auto"/>
              <w:left w:val="single" w:sz="4" w:space="0" w:color="auto"/>
              <w:bottom w:val="single" w:sz="4" w:space="0" w:color="auto"/>
              <w:right w:val="single" w:sz="4" w:space="0" w:color="auto"/>
            </w:tcBorders>
          </w:tcPr>
          <w:p w14:paraId="7D151F63" w14:textId="2BC49B66" w:rsidR="00AE10EF" w:rsidRPr="003E0DFA" w:rsidRDefault="00AE10EF" w:rsidP="00AE10EF">
            <w:pPr>
              <w:widowControl w:val="0"/>
              <w:spacing w:line="256" w:lineRule="auto"/>
              <w:jc w:val="center"/>
              <w:rPr>
                <w:sz w:val="20"/>
                <w:szCs w:val="20"/>
                <w:lang w:eastAsia="en-US"/>
              </w:rPr>
            </w:pPr>
            <w:proofErr w:type="spellStart"/>
            <w:r w:rsidRPr="003E0DFA">
              <w:rPr>
                <w:sz w:val="20"/>
                <w:szCs w:val="20"/>
                <w:lang w:val="ru-RU" w:eastAsia="en-US"/>
              </w:rPr>
              <w:lastRenderedPageBreak/>
              <w:t>Впродовж</w:t>
            </w:r>
            <w:proofErr w:type="spellEnd"/>
            <w:r w:rsidRPr="003E0DFA">
              <w:rPr>
                <w:sz w:val="20"/>
                <w:szCs w:val="20"/>
                <w:lang w:val="ru-RU" w:eastAsia="en-US"/>
              </w:rPr>
              <w:t xml:space="preserve"> року</w:t>
            </w:r>
          </w:p>
        </w:tc>
        <w:tc>
          <w:tcPr>
            <w:tcW w:w="3068" w:type="dxa"/>
            <w:tcBorders>
              <w:top w:val="single" w:sz="4" w:space="0" w:color="auto"/>
              <w:left w:val="single" w:sz="4" w:space="0" w:color="auto"/>
              <w:bottom w:val="single" w:sz="4" w:space="0" w:color="auto"/>
              <w:right w:val="single" w:sz="4" w:space="0" w:color="auto"/>
            </w:tcBorders>
          </w:tcPr>
          <w:p w14:paraId="2E6225AE" w14:textId="531CCA01" w:rsidR="00AE10EF" w:rsidRPr="003E0DFA" w:rsidRDefault="00AE10EF" w:rsidP="00AE10EF">
            <w:pPr>
              <w:widowControl w:val="0"/>
              <w:spacing w:line="256" w:lineRule="auto"/>
              <w:rPr>
                <w:bCs/>
                <w:sz w:val="20"/>
                <w:szCs w:val="20"/>
              </w:rPr>
            </w:pPr>
            <w:r w:rsidRPr="003E0DFA">
              <w:rPr>
                <w:sz w:val="20"/>
                <w:szCs w:val="20"/>
                <w:lang w:eastAsia="en-US"/>
              </w:rPr>
              <w:t>Відділ освіти, молоді та спорту  селищної ради, керівник ЗОЗ</w:t>
            </w:r>
          </w:p>
        </w:tc>
        <w:tc>
          <w:tcPr>
            <w:tcW w:w="997" w:type="dxa"/>
            <w:tcBorders>
              <w:top w:val="single" w:sz="4" w:space="0" w:color="auto"/>
              <w:left w:val="single" w:sz="4" w:space="0" w:color="auto"/>
              <w:bottom w:val="single" w:sz="4" w:space="0" w:color="auto"/>
              <w:right w:val="single" w:sz="4" w:space="0" w:color="auto"/>
            </w:tcBorders>
            <w:vAlign w:val="center"/>
          </w:tcPr>
          <w:p w14:paraId="064C62D9" w14:textId="77777777" w:rsidR="00AE10EF" w:rsidRPr="003E0DFA" w:rsidRDefault="00AE10EF" w:rsidP="00AE10EF">
            <w:pPr>
              <w:widowControl w:val="0"/>
              <w:spacing w:line="256" w:lineRule="auto"/>
              <w:jc w:val="center"/>
              <w:rPr>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14:paraId="3B78E21E" w14:textId="77777777" w:rsidR="00AE10EF" w:rsidRPr="003E0DFA" w:rsidRDefault="00AE10EF" w:rsidP="00AE10EF">
            <w:pPr>
              <w:widowControl w:val="0"/>
              <w:spacing w:line="256" w:lineRule="auto"/>
              <w:ind w:left="-88" w:right="-85"/>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vAlign w:val="center"/>
          </w:tcPr>
          <w:p w14:paraId="27877716" w14:textId="127E73F7" w:rsidR="00AE10EF" w:rsidRPr="003E0DFA" w:rsidRDefault="00AE10EF" w:rsidP="00AE10EF">
            <w:pPr>
              <w:widowControl w:val="0"/>
              <w:spacing w:line="256" w:lineRule="auto"/>
              <w:jc w:val="center"/>
              <w:rPr>
                <w:sz w:val="20"/>
                <w:szCs w:val="20"/>
                <w:lang w:eastAsia="en-US"/>
              </w:rPr>
            </w:pPr>
            <w:r w:rsidRPr="003E0DFA">
              <w:rPr>
                <w:sz w:val="20"/>
                <w:szCs w:val="20"/>
                <w:lang w:eastAsia="en-US"/>
              </w:rPr>
              <w:t>15,0</w:t>
            </w:r>
          </w:p>
        </w:tc>
        <w:tc>
          <w:tcPr>
            <w:tcW w:w="854" w:type="dxa"/>
            <w:tcBorders>
              <w:top w:val="single" w:sz="4" w:space="0" w:color="auto"/>
              <w:left w:val="single" w:sz="4" w:space="0" w:color="auto"/>
              <w:bottom w:val="single" w:sz="4" w:space="0" w:color="auto"/>
              <w:right w:val="single" w:sz="4" w:space="0" w:color="auto"/>
            </w:tcBorders>
            <w:vAlign w:val="center"/>
          </w:tcPr>
          <w:p w14:paraId="12F046D6" w14:textId="77777777" w:rsidR="00AE10EF" w:rsidRPr="003E0DFA" w:rsidRDefault="00AE10EF" w:rsidP="00AE10EF">
            <w:pPr>
              <w:widowControl w:val="0"/>
              <w:spacing w:line="256" w:lineRule="auto"/>
              <w:jc w:val="center"/>
              <w:rPr>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vAlign w:val="center"/>
          </w:tcPr>
          <w:p w14:paraId="183377EA" w14:textId="77777777" w:rsidR="00AE10EF" w:rsidRPr="003E0DFA" w:rsidRDefault="00AE10EF" w:rsidP="00AE10EF">
            <w:pPr>
              <w:widowControl w:val="0"/>
              <w:spacing w:line="256" w:lineRule="auto"/>
              <w:rPr>
                <w:sz w:val="20"/>
                <w:szCs w:val="20"/>
                <w:lang w:eastAsia="en-US"/>
              </w:rPr>
            </w:pPr>
            <w:r w:rsidRPr="003E0DFA">
              <w:rPr>
                <w:sz w:val="20"/>
                <w:szCs w:val="20"/>
                <w:lang w:eastAsia="en-US"/>
              </w:rPr>
              <w:t>Покращення якості освітнього процесу</w:t>
            </w:r>
          </w:p>
          <w:p w14:paraId="26DA29EE" w14:textId="77777777" w:rsidR="00AE10EF" w:rsidRPr="003E0DFA" w:rsidRDefault="00AE10EF" w:rsidP="00AE10EF">
            <w:pPr>
              <w:widowControl w:val="0"/>
              <w:spacing w:line="256" w:lineRule="auto"/>
              <w:rPr>
                <w:rFonts w:eastAsia="Calibri"/>
                <w:sz w:val="20"/>
                <w:szCs w:val="20"/>
              </w:rPr>
            </w:pPr>
          </w:p>
        </w:tc>
      </w:tr>
      <w:tr w:rsidR="00AE10EF" w:rsidRPr="003E0DFA" w14:paraId="41928BF1" w14:textId="77777777" w:rsidTr="009E298A">
        <w:trPr>
          <w:gridAfter w:val="3"/>
          <w:wAfter w:w="302" w:type="dxa"/>
          <w:trHeight w:val="151"/>
          <w:jc w:val="center"/>
        </w:trPr>
        <w:tc>
          <w:tcPr>
            <w:tcW w:w="843" w:type="dxa"/>
            <w:gridSpan w:val="2"/>
            <w:tcBorders>
              <w:top w:val="single" w:sz="4" w:space="0" w:color="auto"/>
              <w:left w:val="single" w:sz="4" w:space="0" w:color="auto"/>
              <w:bottom w:val="single" w:sz="4" w:space="0" w:color="auto"/>
              <w:right w:val="single" w:sz="4" w:space="0" w:color="auto"/>
            </w:tcBorders>
          </w:tcPr>
          <w:p w14:paraId="1D3B7F2E" w14:textId="098C13CB" w:rsidR="00AE10EF" w:rsidRPr="003E0DFA" w:rsidRDefault="00AE10EF" w:rsidP="00AE10EF">
            <w:pPr>
              <w:widowControl w:val="0"/>
              <w:spacing w:line="256" w:lineRule="auto"/>
              <w:ind w:left="360" w:hanging="106"/>
              <w:rPr>
                <w:sz w:val="20"/>
                <w:szCs w:val="20"/>
                <w:lang w:eastAsia="en-US"/>
              </w:rPr>
            </w:pPr>
            <w:r w:rsidRPr="003E0DFA">
              <w:rPr>
                <w:sz w:val="20"/>
                <w:szCs w:val="20"/>
                <w:lang w:eastAsia="en-US"/>
              </w:rPr>
              <w:t>7.</w:t>
            </w:r>
          </w:p>
        </w:tc>
        <w:tc>
          <w:tcPr>
            <w:tcW w:w="2973" w:type="dxa"/>
            <w:tcBorders>
              <w:top w:val="single" w:sz="4" w:space="0" w:color="auto"/>
              <w:left w:val="single" w:sz="4" w:space="0" w:color="auto"/>
              <w:bottom w:val="single" w:sz="4" w:space="0" w:color="auto"/>
              <w:right w:val="single" w:sz="4" w:space="0" w:color="auto"/>
            </w:tcBorders>
          </w:tcPr>
          <w:p w14:paraId="0E8AD1BE" w14:textId="5DE006AB" w:rsidR="00AE10EF" w:rsidRPr="003E0DFA" w:rsidRDefault="00AE10EF" w:rsidP="00AE10EF">
            <w:pPr>
              <w:widowControl w:val="0"/>
              <w:spacing w:line="256" w:lineRule="auto"/>
              <w:rPr>
                <w:rFonts w:eastAsia="Calibri"/>
                <w:sz w:val="20"/>
                <w:szCs w:val="20"/>
              </w:rPr>
            </w:pPr>
            <w:r w:rsidRPr="003E0DFA">
              <w:rPr>
                <w:sz w:val="20"/>
                <w:szCs w:val="20"/>
              </w:rPr>
              <w:t>Забезпечення закладів загальної середньої освіти до-ступом  до  Інтернету швидкістю не менше 100 Мбіт/</w:t>
            </w:r>
          </w:p>
        </w:tc>
        <w:tc>
          <w:tcPr>
            <w:tcW w:w="1747" w:type="dxa"/>
            <w:gridSpan w:val="3"/>
            <w:tcBorders>
              <w:top w:val="single" w:sz="4" w:space="0" w:color="auto"/>
              <w:left w:val="single" w:sz="4" w:space="0" w:color="auto"/>
              <w:bottom w:val="single" w:sz="4" w:space="0" w:color="auto"/>
              <w:right w:val="single" w:sz="4" w:space="0" w:color="auto"/>
            </w:tcBorders>
          </w:tcPr>
          <w:p w14:paraId="7E9D2B2E" w14:textId="495FF9F3" w:rsidR="00AE10EF" w:rsidRPr="003E0DFA" w:rsidRDefault="00AE10EF" w:rsidP="00AE10EF">
            <w:pPr>
              <w:widowControl w:val="0"/>
              <w:spacing w:line="256" w:lineRule="auto"/>
              <w:jc w:val="center"/>
              <w:rPr>
                <w:sz w:val="20"/>
                <w:szCs w:val="20"/>
                <w:lang w:eastAsia="en-US"/>
              </w:rPr>
            </w:pPr>
            <w:proofErr w:type="spellStart"/>
            <w:r w:rsidRPr="003E0DFA">
              <w:rPr>
                <w:sz w:val="20"/>
                <w:szCs w:val="20"/>
                <w:lang w:val="ru-RU" w:eastAsia="en-US"/>
              </w:rPr>
              <w:t>Впродовж</w:t>
            </w:r>
            <w:proofErr w:type="spellEnd"/>
            <w:r w:rsidRPr="003E0DFA">
              <w:rPr>
                <w:sz w:val="20"/>
                <w:szCs w:val="20"/>
                <w:lang w:val="ru-RU" w:eastAsia="en-US"/>
              </w:rPr>
              <w:t xml:space="preserve"> року</w:t>
            </w:r>
          </w:p>
        </w:tc>
        <w:tc>
          <w:tcPr>
            <w:tcW w:w="3068" w:type="dxa"/>
            <w:tcBorders>
              <w:top w:val="single" w:sz="4" w:space="0" w:color="auto"/>
              <w:left w:val="single" w:sz="4" w:space="0" w:color="auto"/>
              <w:bottom w:val="single" w:sz="4" w:space="0" w:color="auto"/>
              <w:right w:val="single" w:sz="4" w:space="0" w:color="auto"/>
            </w:tcBorders>
          </w:tcPr>
          <w:p w14:paraId="6E8E76A6" w14:textId="467EFFF9" w:rsidR="00AE10EF" w:rsidRPr="003E0DFA" w:rsidRDefault="00AE10EF" w:rsidP="00AE10EF">
            <w:pPr>
              <w:widowControl w:val="0"/>
              <w:spacing w:line="256" w:lineRule="auto"/>
              <w:rPr>
                <w:bCs/>
                <w:sz w:val="20"/>
                <w:szCs w:val="20"/>
              </w:rPr>
            </w:pPr>
            <w:r w:rsidRPr="003E0DFA">
              <w:rPr>
                <w:sz w:val="20"/>
                <w:szCs w:val="20"/>
                <w:lang w:eastAsia="en-US"/>
              </w:rPr>
              <w:t>Відділ освіти, молоді та спорту селищної ради</w:t>
            </w:r>
          </w:p>
        </w:tc>
        <w:tc>
          <w:tcPr>
            <w:tcW w:w="997" w:type="dxa"/>
            <w:tcBorders>
              <w:top w:val="single" w:sz="4" w:space="0" w:color="auto"/>
              <w:left w:val="single" w:sz="4" w:space="0" w:color="auto"/>
              <w:bottom w:val="single" w:sz="4" w:space="0" w:color="auto"/>
              <w:right w:val="single" w:sz="4" w:space="0" w:color="auto"/>
            </w:tcBorders>
            <w:vAlign w:val="center"/>
          </w:tcPr>
          <w:p w14:paraId="6A6AB0B8" w14:textId="77777777" w:rsidR="00AE10EF" w:rsidRPr="003E0DFA" w:rsidRDefault="00AE10EF" w:rsidP="00AE10EF">
            <w:pPr>
              <w:widowControl w:val="0"/>
              <w:spacing w:line="256" w:lineRule="auto"/>
              <w:jc w:val="center"/>
              <w:rPr>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14:paraId="1A0A6AC6" w14:textId="77777777" w:rsidR="00AE10EF" w:rsidRPr="003E0DFA" w:rsidRDefault="00AE10EF" w:rsidP="00AE10EF">
            <w:pPr>
              <w:widowControl w:val="0"/>
              <w:spacing w:line="256" w:lineRule="auto"/>
              <w:ind w:left="-88" w:right="-85"/>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vAlign w:val="center"/>
          </w:tcPr>
          <w:p w14:paraId="1CAEDEEF" w14:textId="112EC402" w:rsidR="00AE10EF" w:rsidRPr="003E0DFA" w:rsidRDefault="00AE10EF" w:rsidP="00AE10EF">
            <w:pPr>
              <w:widowControl w:val="0"/>
              <w:spacing w:line="256" w:lineRule="auto"/>
              <w:jc w:val="center"/>
              <w:rPr>
                <w:sz w:val="20"/>
                <w:szCs w:val="20"/>
                <w:lang w:eastAsia="en-US"/>
              </w:rPr>
            </w:pPr>
            <w:r w:rsidRPr="003E0DFA">
              <w:rPr>
                <w:sz w:val="20"/>
                <w:szCs w:val="20"/>
                <w:lang w:eastAsia="en-US"/>
              </w:rPr>
              <w:t>15,0</w:t>
            </w:r>
          </w:p>
        </w:tc>
        <w:tc>
          <w:tcPr>
            <w:tcW w:w="854" w:type="dxa"/>
            <w:tcBorders>
              <w:top w:val="single" w:sz="4" w:space="0" w:color="auto"/>
              <w:left w:val="single" w:sz="4" w:space="0" w:color="auto"/>
              <w:bottom w:val="single" w:sz="4" w:space="0" w:color="auto"/>
              <w:right w:val="single" w:sz="4" w:space="0" w:color="auto"/>
            </w:tcBorders>
            <w:vAlign w:val="center"/>
          </w:tcPr>
          <w:p w14:paraId="7BAB48B8" w14:textId="77777777" w:rsidR="00AE10EF" w:rsidRPr="003E0DFA" w:rsidRDefault="00AE10EF" w:rsidP="00AE10EF">
            <w:pPr>
              <w:widowControl w:val="0"/>
              <w:spacing w:line="256" w:lineRule="auto"/>
              <w:jc w:val="center"/>
              <w:rPr>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vAlign w:val="center"/>
          </w:tcPr>
          <w:p w14:paraId="7511A923" w14:textId="77777777" w:rsidR="00AE10EF" w:rsidRPr="003E0DFA" w:rsidRDefault="00AE10EF" w:rsidP="00AE10EF">
            <w:pPr>
              <w:widowControl w:val="0"/>
              <w:spacing w:line="256" w:lineRule="auto"/>
              <w:rPr>
                <w:rFonts w:eastAsia="Calibri"/>
                <w:sz w:val="20"/>
                <w:szCs w:val="20"/>
              </w:rPr>
            </w:pPr>
          </w:p>
        </w:tc>
      </w:tr>
      <w:tr w:rsidR="00AE10EF" w:rsidRPr="003E0DFA" w14:paraId="34C71413" w14:textId="77777777" w:rsidTr="009E298A">
        <w:trPr>
          <w:gridAfter w:val="3"/>
          <w:wAfter w:w="302" w:type="dxa"/>
          <w:trHeight w:val="151"/>
          <w:jc w:val="center"/>
        </w:trPr>
        <w:tc>
          <w:tcPr>
            <w:tcW w:w="843" w:type="dxa"/>
            <w:gridSpan w:val="2"/>
            <w:tcBorders>
              <w:top w:val="single" w:sz="4" w:space="0" w:color="auto"/>
              <w:left w:val="single" w:sz="4" w:space="0" w:color="auto"/>
              <w:bottom w:val="single" w:sz="4" w:space="0" w:color="auto"/>
              <w:right w:val="single" w:sz="4" w:space="0" w:color="auto"/>
            </w:tcBorders>
          </w:tcPr>
          <w:p w14:paraId="679521BB" w14:textId="4A223E51" w:rsidR="00AE10EF" w:rsidRPr="003E0DFA" w:rsidRDefault="00AE10EF" w:rsidP="00AE10EF">
            <w:pPr>
              <w:widowControl w:val="0"/>
              <w:spacing w:line="256" w:lineRule="auto"/>
              <w:ind w:left="360" w:hanging="106"/>
              <w:rPr>
                <w:sz w:val="20"/>
                <w:szCs w:val="20"/>
                <w:lang w:eastAsia="en-US"/>
              </w:rPr>
            </w:pPr>
            <w:r w:rsidRPr="003E0DFA">
              <w:rPr>
                <w:sz w:val="20"/>
                <w:szCs w:val="20"/>
                <w:lang w:eastAsia="en-US"/>
              </w:rPr>
              <w:t>8.</w:t>
            </w:r>
          </w:p>
        </w:tc>
        <w:tc>
          <w:tcPr>
            <w:tcW w:w="2973" w:type="dxa"/>
            <w:tcBorders>
              <w:top w:val="single" w:sz="4" w:space="0" w:color="auto"/>
              <w:left w:val="single" w:sz="4" w:space="0" w:color="auto"/>
              <w:bottom w:val="single" w:sz="4" w:space="0" w:color="auto"/>
              <w:right w:val="single" w:sz="4" w:space="0" w:color="auto"/>
            </w:tcBorders>
          </w:tcPr>
          <w:p w14:paraId="5F3BF8CB" w14:textId="1EBD8F1B" w:rsidR="00AE10EF" w:rsidRPr="003E0DFA" w:rsidRDefault="00AE10EF" w:rsidP="00AE10EF">
            <w:pPr>
              <w:widowControl w:val="0"/>
              <w:spacing w:line="256" w:lineRule="auto"/>
              <w:rPr>
                <w:rFonts w:eastAsia="Calibri"/>
                <w:sz w:val="20"/>
                <w:szCs w:val="20"/>
              </w:rPr>
            </w:pPr>
            <w:r w:rsidRPr="003E0DFA">
              <w:rPr>
                <w:sz w:val="20"/>
                <w:szCs w:val="20"/>
                <w:lang w:eastAsia="en-US"/>
              </w:rPr>
              <w:t xml:space="preserve"> Вивчення питання  щодо ліквідація </w:t>
            </w:r>
            <w:proofErr w:type="spellStart"/>
            <w:r w:rsidRPr="003E0DFA">
              <w:rPr>
                <w:sz w:val="20"/>
                <w:szCs w:val="20"/>
                <w:lang w:eastAsia="en-US"/>
              </w:rPr>
              <w:t>Соснівської</w:t>
            </w:r>
            <w:proofErr w:type="spellEnd"/>
            <w:r w:rsidRPr="003E0DFA">
              <w:rPr>
                <w:sz w:val="20"/>
                <w:szCs w:val="20"/>
                <w:lang w:eastAsia="en-US"/>
              </w:rPr>
              <w:t xml:space="preserve">  філії  Опорного закладу «Шалигинська</w:t>
            </w:r>
          </w:p>
        </w:tc>
        <w:tc>
          <w:tcPr>
            <w:tcW w:w="1747" w:type="dxa"/>
            <w:gridSpan w:val="3"/>
            <w:tcBorders>
              <w:top w:val="single" w:sz="4" w:space="0" w:color="auto"/>
              <w:left w:val="single" w:sz="4" w:space="0" w:color="auto"/>
              <w:bottom w:val="single" w:sz="4" w:space="0" w:color="auto"/>
              <w:right w:val="single" w:sz="4" w:space="0" w:color="auto"/>
            </w:tcBorders>
          </w:tcPr>
          <w:p w14:paraId="1AC4793C" w14:textId="0204C735" w:rsidR="00AE10EF" w:rsidRPr="003E0DFA" w:rsidRDefault="00AE10EF" w:rsidP="00AE10EF">
            <w:pPr>
              <w:widowControl w:val="0"/>
              <w:spacing w:line="256" w:lineRule="auto"/>
              <w:jc w:val="center"/>
              <w:rPr>
                <w:sz w:val="20"/>
                <w:szCs w:val="20"/>
                <w:lang w:eastAsia="en-US"/>
              </w:rPr>
            </w:pPr>
            <w:proofErr w:type="spellStart"/>
            <w:r w:rsidRPr="003E0DFA">
              <w:rPr>
                <w:sz w:val="20"/>
                <w:szCs w:val="20"/>
                <w:lang w:val="ru-RU" w:eastAsia="en-US"/>
              </w:rPr>
              <w:t>Впродовж</w:t>
            </w:r>
            <w:proofErr w:type="spellEnd"/>
            <w:r w:rsidRPr="003E0DFA">
              <w:rPr>
                <w:sz w:val="20"/>
                <w:szCs w:val="20"/>
                <w:lang w:val="ru-RU" w:eastAsia="en-US"/>
              </w:rPr>
              <w:t xml:space="preserve">  року</w:t>
            </w:r>
          </w:p>
        </w:tc>
        <w:tc>
          <w:tcPr>
            <w:tcW w:w="3068" w:type="dxa"/>
            <w:tcBorders>
              <w:top w:val="single" w:sz="4" w:space="0" w:color="auto"/>
              <w:left w:val="single" w:sz="4" w:space="0" w:color="auto"/>
              <w:bottom w:val="single" w:sz="4" w:space="0" w:color="auto"/>
              <w:right w:val="single" w:sz="4" w:space="0" w:color="auto"/>
            </w:tcBorders>
          </w:tcPr>
          <w:p w14:paraId="7E6BC570" w14:textId="35BB2BFD" w:rsidR="00AE10EF" w:rsidRPr="003E0DFA" w:rsidRDefault="00AE10EF" w:rsidP="00AE10EF">
            <w:pPr>
              <w:widowControl w:val="0"/>
              <w:spacing w:line="256" w:lineRule="auto"/>
              <w:rPr>
                <w:bCs/>
                <w:sz w:val="20"/>
                <w:szCs w:val="20"/>
              </w:rPr>
            </w:pPr>
            <w:r w:rsidRPr="003E0DFA">
              <w:rPr>
                <w:sz w:val="20"/>
                <w:szCs w:val="20"/>
                <w:lang w:eastAsia="en-US"/>
              </w:rPr>
              <w:t>Відділ освіти, молоді та спорту селищної ради</w:t>
            </w:r>
          </w:p>
        </w:tc>
        <w:tc>
          <w:tcPr>
            <w:tcW w:w="997" w:type="dxa"/>
            <w:tcBorders>
              <w:top w:val="single" w:sz="4" w:space="0" w:color="auto"/>
              <w:left w:val="single" w:sz="4" w:space="0" w:color="auto"/>
              <w:bottom w:val="single" w:sz="4" w:space="0" w:color="auto"/>
              <w:right w:val="single" w:sz="4" w:space="0" w:color="auto"/>
            </w:tcBorders>
          </w:tcPr>
          <w:p w14:paraId="0782674E" w14:textId="77777777" w:rsidR="00AE10EF" w:rsidRPr="003E0DFA" w:rsidRDefault="00AE10EF" w:rsidP="00AE10EF">
            <w:pPr>
              <w:widowControl w:val="0"/>
              <w:spacing w:line="256" w:lineRule="auto"/>
              <w:jc w:val="center"/>
              <w:rPr>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30C1DA80" w14:textId="77777777" w:rsidR="00AE10EF" w:rsidRPr="003E0DFA" w:rsidRDefault="00AE10EF" w:rsidP="00AE10EF">
            <w:pPr>
              <w:widowControl w:val="0"/>
              <w:spacing w:line="256" w:lineRule="auto"/>
              <w:ind w:left="-88" w:right="-85"/>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17E83F10" w14:textId="68936BF7" w:rsidR="00AE10EF" w:rsidRPr="003E0DFA" w:rsidRDefault="00AE10EF" w:rsidP="00AE10EF">
            <w:pPr>
              <w:widowControl w:val="0"/>
              <w:spacing w:line="256" w:lineRule="auto"/>
              <w:jc w:val="center"/>
              <w:rPr>
                <w:sz w:val="20"/>
                <w:szCs w:val="20"/>
                <w:lang w:eastAsia="en-US"/>
              </w:rPr>
            </w:pPr>
            <w:r w:rsidRPr="003E0DFA">
              <w:rPr>
                <w:sz w:val="20"/>
                <w:szCs w:val="20"/>
                <w:lang w:eastAsia="en-US"/>
              </w:rPr>
              <w:t>Не потребує фінансування</w:t>
            </w:r>
          </w:p>
        </w:tc>
        <w:tc>
          <w:tcPr>
            <w:tcW w:w="854" w:type="dxa"/>
            <w:tcBorders>
              <w:top w:val="single" w:sz="4" w:space="0" w:color="auto"/>
              <w:left w:val="single" w:sz="4" w:space="0" w:color="auto"/>
              <w:bottom w:val="single" w:sz="4" w:space="0" w:color="auto"/>
              <w:right w:val="single" w:sz="4" w:space="0" w:color="auto"/>
            </w:tcBorders>
          </w:tcPr>
          <w:p w14:paraId="43C80521" w14:textId="77777777" w:rsidR="00AE10EF" w:rsidRPr="003E0DFA" w:rsidRDefault="00AE10EF" w:rsidP="00AE10EF">
            <w:pPr>
              <w:widowControl w:val="0"/>
              <w:spacing w:line="256" w:lineRule="auto"/>
              <w:jc w:val="center"/>
              <w:rPr>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vAlign w:val="center"/>
          </w:tcPr>
          <w:p w14:paraId="6B79A54B" w14:textId="7AA1C183" w:rsidR="00AE10EF" w:rsidRPr="003E0DFA" w:rsidRDefault="00AE10EF" w:rsidP="00AE10EF">
            <w:pPr>
              <w:widowControl w:val="0"/>
              <w:spacing w:line="256" w:lineRule="auto"/>
              <w:rPr>
                <w:rFonts w:eastAsia="Calibri"/>
                <w:sz w:val="20"/>
                <w:szCs w:val="20"/>
              </w:rPr>
            </w:pPr>
            <w:r w:rsidRPr="003E0DFA">
              <w:rPr>
                <w:sz w:val="20"/>
                <w:szCs w:val="20"/>
              </w:rPr>
              <w:t>Створення ефективної мережі закладів загальної середньої освіти, що забезпечить високу якість надання освітніх послуг</w:t>
            </w:r>
          </w:p>
        </w:tc>
      </w:tr>
      <w:tr w:rsidR="00AE10EF" w:rsidRPr="003E0DFA" w14:paraId="7C01BDC2" w14:textId="77777777" w:rsidTr="009E298A">
        <w:trPr>
          <w:gridAfter w:val="3"/>
          <w:wAfter w:w="302" w:type="dxa"/>
          <w:trHeight w:val="151"/>
          <w:jc w:val="center"/>
        </w:trPr>
        <w:tc>
          <w:tcPr>
            <w:tcW w:w="843" w:type="dxa"/>
            <w:gridSpan w:val="2"/>
            <w:tcBorders>
              <w:top w:val="single" w:sz="4" w:space="0" w:color="auto"/>
              <w:left w:val="single" w:sz="4" w:space="0" w:color="auto"/>
              <w:bottom w:val="single" w:sz="4" w:space="0" w:color="auto"/>
              <w:right w:val="single" w:sz="4" w:space="0" w:color="auto"/>
            </w:tcBorders>
            <w:vAlign w:val="center"/>
          </w:tcPr>
          <w:p w14:paraId="083C5536" w14:textId="77777777" w:rsidR="00AE10EF" w:rsidRPr="003E0DFA" w:rsidRDefault="00AE10EF" w:rsidP="00AE10EF">
            <w:pPr>
              <w:widowControl w:val="0"/>
              <w:spacing w:line="256" w:lineRule="auto"/>
              <w:ind w:left="360" w:hanging="106"/>
              <w:rPr>
                <w:sz w:val="20"/>
                <w:szCs w:val="20"/>
                <w:lang w:eastAsia="en-US"/>
              </w:rPr>
            </w:pPr>
          </w:p>
        </w:tc>
        <w:tc>
          <w:tcPr>
            <w:tcW w:w="2973" w:type="dxa"/>
            <w:tcBorders>
              <w:top w:val="single" w:sz="4" w:space="0" w:color="auto"/>
              <w:left w:val="single" w:sz="4" w:space="0" w:color="auto"/>
              <w:bottom w:val="single" w:sz="4" w:space="0" w:color="auto"/>
              <w:right w:val="single" w:sz="4" w:space="0" w:color="auto"/>
            </w:tcBorders>
            <w:vAlign w:val="center"/>
          </w:tcPr>
          <w:p w14:paraId="0D9DBC95" w14:textId="77777777" w:rsidR="00AE10EF" w:rsidRPr="003E0DFA" w:rsidRDefault="00AE10EF" w:rsidP="00AE10EF">
            <w:pPr>
              <w:widowControl w:val="0"/>
              <w:spacing w:line="256" w:lineRule="auto"/>
              <w:rPr>
                <w:rFonts w:eastAsia="Calibri"/>
                <w:sz w:val="20"/>
                <w:szCs w:val="20"/>
              </w:rPr>
            </w:pPr>
          </w:p>
        </w:tc>
        <w:tc>
          <w:tcPr>
            <w:tcW w:w="1747" w:type="dxa"/>
            <w:gridSpan w:val="3"/>
            <w:tcBorders>
              <w:top w:val="single" w:sz="4" w:space="0" w:color="auto"/>
              <w:left w:val="single" w:sz="4" w:space="0" w:color="auto"/>
              <w:bottom w:val="single" w:sz="4" w:space="0" w:color="auto"/>
              <w:right w:val="single" w:sz="4" w:space="0" w:color="auto"/>
            </w:tcBorders>
            <w:vAlign w:val="center"/>
          </w:tcPr>
          <w:p w14:paraId="775849F0" w14:textId="77777777" w:rsidR="00AE10EF" w:rsidRPr="003E0DFA" w:rsidRDefault="00AE10EF" w:rsidP="00AE10EF">
            <w:pPr>
              <w:widowControl w:val="0"/>
              <w:spacing w:line="256" w:lineRule="auto"/>
              <w:jc w:val="center"/>
              <w:rPr>
                <w:sz w:val="20"/>
                <w:szCs w:val="20"/>
                <w:lang w:eastAsia="en-US"/>
              </w:rPr>
            </w:pPr>
          </w:p>
        </w:tc>
        <w:tc>
          <w:tcPr>
            <w:tcW w:w="3068" w:type="dxa"/>
            <w:tcBorders>
              <w:top w:val="single" w:sz="4" w:space="0" w:color="auto"/>
              <w:left w:val="single" w:sz="4" w:space="0" w:color="auto"/>
              <w:bottom w:val="single" w:sz="4" w:space="0" w:color="auto"/>
              <w:right w:val="single" w:sz="4" w:space="0" w:color="auto"/>
            </w:tcBorders>
          </w:tcPr>
          <w:p w14:paraId="111963AB" w14:textId="7C822EC3" w:rsidR="00AE10EF" w:rsidRPr="003E0DFA" w:rsidRDefault="00AE10EF" w:rsidP="00AE10EF">
            <w:pPr>
              <w:widowControl w:val="0"/>
              <w:spacing w:line="256" w:lineRule="auto"/>
              <w:rPr>
                <w:b/>
                <w:bCs/>
                <w:sz w:val="20"/>
                <w:szCs w:val="20"/>
              </w:rPr>
            </w:pPr>
            <w:r w:rsidRPr="003E0DFA">
              <w:rPr>
                <w:b/>
                <w:bCs/>
                <w:sz w:val="20"/>
                <w:szCs w:val="20"/>
              </w:rPr>
              <w:t>Всього по завданню</w:t>
            </w:r>
          </w:p>
        </w:tc>
        <w:tc>
          <w:tcPr>
            <w:tcW w:w="997" w:type="dxa"/>
            <w:tcBorders>
              <w:top w:val="single" w:sz="4" w:space="0" w:color="auto"/>
              <w:left w:val="single" w:sz="4" w:space="0" w:color="auto"/>
              <w:bottom w:val="single" w:sz="4" w:space="0" w:color="auto"/>
              <w:right w:val="single" w:sz="4" w:space="0" w:color="auto"/>
            </w:tcBorders>
            <w:vAlign w:val="center"/>
          </w:tcPr>
          <w:p w14:paraId="161144C1" w14:textId="77777777" w:rsidR="00AE10EF" w:rsidRPr="003E0DFA" w:rsidRDefault="00AE10EF" w:rsidP="00AE10EF">
            <w:pPr>
              <w:widowControl w:val="0"/>
              <w:spacing w:line="256" w:lineRule="auto"/>
              <w:jc w:val="center"/>
              <w:rPr>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14:paraId="2F876B58" w14:textId="77777777" w:rsidR="00AE10EF" w:rsidRPr="003E0DFA" w:rsidRDefault="00AE10EF" w:rsidP="00AE10EF">
            <w:pPr>
              <w:widowControl w:val="0"/>
              <w:spacing w:line="256" w:lineRule="auto"/>
              <w:ind w:left="-88" w:right="-85"/>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vAlign w:val="center"/>
          </w:tcPr>
          <w:p w14:paraId="792DD087" w14:textId="72D0C786" w:rsidR="00AE10EF" w:rsidRPr="003E0DFA" w:rsidRDefault="00464272" w:rsidP="00AE10EF">
            <w:pPr>
              <w:widowControl w:val="0"/>
              <w:spacing w:line="256" w:lineRule="auto"/>
              <w:jc w:val="center"/>
              <w:rPr>
                <w:b/>
                <w:sz w:val="20"/>
                <w:szCs w:val="20"/>
                <w:lang w:eastAsia="en-US"/>
              </w:rPr>
            </w:pPr>
            <w:r w:rsidRPr="003E0DFA">
              <w:rPr>
                <w:b/>
                <w:sz w:val="20"/>
                <w:szCs w:val="20"/>
                <w:lang w:eastAsia="en-US"/>
              </w:rPr>
              <w:t>150,0</w:t>
            </w:r>
          </w:p>
        </w:tc>
        <w:tc>
          <w:tcPr>
            <w:tcW w:w="854" w:type="dxa"/>
            <w:tcBorders>
              <w:top w:val="single" w:sz="4" w:space="0" w:color="auto"/>
              <w:left w:val="single" w:sz="4" w:space="0" w:color="auto"/>
              <w:bottom w:val="single" w:sz="4" w:space="0" w:color="auto"/>
              <w:right w:val="single" w:sz="4" w:space="0" w:color="auto"/>
            </w:tcBorders>
            <w:vAlign w:val="center"/>
          </w:tcPr>
          <w:p w14:paraId="6DA5C8C5" w14:textId="77777777" w:rsidR="00AE10EF" w:rsidRPr="003E0DFA" w:rsidRDefault="00AE10EF" w:rsidP="00AE10EF">
            <w:pPr>
              <w:widowControl w:val="0"/>
              <w:spacing w:line="256" w:lineRule="auto"/>
              <w:jc w:val="center"/>
              <w:rPr>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vAlign w:val="center"/>
          </w:tcPr>
          <w:p w14:paraId="0C1425FB" w14:textId="77777777" w:rsidR="00AE10EF" w:rsidRPr="003E0DFA" w:rsidRDefault="00AE10EF" w:rsidP="00AE10EF">
            <w:pPr>
              <w:widowControl w:val="0"/>
              <w:spacing w:line="256" w:lineRule="auto"/>
              <w:rPr>
                <w:rFonts w:eastAsia="Calibri"/>
                <w:sz w:val="20"/>
                <w:szCs w:val="20"/>
              </w:rPr>
            </w:pPr>
          </w:p>
        </w:tc>
      </w:tr>
      <w:tr w:rsidR="00AE10EF" w:rsidRPr="003E0DFA" w14:paraId="12CB1C95" w14:textId="77777777" w:rsidTr="009E298A">
        <w:trPr>
          <w:gridAfter w:val="3"/>
          <w:wAfter w:w="302" w:type="dxa"/>
          <w:trHeight w:val="151"/>
          <w:jc w:val="center"/>
        </w:trPr>
        <w:tc>
          <w:tcPr>
            <w:tcW w:w="14958" w:type="dxa"/>
            <w:gridSpan w:val="12"/>
            <w:tcBorders>
              <w:top w:val="single" w:sz="4" w:space="0" w:color="auto"/>
              <w:left w:val="single" w:sz="4" w:space="0" w:color="auto"/>
              <w:bottom w:val="single" w:sz="4" w:space="0" w:color="auto"/>
              <w:right w:val="single" w:sz="4" w:space="0" w:color="auto"/>
            </w:tcBorders>
            <w:vAlign w:val="center"/>
          </w:tcPr>
          <w:p w14:paraId="1EDCAC4F" w14:textId="03A044AC" w:rsidR="00AE10EF" w:rsidRPr="003E0DFA" w:rsidRDefault="00AE10EF" w:rsidP="00AE10EF">
            <w:pPr>
              <w:widowControl w:val="0"/>
              <w:spacing w:line="256" w:lineRule="auto"/>
              <w:rPr>
                <w:rFonts w:eastAsia="Calibri"/>
                <w:sz w:val="20"/>
                <w:szCs w:val="20"/>
              </w:rPr>
            </w:pPr>
            <w:r w:rsidRPr="003E0DFA">
              <w:rPr>
                <w:b/>
                <w:bCs/>
                <w:sz w:val="20"/>
                <w:szCs w:val="20"/>
                <w:lang w:eastAsia="en-US"/>
              </w:rPr>
              <w:t>Завдання 2. Підвищення якості надання освітніх послуг закладами освіти, модернізація матеріально-технічної бази цих закладів</w:t>
            </w:r>
          </w:p>
        </w:tc>
      </w:tr>
      <w:tr w:rsidR="00AE10EF" w:rsidRPr="003E0DFA" w14:paraId="17FCE5DA" w14:textId="77777777" w:rsidTr="009E298A">
        <w:trPr>
          <w:gridAfter w:val="3"/>
          <w:wAfter w:w="302" w:type="dxa"/>
          <w:trHeight w:val="151"/>
          <w:jc w:val="center"/>
        </w:trPr>
        <w:tc>
          <w:tcPr>
            <w:tcW w:w="843" w:type="dxa"/>
            <w:gridSpan w:val="2"/>
            <w:tcBorders>
              <w:top w:val="single" w:sz="4" w:space="0" w:color="auto"/>
              <w:left w:val="single" w:sz="4" w:space="0" w:color="auto"/>
              <w:bottom w:val="single" w:sz="4" w:space="0" w:color="auto"/>
              <w:right w:val="single" w:sz="4" w:space="0" w:color="auto"/>
            </w:tcBorders>
            <w:vAlign w:val="center"/>
          </w:tcPr>
          <w:p w14:paraId="26FFF8E3" w14:textId="3096207B" w:rsidR="00AE10EF" w:rsidRPr="003E0DFA" w:rsidRDefault="00AE10EF" w:rsidP="00AE10EF">
            <w:pPr>
              <w:widowControl w:val="0"/>
              <w:spacing w:line="256" w:lineRule="auto"/>
              <w:ind w:left="360" w:hanging="106"/>
              <w:rPr>
                <w:sz w:val="20"/>
                <w:szCs w:val="20"/>
                <w:lang w:eastAsia="en-US"/>
              </w:rPr>
            </w:pPr>
            <w:r w:rsidRPr="003E0DFA">
              <w:rPr>
                <w:sz w:val="20"/>
                <w:szCs w:val="20"/>
                <w:lang w:eastAsia="en-US"/>
              </w:rPr>
              <w:t>1.</w:t>
            </w:r>
          </w:p>
        </w:tc>
        <w:tc>
          <w:tcPr>
            <w:tcW w:w="2973" w:type="dxa"/>
            <w:tcBorders>
              <w:top w:val="single" w:sz="4" w:space="0" w:color="auto"/>
              <w:left w:val="single" w:sz="4" w:space="0" w:color="auto"/>
              <w:bottom w:val="single" w:sz="4" w:space="0" w:color="auto"/>
              <w:right w:val="single" w:sz="4" w:space="0" w:color="auto"/>
            </w:tcBorders>
            <w:vAlign w:val="center"/>
          </w:tcPr>
          <w:p w14:paraId="44FBE512" w14:textId="4935179B" w:rsidR="00AE10EF" w:rsidRPr="003E0DFA" w:rsidRDefault="00AE10EF" w:rsidP="00AE10EF">
            <w:pPr>
              <w:widowControl w:val="0"/>
              <w:spacing w:line="256" w:lineRule="auto"/>
              <w:rPr>
                <w:rFonts w:eastAsia="Calibri"/>
                <w:sz w:val="20"/>
                <w:szCs w:val="20"/>
              </w:rPr>
            </w:pPr>
            <w:r w:rsidRPr="003E0DFA">
              <w:rPr>
                <w:rStyle w:val="8"/>
                <w:rFonts w:eastAsia="Arial Unicode MS"/>
                <w:sz w:val="20"/>
                <w:szCs w:val="20"/>
              </w:rPr>
              <w:t xml:space="preserve">Поліпшення матеріально-технічної, навчально-методичної бази закладів дошкільної освіти </w:t>
            </w:r>
          </w:p>
        </w:tc>
        <w:tc>
          <w:tcPr>
            <w:tcW w:w="1747" w:type="dxa"/>
            <w:gridSpan w:val="3"/>
            <w:tcBorders>
              <w:top w:val="single" w:sz="4" w:space="0" w:color="auto"/>
              <w:left w:val="single" w:sz="4" w:space="0" w:color="auto"/>
              <w:bottom w:val="single" w:sz="4" w:space="0" w:color="auto"/>
              <w:right w:val="single" w:sz="4" w:space="0" w:color="auto"/>
            </w:tcBorders>
          </w:tcPr>
          <w:p w14:paraId="0E8FBDC2" w14:textId="14D7700D" w:rsidR="00AE10EF" w:rsidRPr="003E0DFA" w:rsidRDefault="00AE10EF" w:rsidP="00AE10EF">
            <w:pPr>
              <w:widowControl w:val="0"/>
              <w:spacing w:line="256" w:lineRule="auto"/>
              <w:jc w:val="center"/>
              <w:rPr>
                <w:sz w:val="20"/>
                <w:szCs w:val="20"/>
                <w:lang w:eastAsia="en-US"/>
              </w:rPr>
            </w:pPr>
            <w:proofErr w:type="spellStart"/>
            <w:r w:rsidRPr="003E0DFA">
              <w:rPr>
                <w:sz w:val="20"/>
                <w:szCs w:val="20"/>
                <w:lang w:val="ru-RU" w:eastAsia="en-US"/>
              </w:rPr>
              <w:t>Впродовж</w:t>
            </w:r>
            <w:proofErr w:type="spellEnd"/>
            <w:r w:rsidRPr="003E0DFA">
              <w:rPr>
                <w:sz w:val="20"/>
                <w:szCs w:val="20"/>
                <w:lang w:val="ru-RU" w:eastAsia="en-US"/>
              </w:rPr>
              <w:t xml:space="preserve"> 2025 року</w:t>
            </w:r>
          </w:p>
        </w:tc>
        <w:tc>
          <w:tcPr>
            <w:tcW w:w="3068" w:type="dxa"/>
            <w:tcBorders>
              <w:top w:val="single" w:sz="4" w:space="0" w:color="auto"/>
              <w:left w:val="single" w:sz="4" w:space="0" w:color="auto"/>
              <w:bottom w:val="single" w:sz="4" w:space="0" w:color="auto"/>
              <w:right w:val="single" w:sz="4" w:space="0" w:color="auto"/>
            </w:tcBorders>
          </w:tcPr>
          <w:p w14:paraId="27F254ED" w14:textId="77777777" w:rsidR="00AE10EF" w:rsidRPr="003E0DFA" w:rsidRDefault="00AE10EF" w:rsidP="00AE10EF">
            <w:pPr>
              <w:spacing w:line="256" w:lineRule="auto"/>
              <w:jc w:val="both"/>
              <w:rPr>
                <w:sz w:val="20"/>
                <w:szCs w:val="20"/>
                <w:lang w:eastAsia="en-US"/>
              </w:rPr>
            </w:pPr>
            <w:r w:rsidRPr="003E0DFA">
              <w:rPr>
                <w:sz w:val="20"/>
                <w:szCs w:val="20"/>
                <w:lang w:eastAsia="en-US"/>
              </w:rPr>
              <w:t xml:space="preserve">Відділ освіти, молоді та </w:t>
            </w:r>
          </w:p>
          <w:p w14:paraId="3B6F6344" w14:textId="16B0D667" w:rsidR="00AE10EF" w:rsidRPr="003E0DFA" w:rsidRDefault="00AE10EF" w:rsidP="00AE10EF">
            <w:pPr>
              <w:widowControl w:val="0"/>
              <w:spacing w:line="256" w:lineRule="auto"/>
              <w:rPr>
                <w:bCs/>
                <w:sz w:val="20"/>
                <w:szCs w:val="20"/>
              </w:rPr>
            </w:pPr>
            <w:r w:rsidRPr="003E0DFA">
              <w:rPr>
                <w:sz w:val="20"/>
                <w:szCs w:val="20"/>
                <w:lang w:eastAsia="en-US"/>
              </w:rPr>
              <w:t>спорту  селищної ради</w:t>
            </w:r>
          </w:p>
        </w:tc>
        <w:tc>
          <w:tcPr>
            <w:tcW w:w="997" w:type="dxa"/>
            <w:tcBorders>
              <w:top w:val="single" w:sz="4" w:space="0" w:color="auto"/>
              <w:left w:val="single" w:sz="4" w:space="0" w:color="auto"/>
              <w:bottom w:val="single" w:sz="4" w:space="0" w:color="auto"/>
              <w:right w:val="single" w:sz="4" w:space="0" w:color="auto"/>
            </w:tcBorders>
            <w:vAlign w:val="center"/>
          </w:tcPr>
          <w:p w14:paraId="3B3FEC7D" w14:textId="77777777" w:rsidR="00AE10EF" w:rsidRPr="003E0DFA" w:rsidRDefault="00AE10EF" w:rsidP="00AE10EF">
            <w:pPr>
              <w:widowControl w:val="0"/>
              <w:spacing w:line="256" w:lineRule="auto"/>
              <w:jc w:val="center"/>
              <w:rPr>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14:paraId="1E604783" w14:textId="77777777" w:rsidR="00AE10EF" w:rsidRPr="003E0DFA" w:rsidRDefault="00AE10EF" w:rsidP="00AE10EF">
            <w:pPr>
              <w:widowControl w:val="0"/>
              <w:spacing w:line="256" w:lineRule="auto"/>
              <w:ind w:left="-88" w:right="-85"/>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vAlign w:val="center"/>
          </w:tcPr>
          <w:p w14:paraId="6EA426BB" w14:textId="191DD9C7" w:rsidR="00AE10EF" w:rsidRPr="003E0DFA" w:rsidRDefault="00AE10EF" w:rsidP="00AE10EF">
            <w:pPr>
              <w:widowControl w:val="0"/>
              <w:spacing w:line="256" w:lineRule="auto"/>
              <w:jc w:val="center"/>
              <w:rPr>
                <w:sz w:val="20"/>
                <w:szCs w:val="20"/>
                <w:lang w:eastAsia="en-US"/>
              </w:rPr>
            </w:pPr>
            <w:r w:rsidRPr="003E0DFA">
              <w:rPr>
                <w:sz w:val="20"/>
                <w:szCs w:val="20"/>
                <w:lang w:eastAsia="en-US"/>
              </w:rPr>
              <w:t>100,0</w:t>
            </w:r>
          </w:p>
        </w:tc>
        <w:tc>
          <w:tcPr>
            <w:tcW w:w="854" w:type="dxa"/>
            <w:tcBorders>
              <w:top w:val="single" w:sz="4" w:space="0" w:color="auto"/>
              <w:left w:val="single" w:sz="4" w:space="0" w:color="auto"/>
              <w:bottom w:val="single" w:sz="4" w:space="0" w:color="auto"/>
              <w:right w:val="single" w:sz="4" w:space="0" w:color="auto"/>
            </w:tcBorders>
            <w:vAlign w:val="center"/>
          </w:tcPr>
          <w:p w14:paraId="2A6ED257" w14:textId="77777777" w:rsidR="00AE10EF" w:rsidRPr="003E0DFA" w:rsidRDefault="00AE10EF" w:rsidP="00AE10EF">
            <w:pPr>
              <w:widowControl w:val="0"/>
              <w:spacing w:line="256" w:lineRule="auto"/>
              <w:jc w:val="center"/>
              <w:rPr>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vAlign w:val="center"/>
          </w:tcPr>
          <w:p w14:paraId="78881790" w14:textId="29386F27" w:rsidR="00AE10EF" w:rsidRPr="003E0DFA" w:rsidRDefault="00AE10EF" w:rsidP="00AE10EF">
            <w:pPr>
              <w:widowControl w:val="0"/>
              <w:spacing w:line="256" w:lineRule="auto"/>
              <w:rPr>
                <w:rFonts w:eastAsia="Calibri"/>
                <w:sz w:val="20"/>
                <w:szCs w:val="20"/>
              </w:rPr>
            </w:pPr>
            <w:r w:rsidRPr="003E0DFA">
              <w:rPr>
                <w:rStyle w:val="8"/>
                <w:rFonts w:eastAsia="Arial Unicode MS"/>
                <w:sz w:val="20"/>
                <w:szCs w:val="20"/>
              </w:rPr>
              <w:t>Створення оптимальних умов для навчання і виховання дітей</w:t>
            </w:r>
          </w:p>
        </w:tc>
      </w:tr>
      <w:tr w:rsidR="00AE10EF" w:rsidRPr="003E0DFA" w14:paraId="55F4504B" w14:textId="77777777" w:rsidTr="009E298A">
        <w:trPr>
          <w:gridAfter w:val="3"/>
          <w:wAfter w:w="302" w:type="dxa"/>
          <w:trHeight w:val="151"/>
          <w:jc w:val="center"/>
        </w:trPr>
        <w:tc>
          <w:tcPr>
            <w:tcW w:w="843" w:type="dxa"/>
            <w:gridSpan w:val="2"/>
            <w:tcBorders>
              <w:top w:val="single" w:sz="4" w:space="0" w:color="auto"/>
              <w:left w:val="single" w:sz="4" w:space="0" w:color="auto"/>
              <w:bottom w:val="single" w:sz="4" w:space="0" w:color="auto"/>
              <w:right w:val="single" w:sz="4" w:space="0" w:color="auto"/>
            </w:tcBorders>
            <w:vAlign w:val="center"/>
          </w:tcPr>
          <w:p w14:paraId="63F39335" w14:textId="7265D41D" w:rsidR="00AE10EF" w:rsidRPr="003E0DFA" w:rsidRDefault="00AE10EF" w:rsidP="00AE10EF">
            <w:pPr>
              <w:widowControl w:val="0"/>
              <w:spacing w:line="256" w:lineRule="auto"/>
              <w:ind w:left="360" w:hanging="106"/>
              <w:rPr>
                <w:sz w:val="20"/>
                <w:szCs w:val="20"/>
                <w:lang w:eastAsia="en-US"/>
              </w:rPr>
            </w:pPr>
            <w:r w:rsidRPr="003E0DFA">
              <w:rPr>
                <w:sz w:val="20"/>
                <w:szCs w:val="20"/>
                <w:lang w:eastAsia="en-US"/>
              </w:rPr>
              <w:t>2.</w:t>
            </w:r>
          </w:p>
        </w:tc>
        <w:tc>
          <w:tcPr>
            <w:tcW w:w="2973" w:type="dxa"/>
            <w:tcBorders>
              <w:top w:val="single" w:sz="4" w:space="0" w:color="auto"/>
              <w:left w:val="single" w:sz="4" w:space="0" w:color="auto"/>
              <w:bottom w:val="single" w:sz="4" w:space="0" w:color="auto"/>
              <w:right w:val="single" w:sz="4" w:space="0" w:color="auto"/>
            </w:tcBorders>
            <w:vAlign w:val="center"/>
          </w:tcPr>
          <w:p w14:paraId="12635563" w14:textId="750CE60F" w:rsidR="00AE10EF" w:rsidRPr="003E0DFA" w:rsidRDefault="00AE10EF" w:rsidP="00AE10EF">
            <w:pPr>
              <w:widowControl w:val="0"/>
              <w:spacing w:line="256" w:lineRule="auto"/>
              <w:rPr>
                <w:rFonts w:eastAsia="Calibri"/>
                <w:sz w:val="20"/>
                <w:szCs w:val="20"/>
              </w:rPr>
            </w:pPr>
            <w:r w:rsidRPr="003E0DFA">
              <w:rPr>
                <w:rStyle w:val="8"/>
                <w:rFonts w:eastAsia="Arial Unicode MS"/>
                <w:sz w:val="20"/>
                <w:szCs w:val="20"/>
              </w:rPr>
              <w:t xml:space="preserve">Поліпшення якості засобів дистанційного навчання </w:t>
            </w:r>
          </w:p>
        </w:tc>
        <w:tc>
          <w:tcPr>
            <w:tcW w:w="1747" w:type="dxa"/>
            <w:gridSpan w:val="3"/>
            <w:tcBorders>
              <w:top w:val="single" w:sz="4" w:space="0" w:color="auto"/>
              <w:left w:val="single" w:sz="4" w:space="0" w:color="auto"/>
              <w:bottom w:val="single" w:sz="4" w:space="0" w:color="auto"/>
              <w:right w:val="single" w:sz="4" w:space="0" w:color="auto"/>
            </w:tcBorders>
          </w:tcPr>
          <w:p w14:paraId="07CF777B" w14:textId="0AE2C4D0" w:rsidR="00AE10EF" w:rsidRPr="003E0DFA" w:rsidRDefault="00AE10EF" w:rsidP="00AE10EF">
            <w:pPr>
              <w:widowControl w:val="0"/>
              <w:spacing w:line="256" w:lineRule="auto"/>
              <w:jc w:val="center"/>
              <w:rPr>
                <w:sz w:val="20"/>
                <w:szCs w:val="20"/>
                <w:lang w:eastAsia="en-US"/>
              </w:rPr>
            </w:pPr>
            <w:proofErr w:type="spellStart"/>
            <w:r w:rsidRPr="003E0DFA">
              <w:rPr>
                <w:sz w:val="20"/>
                <w:szCs w:val="20"/>
                <w:lang w:val="ru-RU" w:eastAsia="en-US"/>
              </w:rPr>
              <w:t>Впродовж</w:t>
            </w:r>
            <w:proofErr w:type="spellEnd"/>
            <w:r w:rsidRPr="003E0DFA">
              <w:rPr>
                <w:sz w:val="20"/>
                <w:szCs w:val="20"/>
                <w:lang w:val="ru-RU" w:eastAsia="en-US"/>
              </w:rPr>
              <w:t xml:space="preserve"> 2025 року</w:t>
            </w:r>
          </w:p>
        </w:tc>
        <w:tc>
          <w:tcPr>
            <w:tcW w:w="3068" w:type="dxa"/>
            <w:tcBorders>
              <w:top w:val="single" w:sz="4" w:space="0" w:color="auto"/>
              <w:left w:val="single" w:sz="4" w:space="0" w:color="auto"/>
              <w:bottom w:val="single" w:sz="4" w:space="0" w:color="auto"/>
              <w:right w:val="single" w:sz="4" w:space="0" w:color="auto"/>
            </w:tcBorders>
          </w:tcPr>
          <w:p w14:paraId="38A520AD" w14:textId="77777777" w:rsidR="00AE10EF" w:rsidRPr="003E0DFA" w:rsidRDefault="00AE10EF" w:rsidP="00AE10EF">
            <w:pPr>
              <w:spacing w:line="256" w:lineRule="auto"/>
              <w:jc w:val="both"/>
              <w:rPr>
                <w:sz w:val="20"/>
                <w:szCs w:val="20"/>
                <w:lang w:eastAsia="en-US"/>
              </w:rPr>
            </w:pPr>
            <w:r w:rsidRPr="003E0DFA">
              <w:rPr>
                <w:sz w:val="20"/>
                <w:szCs w:val="20"/>
                <w:lang w:eastAsia="en-US"/>
              </w:rPr>
              <w:t xml:space="preserve">Відділ освіти, молоді та </w:t>
            </w:r>
          </w:p>
          <w:p w14:paraId="3D276C38" w14:textId="31E360C5" w:rsidR="00AE10EF" w:rsidRPr="003E0DFA" w:rsidRDefault="00AE10EF" w:rsidP="00AE10EF">
            <w:pPr>
              <w:widowControl w:val="0"/>
              <w:spacing w:line="256" w:lineRule="auto"/>
              <w:rPr>
                <w:bCs/>
                <w:sz w:val="20"/>
                <w:szCs w:val="20"/>
              </w:rPr>
            </w:pPr>
            <w:r w:rsidRPr="003E0DFA">
              <w:rPr>
                <w:sz w:val="20"/>
                <w:szCs w:val="20"/>
                <w:lang w:eastAsia="en-US"/>
              </w:rPr>
              <w:t>спорту  селищної ради</w:t>
            </w:r>
          </w:p>
        </w:tc>
        <w:tc>
          <w:tcPr>
            <w:tcW w:w="997" w:type="dxa"/>
            <w:tcBorders>
              <w:top w:val="single" w:sz="4" w:space="0" w:color="auto"/>
              <w:left w:val="single" w:sz="4" w:space="0" w:color="auto"/>
              <w:bottom w:val="single" w:sz="4" w:space="0" w:color="auto"/>
              <w:right w:val="single" w:sz="4" w:space="0" w:color="auto"/>
            </w:tcBorders>
            <w:vAlign w:val="center"/>
          </w:tcPr>
          <w:p w14:paraId="2C6F8593" w14:textId="77777777" w:rsidR="00AE10EF" w:rsidRPr="003E0DFA" w:rsidRDefault="00AE10EF" w:rsidP="00AE10EF">
            <w:pPr>
              <w:widowControl w:val="0"/>
              <w:spacing w:line="256" w:lineRule="auto"/>
              <w:jc w:val="center"/>
              <w:rPr>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14:paraId="4D641B17" w14:textId="77777777" w:rsidR="00AE10EF" w:rsidRPr="003E0DFA" w:rsidRDefault="00AE10EF" w:rsidP="00AE10EF">
            <w:pPr>
              <w:widowControl w:val="0"/>
              <w:spacing w:line="256" w:lineRule="auto"/>
              <w:ind w:left="-88" w:right="-85"/>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vAlign w:val="center"/>
          </w:tcPr>
          <w:p w14:paraId="14700E29" w14:textId="77777777" w:rsidR="00AE10EF" w:rsidRPr="003E0DFA" w:rsidRDefault="00AE10EF" w:rsidP="00AE10EF">
            <w:pPr>
              <w:widowControl w:val="0"/>
              <w:spacing w:line="256" w:lineRule="auto"/>
              <w:jc w:val="center"/>
              <w:rPr>
                <w:sz w:val="20"/>
                <w:szCs w:val="20"/>
                <w:lang w:eastAsia="en-US"/>
              </w:rPr>
            </w:pPr>
          </w:p>
        </w:tc>
        <w:tc>
          <w:tcPr>
            <w:tcW w:w="854" w:type="dxa"/>
            <w:tcBorders>
              <w:top w:val="single" w:sz="4" w:space="0" w:color="auto"/>
              <w:left w:val="single" w:sz="4" w:space="0" w:color="auto"/>
              <w:bottom w:val="single" w:sz="4" w:space="0" w:color="auto"/>
              <w:right w:val="single" w:sz="4" w:space="0" w:color="auto"/>
            </w:tcBorders>
            <w:vAlign w:val="center"/>
          </w:tcPr>
          <w:p w14:paraId="29DBF557" w14:textId="7B0429D3" w:rsidR="00AE10EF" w:rsidRPr="003E0DFA" w:rsidRDefault="00AE10EF" w:rsidP="00AE10EF">
            <w:pPr>
              <w:widowControl w:val="0"/>
              <w:spacing w:line="256" w:lineRule="auto"/>
              <w:jc w:val="center"/>
              <w:rPr>
                <w:sz w:val="20"/>
                <w:szCs w:val="20"/>
                <w:lang w:eastAsia="en-US"/>
              </w:rPr>
            </w:pPr>
            <w:r w:rsidRPr="003E0DFA">
              <w:rPr>
                <w:sz w:val="20"/>
                <w:szCs w:val="20"/>
                <w:lang w:eastAsia="en-US"/>
              </w:rPr>
              <w:t>500.0</w:t>
            </w:r>
          </w:p>
        </w:tc>
        <w:tc>
          <w:tcPr>
            <w:tcW w:w="2064" w:type="dxa"/>
            <w:tcBorders>
              <w:top w:val="single" w:sz="4" w:space="0" w:color="auto"/>
              <w:left w:val="single" w:sz="4" w:space="0" w:color="auto"/>
              <w:bottom w:val="single" w:sz="4" w:space="0" w:color="auto"/>
              <w:right w:val="single" w:sz="4" w:space="0" w:color="auto"/>
            </w:tcBorders>
            <w:vAlign w:val="center"/>
          </w:tcPr>
          <w:p w14:paraId="765FD827" w14:textId="69C56FB2" w:rsidR="00AE10EF" w:rsidRPr="003E0DFA" w:rsidRDefault="00AE10EF" w:rsidP="00AE10EF">
            <w:pPr>
              <w:widowControl w:val="0"/>
              <w:spacing w:line="256" w:lineRule="auto"/>
              <w:rPr>
                <w:rFonts w:eastAsia="Calibri"/>
                <w:sz w:val="20"/>
                <w:szCs w:val="20"/>
              </w:rPr>
            </w:pPr>
            <w:r w:rsidRPr="003E0DFA">
              <w:rPr>
                <w:rStyle w:val="8"/>
                <w:rFonts w:eastAsia="Arial Unicode MS"/>
                <w:sz w:val="20"/>
                <w:szCs w:val="20"/>
              </w:rPr>
              <w:t>Підвищення якості освітнього процесу</w:t>
            </w:r>
          </w:p>
        </w:tc>
      </w:tr>
      <w:tr w:rsidR="00AE10EF" w:rsidRPr="003E0DFA" w14:paraId="7AE0851C" w14:textId="77777777" w:rsidTr="009E298A">
        <w:trPr>
          <w:gridAfter w:val="3"/>
          <w:wAfter w:w="302" w:type="dxa"/>
          <w:trHeight w:val="151"/>
          <w:jc w:val="center"/>
        </w:trPr>
        <w:tc>
          <w:tcPr>
            <w:tcW w:w="843" w:type="dxa"/>
            <w:gridSpan w:val="2"/>
            <w:tcBorders>
              <w:top w:val="single" w:sz="4" w:space="0" w:color="auto"/>
              <w:left w:val="single" w:sz="4" w:space="0" w:color="auto"/>
              <w:bottom w:val="single" w:sz="4" w:space="0" w:color="auto"/>
              <w:right w:val="single" w:sz="4" w:space="0" w:color="auto"/>
            </w:tcBorders>
            <w:vAlign w:val="center"/>
          </w:tcPr>
          <w:p w14:paraId="480EAEBF" w14:textId="2B48FB16" w:rsidR="00AE10EF" w:rsidRPr="003E0DFA" w:rsidRDefault="00AE10EF" w:rsidP="00AE10EF">
            <w:pPr>
              <w:widowControl w:val="0"/>
              <w:spacing w:line="256" w:lineRule="auto"/>
              <w:ind w:left="360" w:hanging="106"/>
              <w:rPr>
                <w:sz w:val="20"/>
                <w:szCs w:val="20"/>
                <w:lang w:eastAsia="en-US"/>
              </w:rPr>
            </w:pPr>
            <w:r w:rsidRPr="003E0DFA">
              <w:rPr>
                <w:sz w:val="20"/>
                <w:szCs w:val="20"/>
                <w:lang w:eastAsia="en-US"/>
              </w:rPr>
              <w:t>3.</w:t>
            </w:r>
          </w:p>
        </w:tc>
        <w:tc>
          <w:tcPr>
            <w:tcW w:w="2973" w:type="dxa"/>
            <w:tcBorders>
              <w:top w:val="single" w:sz="4" w:space="0" w:color="auto"/>
              <w:left w:val="single" w:sz="4" w:space="0" w:color="auto"/>
              <w:bottom w:val="single" w:sz="4" w:space="0" w:color="auto"/>
              <w:right w:val="single" w:sz="4" w:space="0" w:color="auto"/>
            </w:tcBorders>
            <w:vAlign w:val="center"/>
          </w:tcPr>
          <w:p w14:paraId="7652AEC6" w14:textId="565AFD2B" w:rsidR="00AE10EF" w:rsidRPr="003E0DFA" w:rsidRDefault="00AE10EF" w:rsidP="00AE10EF">
            <w:pPr>
              <w:widowControl w:val="0"/>
              <w:spacing w:line="256" w:lineRule="auto"/>
              <w:rPr>
                <w:rFonts w:eastAsia="Calibri"/>
                <w:sz w:val="20"/>
                <w:szCs w:val="20"/>
              </w:rPr>
            </w:pPr>
            <w:r w:rsidRPr="003E0DFA">
              <w:rPr>
                <w:sz w:val="20"/>
                <w:szCs w:val="20"/>
              </w:rPr>
              <w:t>Проведення поточних ремонтів загальноосвітніх закладів</w:t>
            </w:r>
          </w:p>
        </w:tc>
        <w:tc>
          <w:tcPr>
            <w:tcW w:w="1747" w:type="dxa"/>
            <w:gridSpan w:val="3"/>
            <w:tcBorders>
              <w:top w:val="single" w:sz="4" w:space="0" w:color="auto"/>
              <w:left w:val="single" w:sz="4" w:space="0" w:color="auto"/>
              <w:bottom w:val="single" w:sz="4" w:space="0" w:color="auto"/>
              <w:right w:val="single" w:sz="4" w:space="0" w:color="auto"/>
            </w:tcBorders>
          </w:tcPr>
          <w:p w14:paraId="5D07D684" w14:textId="7BAF3DF9" w:rsidR="00AE10EF" w:rsidRPr="003E0DFA" w:rsidRDefault="00AE10EF" w:rsidP="00AE10EF">
            <w:pPr>
              <w:widowControl w:val="0"/>
              <w:spacing w:line="256" w:lineRule="auto"/>
              <w:jc w:val="center"/>
              <w:rPr>
                <w:sz w:val="20"/>
                <w:szCs w:val="20"/>
                <w:lang w:eastAsia="en-US"/>
              </w:rPr>
            </w:pPr>
            <w:proofErr w:type="spellStart"/>
            <w:r w:rsidRPr="003E0DFA">
              <w:rPr>
                <w:sz w:val="20"/>
                <w:szCs w:val="20"/>
                <w:lang w:val="ru-RU" w:eastAsia="en-US"/>
              </w:rPr>
              <w:t>Впродовж</w:t>
            </w:r>
            <w:proofErr w:type="spellEnd"/>
            <w:r w:rsidRPr="003E0DFA">
              <w:rPr>
                <w:sz w:val="20"/>
                <w:szCs w:val="20"/>
                <w:lang w:val="ru-RU" w:eastAsia="en-US"/>
              </w:rPr>
              <w:t xml:space="preserve"> 2025 року</w:t>
            </w:r>
          </w:p>
        </w:tc>
        <w:tc>
          <w:tcPr>
            <w:tcW w:w="3068" w:type="dxa"/>
            <w:tcBorders>
              <w:top w:val="single" w:sz="4" w:space="0" w:color="auto"/>
              <w:left w:val="single" w:sz="4" w:space="0" w:color="auto"/>
              <w:bottom w:val="single" w:sz="4" w:space="0" w:color="auto"/>
              <w:right w:val="single" w:sz="4" w:space="0" w:color="auto"/>
            </w:tcBorders>
          </w:tcPr>
          <w:p w14:paraId="0CE9741E" w14:textId="77777777" w:rsidR="00AE10EF" w:rsidRPr="003E0DFA" w:rsidRDefault="00AE10EF" w:rsidP="00AE10EF">
            <w:pPr>
              <w:spacing w:line="256" w:lineRule="auto"/>
              <w:jc w:val="both"/>
              <w:rPr>
                <w:sz w:val="20"/>
                <w:szCs w:val="20"/>
                <w:lang w:eastAsia="en-US"/>
              </w:rPr>
            </w:pPr>
            <w:r w:rsidRPr="003E0DFA">
              <w:rPr>
                <w:sz w:val="20"/>
                <w:szCs w:val="20"/>
                <w:lang w:eastAsia="en-US"/>
              </w:rPr>
              <w:t xml:space="preserve">Відділ освіти, молоді та </w:t>
            </w:r>
          </w:p>
          <w:p w14:paraId="10BD7812" w14:textId="731863B5" w:rsidR="00AE10EF" w:rsidRPr="003E0DFA" w:rsidRDefault="00AE10EF" w:rsidP="00AE10EF">
            <w:pPr>
              <w:widowControl w:val="0"/>
              <w:spacing w:line="256" w:lineRule="auto"/>
              <w:rPr>
                <w:bCs/>
                <w:sz w:val="20"/>
                <w:szCs w:val="20"/>
              </w:rPr>
            </w:pPr>
            <w:r w:rsidRPr="003E0DFA">
              <w:rPr>
                <w:sz w:val="20"/>
                <w:szCs w:val="20"/>
                <w:lang w:eastAsia="en-US"/>
              </w:rPr>
              <w:t>спорту  селищної ради</w:t>
            </w:r>
          </w:p>
        </w:tc>
        <w:tc>
          <w:tcPr>
            <w:tcW w:w="997" w:type="dxa"/>
            <w:tcBorders>
              <w:top w:val="single" w:sz="4" w:space="0" w:color="auto"/>
              <w:left w:val="single" w:sz="4" w:space="0" w:color="auto"/>
              <w:bottom w:val="single" w:sz="4" w:space="0" w:color="auto"/>
              <w:right w:val="single" w:sz="4" w:space="0" w:color="auto"/>
            </w:tcBorders>
            <w:vAlign w:val="center"/>
          </w:tcPr>
          <w:p w14:paraId="4FB41684" w14:textId="77777777" w:rsidR="00AE10EF" w:rsidRPr="003E0DFA" w:rsidRDefault="00AE10EF" w:rsidP="00AE10EF">
            <w:pPr>
              <w:widowControl w:val="0"/>
              <w:spacing w:line="256" w:lineRule="auto"/>
              <w:jc w:val="center"/>
              <w:rPr>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14:paraId="4AD0A6D6" w14:textId="77777777" w:rsidR="00AE10EF" w:rsidRPr="003E0DFA" w:rsidRDefault="00AE10EF" w:rsidP="00AE10EF">
            <w:pPr>
              <w:widowControl w:val="0"/>
              <w:spacing w:line="256" w:lineRule="auto"/>
              <w:ind w:left="-88" w:right="-85"/>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vAlign w:val="center"/>
          </w:tcPr>
          <w:p w14:paraId="419D3443" w14:textId="09B61B88" w:rsidR="00AE10EF" w:rsidRPr="003E0DFA" w:rsidRDefault="00AE10EF" w:rsidP="00AE10EF">
            <w:pPr>
              <w:widowControl w:val="0"/>
              <w:spacing w:line="256" w:lineRule="auto"/>
              <w:jc w:val="center"/>
              <w:rPr>
                <w:sz w:val="20"/>
                <w:szCs w:val="20"/>
                <w:lang w:eastAsia="en-US"/>
              </w:rPr>
            </w:pPr>
            <w:r w:rsidRPr="003E0DFA">
              <w:rPr>
                <w:sz w:val="20"/>
                <w:szCs w:val="20"/>
                <w:lang w:eastAsia="en-US"/>
              </w:rPr>
              <w:t>20.0</w:t>
            </w:r>
          </w:p>
        </w:tc>
        <w:tc>
          <w:tcPr>
            <w:tcW w:w="854" w:type="dxa"/>
            <w:tcBorders>
              <w:top w:val="single" w:sz="4" w:space="0" w:color="auto"/>
              <w:left w:val="single" w:sz="4" w:space="0" w:color="auto"/>
              <w:bottom w:val="single" w:sz="4" w:space="0" w:color="auto"/>
              <w:right w:val="single" w:sz="4" w:space="0" w:color="auto"/>
            </w:tcBorders>
            <w:vAlign w:val="center"/>
          </w:tcPr>
          <w:p w14:paraId="46EAC3FC" w14:textId="77777777" w:rsidR="00AE10EF" w:rsidRPr="003E0DFA" w:rsidRDefault="00AE10EF" w:rsidP="00AE10EF">
            <w:pPr>
              <w:widowControl w:val="0"/>
              <w:spacing w:line="256" w:lineRule="auto"/>
              <w:jc w:val="center"/>
              <w:rPr>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vAlign w:val="center"/>
          </w:tcPr>
          <w:p w14:paraId="376D65A0" w14:textId="2A4ADECA" w:rsidR="00AE10EF" w:rsidRPr="003E0DFA" w:rsidRDefault="00AE10EF" w:rsidP="00AE10EF">
            <w:pPr>
              <w:widowControl w:val="0"/>
              <w:spacing w:line="256" w:lineRule="auto"/>
              <w:rPr>
                <w:rFonts w:eastAsia="Calibri"/>
                <w:sz w:val="20"/>
                <w:szCs w:val="20"/>
              </w:rPr>
            </w:pPr>
            <w:r w:rsidRPr="003E0DFA">
              <w:rPr>
                <w:rStyle w:val="8"/>
                <w:rFonts w:eastAsia="Arial Unicode MS"/>
                <w:sz w:val="20"/>
                <w:szCs w:val="20"/>
              </w:rPr>
              <w:t>Підтримання закладів освіти в працездатному стані</w:t>
            </w:r>
          </w:p>
        </w:tc>
      </w:tr>
      <w:tr w:rsidR="00AE10EF" w:rsidRPr="003E0DFA" w14:paraId="04F1E28B" w14:textId="77777777" w:rsidTr="009E298A">
        <w:trPr>
          <w:gridAfter w:val="3"/>
          <w:wAfter w:w="302" w:type="dxa"/>
          <w:trHeight w:val="151"/>
          <w:jc w:val="center"/>
        </w:trPr>
        <w:tc>
          <w:tcPr>
            <w:tcW w:w="843" w:type="dxa"/>
            <w:gridSpan w:val="2"/>
            <w:tcBorders>
              <w:top w:val="single" w:sz="4" w:space="0" w:color="auto"/>
              <w:left w:val="single" w:sz="4" w:space="0" w:color="auto"/>
              <w:bottom w:val="single" w:sz="4" w:space="0" w:color="auto"/>
              <w:right w:val="single" w:sz="4" w:space="0" w:color="auto"/>
            </w:tcBorders>
            <w:vAlign w:val="center"/>
          </w:tcPr>
          <w:p w14:paraId="29287B78" w14:textId="75F3BA44" w:rsidR="00AE10EF" w:rsidRPr="003E0DFA" w:rsidRDefault="00AE10EF" w:rsidP="00AE10EF">
            <w:pPr>
              <w:widowControl w:val="0"/>
              <w:spacing w:line="256" w:lineRule="auto"/>
              <w:ind w:left="360" w:hanging="106"/>
              <w:rPr>
                <w:sz w:val="20"/>
                <w:szCs w:val="20"/>
                <w:lang w:eastAsia="en-US"/>
              </w:rPr>
            </w:pPr>
            <w:r w:rsidRPr="003E0DFA">
              <w:rPr>
                <w:sz w:val="20"/>
                <w:szCs w:val="20"/>
                <w:lang w:eastAsia="en-US"/>
              </w:rPr>
              <w:t>4.</w:t>
            </w:r>
          </w:p>
        </w:tc>
        <w:tc>
          <w:tcPr>
            <w:tcW w:w="2973" w:type="dxa"/>
            <w:tcBorders>
              <w:top w:val="single" w:sz="4" w:space="0" w:color="auto"/>
              <w:left w:val="single" w:sz="4" w:space="0" w:color="auto"/>
              <w:bottom w:val="single" w:sz="4" w:space="0" w:color="auto"/>
              <w:right w:val="single" w:sz="4" w:space="0" w:color="auto"/>
            </w:tcBorders>
          </w:tcPr>
          <w:p w14:paraId="11156C89" w14:textId="1551AF92" w:rsidR="00AE10EF" w:rsidRPr="003E0DFA" w:rsidRDefault="00AE10EF" w:rsidP="00AE10EF">
            <w:pPr>
              <w:widowControl w:val="0"/>
              <w:spacing w:line="256" w:lineRule="auto"/>
              <w:rPr>
                <w:rFonts w:eastAsia="Calibri"/>
                <w:sz w:val="20"/>
                <w:szCs w:val="20"/>
              </w:rPr>
            </w:pPr>
            <w:proofErr w:type="spellStart"/>
            <w:r w:rsidRPr="003E0DFA">
              <w:rPr>
                <w:rStyle w:val="8"/>
                <w:rFonts w:eastAsia="Arial Unicode MS"/>
                <w:color w:val="000000"/>
                <w:sz w:val="20"/>
                <w:szCs w:val="20"/>
                <w:lang w:val="ru-RU"/>
              </w:rPr>
              <w:t>Створення</w:t>
            </w:r>
            <w:proofErr w:type="spellEnd"/>
            <w:r w:rsidRPr="003E0DFA">
              <w:rPr>
                <w:rStyle w:val="8"/>
                <w:rFonts w:eastAsia="Arial Unicode MS"/>
                <w:color w:val="000000"/>
                <w:sz w:val="20"/>
                <w:szCs w:val="20"/>
                <w:lang w:val="ru-RU"/>
              </w:rPr>
              <w:t xml:space="preserve"> нового </w:t>
            </w:r>
            <w:proofErr w:type="spellStart"/>
            <w:r w:rsidRPr="003E0DFA">
              <w:rPr>
                <w:rStyle w:val="8"/>
                <w:rFonts w:eastAsia="Arial Unicode MS"/>
                <w:color w:val="000000"/>
                <w:sz w:val="20"/>
                <w:szCs w:val="20"/>
                <w:lang w:val="ru-RU"/>
              </w:rPr>
              <w:t>освітнього</w:t>
            </w:r>
            <w:proofErr w:type="spellEnd"/>
            <w:r w:rsidRPr="003E0DFA">
              <w:rPr>
                <w:rStyle w:val="8"/>
                <w:rFonts w:eastAsia="Arial Unicode MS"/>
                <w:color w:val="000000"/>
                <w:sz w:val="20"/>
                <w:szCs w:val="20"/>
                <w:lang w:val="ru-RU"/>
              </w:rPr>
              <w:t xml:space="preserve"> простору для </w:t>
            </w:r>
            <w:proofErr w:type="spellStart"/>
            <w:r w:rsidRPr="003E0DFA">
              <w:rPr>
                <w:rStyle w:val="8"/>
                <w:rFonts w:eastAsia="Arial Unicode MS"/>
                <w:color w:val="000000"/>
                <w:sz w:val="20"/>
                <w:szCs w:val="20"/>
                <w:lang w:val="ru-RU"/>
              </w:rPr>
              <w:t>учнів</w:t>
            </w:r>
            <w:proofErr w:type="spellEnd"/>
            <w:r w:rsidRPr="003E0DFA">
              <w:rPr>
                <w:rStyle w:val="8"/>
                <w:rFonts w:eastAsia="Arial Unicode MS"/>
                <w:color w:val="000000"/>
                <w:sz w:val="20"/>
                <w:szCs w:val="20"/>
                <w:lang w:val="ru-RU"/>
              </w:rPr>
              <w:t xml:space="preserve"> 5-9 </w:t>
            </w:r>
            <w:proofErr w:type="spellStart"/>
            <w:r w:rsidRPr="003E0DFA">
              <w:rPr>
                <w:rStyle w:val="8"/>
                <w:rFonts w:eastAsia="Arial Unicode MS"/>
                <w:color w:val="000000"/>
                <w:sz w:val="20"/>
                <w:szCs w:val="20"/>
                <w:lang w:val="ru-RU"/>
              </w:rPr>
              <w:t>класів</w:t>
            </w:r>
            <w:proofErr w:type="spellEnd"/>
            <w:r w:rsidRPr="003E0DFA">
              <w:rPr>
                <w:rStyle w:val="8"/>
                <w:rFonts w:eastAsia="Arial Unicode MS"/>
                <w:color w:val="000000"/>
                <w:sz w:val="20"/>
                <w:szCs w:val="20"/>
                <w:lang w:val="ru-RU"/>
              </w:rPr>
              <w:t xml:space="preserve"> ЗЗСО</w:t>
            </w:r>
          </w:p>
        </w:tc>
        <w:tc>
          <w:tcPr>
            <w:tcW w:w="1747" w:type="dxa"/>
            <w:gridSpan w:val="3"/>
            <w:tcBorders>
              <w:top w:val="single" w:sz="4" w:space="0" w:color="auto"/>
              <w:left w:val="single" w:sz="4" w:space="0" w:color="auto"/>
              <w:bottom w:val="single" w:sz="4" w:space="0" w:color="auto"/>
              <w:right w:val="single" w:sz="4" w:space="0" w:color="auto"/>
            </w:tcBorders>
          </w:tcPr>
          <w:p w14:paraId="7DF1713F" w14:textId="79C932C0" w:rsidR="00AE10EF" w:rsidRPr="003E0DFA" w:rsidRDefault="00AE10EF" w:rsidP="00AE10EF">
            <w:pPr>
              <w:widowControl w:val="0"/>
              <w:spacing w:line="256" w:lineRule="auto"/>
              <w:jc w:val="center"/>
              <w:rPr>
                <w:sz w:val="20"/>
                <w:szCs w:val="20"/>
                <w:lang w:eastAsia="en-US"/>
              </w:rPr>
            </w:pPr>
            <w:proofErr w:type="spellStart"/>
            <w:r w:rsidRPr="003E0DFA">
              <w:rPr>
                <w:sz w:val="20"/>
                <w:szCs w:val="20"/>
                <w:lang w:val="ru-RU" w:eastAsia="en-US"/>
              </w:rPr>
              <w:t>Впродовж</w:t>
            </w:r>
            <w:proofErr w:type="spellEnd"/>
            <w:r w:rsidRPr="003E0DFA">
              <w:rPr>
                <w:sz w:val="20"/>
                <w:szCs w:val="20"/>
                <w:lang w:val="ru-RU" w:eastAsia="en-US"/>
              </w:rPr>
              <w:t xml:space="preserve"> 2025 року</w:t>
            </w:r>
          </w:p>
        </w:tc>
        <w:tc>
          <w:tcPr>
            <w:tcW w:w="3068" w:type="dxa"/>
            <w:tcBorders>
              <w:top w:val="single" w:sz="4" w:space="0" w:color="auto"/>
              <w:left w:val="single" w:sz="4" w:space="0" w:color="auto"/>
              <w:bottom w:val="single" w:sz="4" w:space="0" w:color="auto"/>
              <w:right w:val="single" w:sz="4" w:space="0" w:color="auto"/>
            </w:tcBorders>
          </w:tcPr>
          <w:p w14:paraId="329287E8" w14:textId="36ACF13A" w:rsidR="00AE10EF" w:rsidRPr="003E0DFA" w:rsidRDefault="00AE10EF" w:rsidP="00AE10EF">
            <w:pPr>
              <w:widowControl w:val="0"/>
              <w:spacing w:line="256" w:lineRule="auto"/>
              <w:rPr>
                <w:bCs/>
                <w:sz w:val="20"/>
                <w:szCs w:val="20"/>
              </w:rPr>
            </w:pPr>
            <w:proofErr w:type="spellStart"/>
            <w:r w:rsidRPr="003E0DFA">
              <w:rPr>
                <w:rStyle w:val="8"/>
                <w:rFonts w:eastAsia="Arial Unicode MS"/>
                <w:sz w:val="20"/>
                <w:szCs w:val="20"/>
                <w:lang w:val="ru-RU" w:eastAsia="en-US"/>
              </w:rPr>
              <w:t>Відділ</w:t>
            </w:r>
            <w:proofErr w:type="spellEnd"/>
            <w:r w:rsidRPr="003E0DFA">
              <w:rPr>
                <w:rStyle w:val="8"/>
                <w:rFonts w:eastAsia="Arial Unicode MS"/>
                <w:sz w:val="20"/>
                <w:szCs w:val="20"/>
                <w:lang w:val="ru-RU" w:eastAsia="en-US"/>
              </w:rPr>
              <w:t xml:space="preserve"> </w:t>
            </w:r>
            <w:proofErr w:type="spellStart"/>
            <w:r w:rsidRPr="003E0DFA">
              <w:rPr>
                <w:rStyle w:val="8"/>
                <w:rFonts w:eastAsia="Arial Unicode MS"/>
                <w:sz w:val="20"/>
                <w:szCs w:val="20"/>
                <w:lang w:val="ru-RU" w:eastAsia="en-US"/>
              </w:rPr>
              <w:t>освіти</w:t>
            </w:r>
            <w:proofErr w:type="spellEnd"/>
            <w:r w:rsidRPr="003E0DFA">
              <w:rPr>
                <w:rStyle w:val="8"/>
                <w:rFonts w:eastAsia="Arial Unicode MS"/>
                <w:sz w:val="20"/>
                <w:szCs w:val="20"/>
                <w:lang w:val="ru-RU" w:eastAsia="en-US"/>
              </w:rPr>
              <w:t xml:space="preserve">, </w:t>
            </w:r>
            <w:proofErr w:type="spellStart"/>
            <w:r w:rsidRPr="003E0DFA">
              <w:rPr>
                <w:rStyle w:val="8"/>
                <w:rFonts w:eastAsia="Arial Unicode MS"/>
                <w:sz w:val="20"/>
                <w:szCs w:val="20"/>
                <w:lang w:val="ru-RU" w:eastAsia="en-US"/>
              </w:rPr>
              <w:t>молоді</w:t>
            </w:r>
            <w:proofErr w:type="spellEnd"/>
            <w:r w:rsidRPr="003E0DFA">
              <w:rPr>
                <w:rStyle w:val="8"/>
                <w:rFonts w:eastAsia="Arial Unicode MS"/>
                <w:sz w:val="20"/>
                <w:szCs w:val="20"/>
                <w:lang w:val="ru-RU" w:eastAsia="en-US"/>
              </w:rPr>
              <w:t xml:space="preserve"> та спорту </w:t>
            </w:r>
            <w:proofErr w:type="spellStart"/>
            <w:r w:rsidRPr="003E0DFA">
              <w:rPr>
                <w:rStyle w:val="8"/>
                <w:rFonts w:eastAsia="Arial Unicode MS"/>
                <w:sz w:val="20"/>
                <w:szCs w:val="20"/>
                <w:lang w:val="ru-RU" w:eastAsia="en-US"/>
              </w:rPr>
              <w:t>селищної</w:t>
            </w:r>
            <w:proofErr w:type="spellEnd"/>
            <w:r w:rsidRPr="003E0DFA">
              <w:rPr>
                <w:rStyle w:val="8"/>
                <w:rFonts w:eastAsia="Arial Unicode MS"/>
                <w:sz w:val="20"/>
                <w:szCs w:val="20"/>
                <w:lang w:val="ru-RU" w:eastAsia="en-US"/>
              </w:rPr>
              <w:t xml:space="preserve"> ради</w:t>
            </w:r>
          </w:p>
        </w:tc>
        <w:tc>
          <w:tcPr>
            <w:tcW w:w="997" w:type="dxa"/>
            <w:tcBorders>
              <w:top w:val="single" w:sz="4" w:space="0" w:color="auto"/>
              <w:left w:val="single" w:sz="4" w:space="0" w:color="auto"/>
              <w:bottom w:val="single" w:sz="4" w:space="0" w:color="auto"/>
              <w:right w:val="single" w:sz="4" w:space="0" w:color="auto"/>
            </w:tcBorders>
            <w:vAlign w:val="center"/>
          </w:tcPr>
          <w:p w14:paraId="3A74993C" w14:textId="77777777" w:rsidR="00AE10EF" w:rsidRPr="003E0DFA" w:rsidRDefault="00AE10EF" w:rsidP="00AE10EF">
            <w:pPr>
              <w:widowControl w:val="0"/>
              <w:spacing w:line="256" w:lineRule="auto"/>
              <w:jc w:val="center"/>
              <w:rPr>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14:paraId="23AF131E" w14:textId="77777777" w:rsidR="00AE10EF" w:rsidRPr="003E0DFA" w:rsidRDefault="00AE10EF" w:rsidP="00AE10EF">
            <w:pPr>
              <w:pStyle w:val="aa"/>
              <w:spacing w:line="256" w:lineRule="auto"/>
              <w:ind w:right="-5"/>
              <w:rPr>
                <w:rStyle w:val="8"/>
                <w:rFonts w:eastAsia="Arial Unicode MS"/>
                <w:b/>
                <w:sz w:val="20"/>
                <w:szCs w:val="20"/>
              </w:rPr>
            </w:pPr>
          </w:p>
          <w:p w14:paraId="2627775A" w14:textId="77777777" w:rsidR="00AE10EF" w:rsidRPr="003E0DFA" w:rsidRDefault="00AE10EF" w:rsidP="00AE10EF">
            <w:pPr>
              <w:widowControl w:val="0"/>
              <w:spacing w:line="256" w:lineRule="auto"/>
              <w:ind w:left="-88" w:right="-85"/>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vAlign w:val="center"/>
          </w:tcPr>
          <w:p w14:paraId="531A8864" w14:textId="0E7D1F99" w:rsidR="00AE10EF" w:rsidRPr="003E0DFA" w:rsidRDefault="00AE10EF" w:rsidP="00AE10EF">
            <w:pPr>
              <w:widowControl w:val="0"/>
              <w:spacing w:line="256" w:lineRule="auto"/>
              <w:jc w:val="center"/>
              <w:rPr>
                <w:sz w:val="20"/>
                <w:szCs w:val="20"/>
                <w:lang w:eastAsia="en-US"/>
              </w:rPr>
            </w:pPr>
            <w:r w:rsidRPr="003E0DFA">
              <w:rPr>
                <w:rStyle w:val="8"/>
                <w:rFonts w:eastAsia="Arial Unicode MS"/>
                <w:sz w:val="20"/>
                <w:szCs w:val="20"/>
              </w:rPr>
              <w:t>15.0</w:t>
            </w:r>
          </w:p>
        </w:tc>
        <w:tc>
          <w:tcPr>
            <w:tcW w:w="854" w:type="dxa"/>
            <w:tcBorders>
              <w:top w:val="single" w:sz="4" w:space="0" w:color="auto"/>
              <w:left w:val="single" w:sz="4" w:space="0" w:color="auto"/>
              <w:bottom w:val="single" w:sz="4" w:space="0" w:color="auto"/>
              <w:right w:val="single" w:sz="4" w:space="0" w:color="auto"/>
            </w:tcBorders>
            <w:vAlign w:val="center"/>
          </w:tcPr>
          <w:p w14:paraId="3BEF5638" w14:textId="77777777" w:rsidR="00AE10EF" w:rsidRPr="003E0DFA" w:rsidRDefault="00AE10EF" w:rsidP="00AE10EF">
            <w:pPr>
              <w:widowControl w:val="0"/>
              <w:spacing w:line="256" w:lineRule="auto"/>
              <w:jc w:val="center"/>
              <w:rPr>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vAlign w:val="center"/>
          </w:tcPr>
          <w:p w14:paraId="67CB7FC7" w14:textId="7131DECF" w:rsidR="00AE10EF" w:rsidRPr="003E0DFA" w:rsidRDefault="00AE10EF" w:rsidP="00AE10EF">
            <w:pPr>
              <w:widowControl w:val="0"/>
              <w:spacing w:line="256" w:lineRule="auto"/>
              <w:rPr>
                <w:rFonts w:eastAsia="Calibri"/>
                <w:sz w:val="20"/>
                <w:szCs w:val="20"/>
              </w:rPr>
            </w:pPr>
            <w:proofErr w:type="spellStart"/>
            <w:r w:rsidRPr="003E0DFA">
              <w:rPr>
                <w:rStyle w:val="8"/>
                <w:rFonts w:eastAsia="Arial Unicode MS"/>
                <w:sz w:val="20"/>
                <w:szCs w:val="20"/>
                <w:lang w:val="ru-RU" w:eastAsia="en-US"/>
              </w:rPr>
              <w:t>Створення</w:t>
            </w:r>
            <w:proofErr w:type="spellEnd"/>
            <w:r w:rsidRPr="003E0DFA">
              <w:rPr>
                <w:rStyle w:val="8"/>
                <w:rFonts w:eastAsia="Arial Unicode MS"/>
                <w:sz w:val="20"/>
                <w:szCs w:val="20"/>
                <w:lang w:val="ru-RU" w:eastAsia="en-US"/>
              </w:rPr>
              <w:t xml:space="preserve"> </w:t>
            </w:r>
            <w:proofErr w:type="spellStart"/>
            <w:r w:rsidRPr="003E0DFA">
              <w:rPr>
                <w:rStyle w:val="8"/>
                <w:rFonts w:eastAsia="Arial Unicode MS"/>
                <w:sz w:val="20"/>
                <w:szCs w:val="20"/>
                <w:lang w:val="ru-RU" w:eastAsia="en-US"/>
              </w:rPr>
              <w:t>оптимальних</w:t>
            </w:r>
            <w:proofErr w:type="spellEnd"/>
            <w:r w:rsidRPr="003E0DFA">
              <w:rPr>
                <w:rStyle w:val="8"/>
                <w:rFonts w:eastAsia="Arial Unicode MS"/>
                <w:sz w:val="20"/>
                <w:szCs w:val="20"/>
                <w:lang w:val="ru-RU" w:eastAsia="en-US"/>
              </w:rPr>
              <w:t xml:space="preserve"> умов для </w:t>
            </w:r>
            <w:proofErr w:type="spellStart"/>
            <w:r w:rsidRPr="003E0DFA">
              <w:rPr>
                <w:rStyle w:val="8"/>
                <w:rFonts w:eastAsia="Arial Unicode MS"/>
                <w:sz w:val="20"/>
                <w:szCs w:val="20"/>
                <w:lang w:val="ru-RU" w:eastAsia="en-US"/>
              </w:rPr>
              <w:t>навчання</w:t>
            </w:r>
            <w:proofErr w:type="spellEnd"/>
            <w:r w:rsidRPr="003E0DFA">
              <w:rPr>
                <w:rStyle w:val="8"/>
                <w:rFonts w:eastAsia="Arial Unicode MS"/>
                <w:sz w:val="20"/>
                <w:szCs w:val="20"/>
                <w:lang w:val="ru-RU" w:eastAsia="en-US"/>
              </w:rPr>
              <w:t xml:space="preserve"> та </w:t>
            </w:r>
            <w:proofErr w:type="spellStart"/>
            <w:r w:rsidRPr="003E0DFA">
              <w:rPr>
                <w:rStyle w:val="8"/>
                <w:rFonts w:eastAsia="Arial Unicode MS"/>
                <w:sz w:val="20"/>
                <w:szCs w:val="20"/>
                <w:lang w:val="ru-RU" w:eastAsia="en-US"/>
              </w:rPr>
              <w:t>виховання</w:t>
            </w:r>
            <w:proofErr w:type="spellEnd"/>
            <w:r w:rsidRPr="003E0DFA">
              <w:rPr>
                <w:rStyle w:val="8"/>
                <w:rFonts w:eastAsia="Arial Unicode MS"/>
                <w:sz w:val="20"/>
                <w:szCs w:val="20"/>
                <w:lang w:val="ru-RU" w:eastAsia="en-US"/>
              </w:rPr>
              <w:t xml:space="preserve"> </w:t>
            </w:r>
            <w:proofErr w:type="spellStart"/>
            <w:r w:rsidRPr="003E0DFA">
              <w:rPr>
                <w:rStyle w:val="8"/>
                <w:rFonts w:eastAsia="Arial Unicode MS"/>
                <w:sz w:val="20"/>
                <w:szCs w:val="20"/>
                <w:lang w:val="ru-RU" w:eastAsia="en-US"/>
              </w:rPr>
              <w:t>учнів</w:t>
            </w:r>
            <w:proofErr w:type="spellEnd"/>
          </w:p>
        </w:tc>
      </w:tr>
      <w:tr w:rsidR="00AE10EF" w:rsidRPr="003E0DFA" w14:paraId="2BC4F9AA" w14:textId="77777777" w:rsidTr="009E298A">
        <w:trPr>
          <w:gridAfter w:val="3"/>
          <w:wAfter w:w="302" w:type="dxa"/>
          <w:trHeight w:val="151"/>
          <w:jc w:val="center"/>
        </w:trPr>
        <w:tc>
          <w:tcPr>
            <w:tcW w:w="843" w:type="dxa"/>
            <w:gridSpan w:val="2"/>
            <w:tcBorders>
              <w:top w:val="single" w:sz="4" w:space="0" w:color="auto"/>
              <w:left w:val="single" w:sz="4" w:space="0" w:color="auto"/>
              <w:bottom w:val="single" w:sz="4" w:space="0" w:color="auto"/>
              <w:right w:val="single" w:sz="4" w:space="0" w:color="auto"/>
            </w:tcBorders>
            <w:vAlign w:val="center"/>
          </w:tcPr>
          <w:p w14:paraId="799A1D04" w14:textId="45518C99" w:rsidR="00AE10EF" w:rsidRPr="003E0DFA" w:rsidRDefault="00AE10EF" w:rsidP="00AE10EF">
            <w:pPr>
              <w:widowControl w:val="0"/>
              <w:spacing w:line="256" w:lineRule="auto"/>
              <w:ind w:left="360" w:hanging="106"/>
              <w:rPr>
                <w:sz w:val="20"/>
                <w:szCs w:val="20"/>
                <w:lang w:eastAsia="en-US"/>
              </w:rPr>
            </w:pPr>
            <w:r w:rsidRPr="003E0DFA">
              <w:rPr>
                <w:sz w:val="20"/>
                <w:szCs w:val="20"/>
                <w:lang w:eastAsia="en-US"/>
              </w:rPr>
              <w:t>5.</w:t>
            </w:r>
          </w:p>
        </w:tc>
        <w:tc>
          <w:tcPr>
            <w:tcW w:w="2973" w:type="dxa"/>
            <w:tcBorders>
              <w:top w:val="single" w:sz="4" w:space="0" w:color="auto"/>
              <w:left w:val="single" w:sz="4" w:space="0" w:color="auto"/>
              <w:bottom w:val="single" w:sz="4" w:space="0" w:color="auto"/>
              <w:right w:val="single" w:sz="4" w:space="0" w:color="auto"/>
            </w:tcBorders>
          </w:tcPr>
          <w:p w14:paraId="28582A3A" w14:textId="213DAE2D" w:rsidR="00AE10EF" w:rsidRPr="003E0DFA" w:rsidRDefault="00AE10EF" w:rsidP="00AE10EF">
            <w:pPr>
              <w:widowControl w:val="0"/>
              <w:spacing w:line="256" w:lineRule="auto"/>
              <w:rPr>
                <w:rFonts w:eastAsia="Calibri"/>
                <w:sz w:val="20"/>
                <w:szCs w:val="20"/>
              </w:rPr>
            </w:pPr>
            <w:r w:rsidRPr="003E0DFA">
              <w:rPr>
                <w:rStyle w:val="8"/>
                <w:rFonts w:eastAsia="Arial Unicode MS"/>
                <w:color w:val="000000"/>
                <w:sz w:val="20"/>
                <w:szCs w:val="20"/>
                <w:lang w:eastAsia="en-US"/>
              </w:rPr>
              <w:t xml:space="preserve">Створення безпечних умов життєдіяльності учасників освітнього процесу </w:t>
            </w:r>
          </w:p>
        </w:tc>
        <w:tc>
          <w:tcPr>
            <w:tcW w:w="1747" w:type="dxa"/>
            <w:gridSpan w:val="3"/>
            <w:tcBorders>
              <w:top w:val="single" w:sz="4" w:space="0" w:color="auto"/>
              <w:left w:val="single" w:sz="4" w:space="0" w:color="auto"/>
              <w:bottom w:val="single" w:sz="4" w:space="0" w:color="auto"/>
              <w:right w:val="single" w:sz="4" w:space="0" w:color="auto"/>
            </w:tcBorders>
          </w:tcPr>
          <w:p w14:paraId="5958ABA4" w14:textId="564FBB4E" w:rsidR="00AE10EF" w:rsidRPr="003E0DFA" w:rsidRDefault="00AE10EF" w:rsidP="00AE10EF">
            <w:pPr>
              <w:widowControl w:val="0"/>
              <w:spacing w:line="256" w:lineRule="auto"/>
              <w:jc w:val="center"/>
              <w:rPr>
                <w:sz w:val="20"/>
                <w:szCs w:val="20"/>
                <w:lang w:eastAsia="en-US"/>
              </w:rPr>
            </w:pPr>
            <w:proofErr w:type="spellStart"/>
            <w:r w:rsidRPr="003E0DFA">
              <w:rPr>
                <w:sz w:val="20"/>
                <w:szCs w:val="20"/>
                <w:lang w:val="ru-RU" w:eastAsia="en-US"/>
              </w:rPr>
              <w:t>Впродовж</w:t>
            </w:r>
            <w:proofErr w:type="spellEnd"/>
            <w:r w:rsidRPr="003E0DFA">
              <w:rPr>
                <w:sz w:val="20"/>
                <w:szCs w:val="20"/>
                <w:lang w:val="ru-RU" w:eastAsia="en-US"/>
              </w:rPr>
              <w:t xml:space="preserve"> 2025 року</w:t>
            </w:r>
          </w:p>
        </w:tc>
        <w:tc>
          <w:tcPr>
            <w:tcW w:w="3068" w:type="dxa"/>
            <w:tcBorders>
              <w:top w:val="single" w:sz="4" w:space="0" w:color="auto"/>
              <w:left w:val="single" w:sz="4" w:space="0" w:color="auto"/>
              <w:bottom w:val="single" w:sz="4" w:space="0" w:color="auto"/>
              <w:right w:val="single" w:sz="4" w:space="0" w:color="auto"/>
            </w:tcBorders>
          </w:tcPr>
          <w:p w14:paraId="39BD91BD" w14:textId="4BD179B3" w:rsidR="00AE10EF" w:rsidRPr="003E0DFA" w:rsidRDefault="00AE10EF" w:rsidP="00AE10EF">
            <w:pPr>
              <w:widowControl w:val="0"/>
              <w:spacing w:line="256" w:lineRule="auto"/>
              <w:rPr>
                <w:bCs/>
                <w:sz w:val="20"/>
                <w:szCs w:val="20"/>
              </w:rPr>
            </w:pPr>
            <w:proofErr w:type="spellStart"/>
            <w:r w:rsidRPr="003E0DFA">
              <w:rPr>
                <w:rStyle w:val="8"/>
                <w:rFonts w:eastAsia="Arial Unicode MS"/>
                <w:sz w:val="20"/>
                <w:szCs w:val="20"/>
                <w:lang w:val="ru-RU" w:eastAsia="en-US"/>
              </w:rPr>
              <w:t>Відділ</w:t>
            </w:r>
            <w:proofErr w:type="spellEnd"/>
            <w:r w:rsidRPr="003E0DFA">
              <w:rPr>
                <w:rStyle w:val="8"/>
                <w:rFonts w:eastAsia="Arial Unicode MS"/>
                <w:sz w:val="20"/>
                <w:szCs w:val="20"/>
                <w:lang w:val="ru-RU" w:eastAsia="en-US"/>
              </w:rPr>
              <w:t xml:space="preserve"> </w:t>
            </w:r>
            <w:proofErr w:type="spellStart"/>
            <w:r w:rsidRPr="003E0DFA">
              <w:rPr>
                <w:rStyle w:val="8"/>
                <w:rFonts w:eastAsia="Arial Unicode MS"/>
                <w:sz w:val="20"/>
                <w:szCs w:val="20"/>
                <w:lang w:val="ru-RU" w:eastAsia="en-US"/>
              </w:rPr>
              <w:t>освіти</w:t>
            </w:r>
            <w:proofErr w:type="spellEnd"/>
            <w:r w:rsidRPr="003E0DFA">
              <w:rPr>
                <w:rStyle w:val="8"/>
                <w:rFonts w:eastAsia="Arial Unicode MS"/>
                <w:sz w:val="20"/>
                <w:szCs w:val="20"/>
                <w:lang w:val="ru-RU" w:eastAsia="en-US"/>
              </w:rPr>
              <w:t xml:space="preserve">, </w:t>
            </w:r>
            <w:proofErr w:type="spellStart"/>
            <w:r w:rsidRPr="003E0DFA">
              <w:rPr>
                <w:rStyle w:val="8"/>
                <w:rFonts w:eastAsia="Arial Unicode MS"/>
                <w:sz w:val="20"/>
                <w:szCs w:val="20"/>
                <w:lang w:val="ru-RU" w:eastAsia="en-US"/>
              </w:rPr>
              <w:t>молоді</w:t>
            </w:r>
            <w:proofErr w:type="spellEnd"/>
            <w:r w:rsidRPr="003E0DFA">
              <w:rPr>
                <w:rStyle w:val="8"/>
                <w:rFonts w:eastAsia="Arial Unicode MS"/>
                <w:sz w:val="20"/>
                <w:szCs w:val="20"/>
                <w:lang w:val="ru-RU" w:eastAsia="en-US"/>
              </w:rPr>
              <w:t xml:space="preserve"> та спорту </w:t>
            </w:r>
            <w:proofErr w:type="spellStart"/>
            <w:r w:rsidRPr="003E0DFA">
              <w:rPr>
                <w:rStyle w:val="8"/>
                <w:rFonts w:eastAsia="Arial Unicode MS"/>
                <w:sz w:val="20"/>
                <w:szCs w:val="20"/>
                <w:lang w:val="ru-RU" w:eastAsia="en-US"/>
              </w:rPr>
              <w:t>селищної</w:t>
            </w:r>
            <w:proofErr w:type="spellEnd"/>
            <w:r w:rsidRPr="003E0DFA">
              <w:rPr>
                <w:rStyle w:val="8"/>
                <w:rFonts w:eastAsia="Arial Unicode MS"/>
                <w:sz w:val="20"/>
                <w:szCs w:val="20"/>
                <w:lang w:val="ru-RU" w:eastAsia="en-US"/>
              </w:rPr>
              <w:t xml:space="preserve"> ради</w:t>
            </w:r>
          </w:p>
        </w:tc>
        <w:tc>
          <w:tcPr>
            <w:tcW w:w="997" w:type="dxa"/>
            <w:tcBorders>
              <w:top w:val="single" w:sz="4" w:space="0" w:color="auto"/>
              <w:left w:val="single" w:sz="4" w:space="0" w:color="auto"/>
              <w:bottom w:val="single" w:sz="4" w:space="0" w:color="auto"/>
              <w:right w:val="single" w:sz="4" w:space="0" w:color="auto"/>
            </w:tcBorders>
            <w:vAlign w:val="center"/>
          </w:tcPr>
          <w:p w14:paraId="388CCD5D" w14:textId="77777777" w:rsidR="00AE10EF" w:rsidRPr="003E0DFA" w:rsidRDefault="00AE10EF" w:rsidP="00AE10EF">
            <w:pPr>
              <w:widowControl w:val="0"/>
              <w:spacing w:line="256" w:lineRule="auto"/>
              <w:jc w:val="center"/>
              <w:rPr>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14:paraId="3E36A41D" w14:textId="77777777" w:rsidR="00AE10EF" w:rsidRPr="003E0DFA" w:rsidRDefault="00AE10EF" w:rsidP="00AE10EF">
            <w:pPr>
              <w:pStyle w:val="aa"/>
              <w:spacing w:line="256" w:lineRule="auto"/>
              <w:ind w:right="-5"/>
              <w:jc w:val="center"/>
              <w:rPr>
                <w:rStyle w:val="8"/>
                <w:rFonts w:eastAsia="Arial Unicode MS"/>
                <w:b/>
                <w:sz w:val="20"/>
                <w:szCs w:val="20"/>
              </w:rPr>
            </w:pPr>
          </w:p>
          <w:p w14:paraId="0CAF2A20" w14:textId="77777777" w:rsidR="00AE10EF" w:rsidRPr="003E0DFA" w:rsidRDefault="00AE10EF" w:rsidP="00AE10EF">
            <w:pPr>
              <w:widowControl w:val="0"/>
              <w:spacing w:line="256" w:lineRule="auto"/>
              <w:ind w:left="-88" w:right="-85"/>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vAlign w:val="center"/>
          </w:tcPr>
          <w:p w14:paraId="36EFD016" w14:textId="5142CF71" w:rsidR="00AE10EF" w:rsidRPr="003E0DFA" w:rsidRDefault="00AE10EF" w:rsidP="00AE10EF">
            <w:pPr>
              <w:widowControl w:val="0"/>
              <w:spacing w:line="256" w:lineRule="auto"/>
              <w:jc w:val="center"/>
              <w:rPr>
                <w:sz w:val="20"/>
                <w:szCs w:val="20"/>
                <w:lang w:eastAsia="en-US"/>
              </w:rPr>
            </w:pPr>
            <w:r w:rsidRPr="003E0DFA">
              <w:rPr>
                <w:sz w:val="20"/>
                <w:szCs w:val="20"/>
                <w:lang w:eastAsia="en-US"/>
              </w:rPr>
              <w:t>В межах кошторисних призначень</w:t>
            </w:r>
          </w:p>
        </w:tc>
        <w:tc>
          <w:tcPr>
            <w:tcW w:w="854" w:type="dxa"/>
            <w:tcBorders>
              <w:top w:val="single" w:sz="4" w:space="0" w:color="auto"/>
              <w:left w:val="single" w:sz="4" w:space="0" w:color="auto"/>
              <w:bottom w:val="single" w:sz="4" w:space="0" w:color="auto"/>
              <w:right w:val="single" w:sz="4" w:space="0" w:color="auto"/>
            </w:tcBorders>
            <w:vAlign w:val="center"/>
          </w:tcPr>
          <w:p w14:paraId="290EBA41" w14:textId="77777777" w:rsidR="00AE10EF" w:rsidRPr="003E0DFA" w:rsidRDefault="00AE10EF" w:rsidP="00AE10EF">
            <w:pPr>
              <w:widowControl w:val="0"/>
              <w:spacing w:line="256" w:lineRule="auto"/>
              <w:jc w:val="center"/>
              <w:rPr>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vAlign w:val="center"/>
          </w:tcPr>
          <w:p w14:paraId="350C166C" w14:textId="0B1CF2E7" w:rsidR="00AE10EF" w:rsidRPr="003E0DFA" w:rsidRDefault="00AE10EF" w:rsidP="00AE10EF">
            <w:pPr>
              <w:widowControl w:val="0"/>
              <w:spacing w:line="256" w:lineRule="auto"/>
              <w:rPr>
                <w:rFonts w:eastAsia="Calibri"/>
                <w:sz w:val="20"/>
                <w:szCs w:val="20"/>
              </w:rPr>
            </w:pPr>
            <w:proofErr w:type="spellStart"/>
            <w:r w:rsidRPr="003E0DFA">
              <w:rPr>
                <w:rStyle w:val="8"/>
                <w:rFonts w:eastAsia="Arial Unicode MS"/>
                <w:sz w:val="20"/>
                <w:szCs w:val="20"/>
                <w:lang w:val="ru-RU" w:eastAsia="en-US"/>
              </w:rPr>
              <w:t>Створення</w:t>
            </w:r>
            <w:proofErr w:type="spellEnd"/>
            <w:r w:rsidRPr="003E0DFA">
              <w:rPr>
                <w:rStyle w:val="8"/>
                <w:rFonts w:eastAsia="Arial Unicode MS"/>
                <w:sz w:val="20"/>
                <w:szCs w:val="20"/>
                <w:lang w:val="ru-RU" w:eastAsia="en-US"/>
              </w:rPr>
              <w:t xml:space="preserve"> </w:t>
            </w:r>
            <w:proofErr w:type="spellStart"/>
            <w:r w:rsidRPr="003E0DFA">
              <w:rPr>
                <w:rStyle w:val="8"/>
                <w:rFonts w:eastAsia="Arial Unicode MS"/>
                <w:sz w:val="20"/>
                <w:szCs w:val="20"/>
                <w:lang w:val="ru-RU" w:eastAsia="en-US"/>
              </w:rPr>
              <w:t>оптимальних</w:t>
            </w:r>
            <w:proofErr w:type="spellEnd"/>
            <w:r w:rsidRPr="003E0DFA">
              <w:rPr>
                <w:rStyle w:val="8"/>
                <w:rFonts w:eastAsia="Arial Unicode MS"/>
                <w:sz w:val="20"/>
                <w:szCs w:val="20"/>
                <w:lang w:val="ru-RU" w:eastAsia="en-US"/>
              </w:rPr>
              <w:t xml:space="preserve"> умов для </w:t>
            </w:r>
            <w:proofErr w:type="spellStart"/>
            <w:r w:rsidRPr="003E0DFA">
              <w:rPr>
                <w:rStyle w:val="8"/>
                <w:rFonts w:eastAsia="Arial Unicode MS"/>
                <w:sz w:val="20"/>
                <w:szCs w:val="20"/>
                <w:lang w:val="ru-RU" w:eastAsia="en-US"/>
              </w:rPr>
              <w:t>навчання</w:t>
            </w:r>
            <w:proofErr w:type="spellEnd"/>
            <w:r w:rsidRPr="003E0DFA">
              <w:rPr>
                <w:rStyle w:val="8"/>
                <w:rFonts w:eastAsia="Arial Unicode MS"/>
                <w:sz w:val="20"/>
                <w:szCs w:val="20"/>
                <w:lang w:val="ru-RU" w:eastAsia="en-US"/>
              </w:rPr>
              <w:t xml:space="preserve"> і </w:t>
            </w:r>
            <w:proofErr w:type="spellStart"/>
            <w:r w:rsidRPr="003E0DFA">
              <w:rPr>
                <w:rStyle w:val="8"/>
                <w:rFonts w:eastAsia="Arial Unicode MS"/>
                <w:sz w:val="20"/>
                <w:szCs w:val="20"/>
                <w:lang w:val="ru-RU" w:eastAsia="en-US"/>
              </w:rPr>
              <w:t>виховання</w:t>
            </w:r>
            <w:proofErr w:type="spellEnd"/>
            <w:r w:rsidRPr="003E0DFA">
              <w:rPr>
                <w:rStyle w:val="8"/>
                <w:rFonts w:eastAsia="Arial Unicode MS"/>
                <w:sz w:val="20"/>
                <w:szCs w:val="20"/>
                <w:lang w:val="ru-RU" w:eastAsia="en-US"/>
              </w:rPr>
              <w:t xml:space="preserve"> </w:t>
            </w:r>
            <w:proofErr w:type="spellStart"/>
            <w:r w:rsidRPr="003E0DFA">
              <w:rPr>
                <w:rStyle w:val="8"/>
                <w:rFonts w:eastAsia="Arial Unicode MS"/>
                <w:sz w:val="20"/>
                <w:szCs w:val="20"/>
                <w:lang w:val="ru-RU" w:eastAsia="en-US"/>
              </w:rPr>
              <w:t>дітей</w:t>
            </w:r>
            <w:proofErr w:type="spellEnd"/>
          </w:p>
        </w:tc>
      </w:tr>
      <w:tr w:rsidR="00AE10EF" w:rsidRPr="003E0DFA" w14:paraId="1663F30A" w14:textId="77777777" w:rsidTr="009E298A">
        <w:trPr>
          <w:gridAfter w:val="3"/>
          <w:wAfter w:w="302" w:type="dxa"/>
          <w:trHeight w:val="151"/>
          <w:jc w:val="center"/>
        </w:trPr>
        <w:tc>
          <w:tcPr>
            <w:tcW w:w="843" w:type="dxa"/>
            <w:gridSpan w:val="2"/>
            <w:tcBorders>
              <w:top w:val="single" w:sz="4" w:space="0" w:color="auto"/>
              <w:left w:val="single" w:sz="4" w:space="0" w:color="auto"/>
              <w:bottom w:val="single" w:sz="4" w:space="0" w:color="auto"/>
              <w:right w:val="single" w:sz="4" w:space="0" w:color="auto"/>
            </w:tcBorders>
            <w:vAlign w:val="center"/>
          </w:tcPr>
          <w:p w14:paraId="358AFE9B" w14:textId="5BD85A1A" w:rsidR="00AE10EF" w:rsidRPr="003E0DFA" w:rsidRDefault="00AE10EF" w:rsidP="00AE10EF">
            <w:pPr>
              <w:widowControl w:val="0"/>
              <w:spacing w:line="256" w:lineRule="auto"/>
              <w:ind w:left="360" w:hanging="106"/>
              <w:rPr>
                <w:sz w:val="20"/>
                <w:szCs w:val="20"/>
                <w:lang w:eastAsia="en-US"/>
              </w:rPr>
            </w:pPr>
            <w:r w:rsidRPr="003E0DFA">
              <w:rPr>
                <w:sz w:val="20"/>
                <w:szCs w:val="20"/>
                <w:lang w:eastAsia="en-US"/>
              </w:rPr>
              <w:t>6.</w:t>
            </w:r>
          </w:p>
        </w:tc>
        <w:tc>
          <w:tcPr>
            <w:tcW w:w="2973" w:type="dxa"/>
            <w:tcBorders>
              <w:top w:val="single" w:sz="4" w:space="0" w:color="auto"/>
              <w:left w:val="single" w:sz="4" w:space="0" w:color="auto"/>
              <w:bottom w:val="single" w:sz="4" w:space="0" w:color="auto"/>
              <w:right w:val="single" w:sz="4" w:space="0" w:color="auto"/>
            </w:tcBorders>
            <w:vAlign w:val="center"/>
          </w:tcPr>
          <w:p w14:paraId="3056562D" w14:textId="709F3B04" w:rsidR="00AE10EF" w:rsidRPr="003E0DFA" w:rsidRDefault="00AE10EF" w:rsidP="00AE10EF">
            <w:pPr>
              <w:widowControl w:val="0"/>
              <w:spacing w:line="256" w:lineRule="auto"/>
              <w:rPr>
                <w:rFonts w:eastAsia="Calibri"/>
                <w:sz w:val="20"/>
                <w:szCs w:val="20"/>
              </w:rPr>
            </w:pPr>
            <w:r w:rsidRPr="003E0DFA">
              <w:rPr>
                <w:sz w:val="20"/>
                <w:szCs w:val="20"/>
              </w:rPr>
              <w:t>Створення нового освітнього онлайн середовища для учнів 1-7-х класів у частині реформування середньої освіти та упровадження проекту «Нова українська школа»</w:t>
            </w:r>
          </w:p>
        </w:tc>
        <w:tc>
          <w:tcPr>
            <w:tcW w:w="1747" w:type="dxa"/>
            <w:gridSpan w:val="3"/>
            <w:tcBorders>
              <w:top w:val="single" w:sz="4" w:space="0" w:color="auto"/>
              <w:left w:val="single" w:sz="4" w:space="0" w:color="auto"/>
              <w:bottom w:val="single" w:sz="4" w:space="0" w:color="auto"/>
              <w:right w:val="single" w:sz="4" w:space="0" w:color="auto"/>
            </w:tcBorders>
          </w:tcPr>
          <w:p w14:paraId="7B34DC54" w14:textId="27A80403" w:rsidR="00AE10EF" w:rsidRPr="003E0DFA" w:rsidRDefault="00AE10EF" w:rsidP="00AE10EF">
            <w:pPr>
              <w:widowControl w:val="0"/>
              <w:spacing w:line="256" w:lineRule="auto"/>
              <w:jc w:val="center"/>
              <w:rPr>
                <w:sz w:val="20"/>
                <w:szCs w:val="20"/>
                <w:lang w:eastAsia="en-US"/>
              </w:rPr>
            </w:pPr>
            <w:proofErr w:type="spellStart"/>
            <w:r w:rsidRPr="003E0DFA">
              <w:rPr>
                <w:sz w:val="20"/>
                <w:szCs w:val="20"/>
                <w:lang w:val="ru-RU" w:eastAsia="en-US"/>
              </w:rPr>
              <w:t>Впродовж</w:t>
            </w:r>
            <w:proofErr w:type="spellEnd"/>
            <w:r w:rsidRPr="003E0DFA">
              <w:rPr>
                <w:sz w:val="20"/>
                <w:szCs w:val="20"/>
                <w:lang w:val="ru-RU" w:eastAsia="en-US"/>
              </w:rPr>
              <w:t xml:space="preserve"> 2025 року</w:t>
            </w:r>
          </w:p>
        </w:tc>
        <w:tc>
          <w:tcPr>
            <w:tcW w:w="3068" w:type="dxa"/>
            <w:tcBorders>
              <w:top w:val="single" w:sz="4" w:space="0" w:color="auto"/>
              <w:left w:val="single" w:sz="4" w:space="0" w:color="auto"/>
              <w:bottom w:val="single" w:sz="4" w:space="0" w:color="auto"/>
              <w:right w:val="single" w:sz="4" w:space="0" w:color="auto"/>
            </w:tcBorders>
          </w:tcPr>
          <w:p w14:paraId="35F57681" w14:textId="73AEAECB" w:rsidR="00AE10EF" w:rsidRPr="003E0DFA" w:rsidRDefault="00AE10EF" w:rsidP="00AE10EF">
            <w:pPr>
              <w:widowControl w:val="0"/>
              <w:spacing w:line="256" w:lineRule="auto"/>
              <w:rPr>
                <w:bCs/>
                <w:sz w:val="20"/>
                <w:szCs w:val="20"/>
              </w:rPr>
            </w:pPr>
            <w:proofErr w:type="spellStart"/>
            <w:r w:rsidRPr="003E0DFA">
              <w:rPr>
                <w:rStyle w:val="8"/>
                <w:rFonts w:eastAsia="Arial Unicode MS"/>
                <w:sz w:val="20"/>
                <w:szCs w:val="20"/>
                <w:lang w:val="ru-RU" w:eastAsia="en-US"/>
              </w:rPr>
              <w:t>Відділ</w:t>
            </w:r>
            <w:proofErr w:type="spellEnd"/>
            <w:r w:rsidRPr="003E0DFA">
              <w:rPr>
                <w:rStyle w:val="8"/>
                <w:rFonts w:eastAsia="Arial Unicode MS"/>
                <w:sz w:val="20"/>
                <w:szCs w:val="20"/>
                <w:lang w:val="ru-RU" w:eastAsia="en-US"/>
              </w:rPr>
              <w:t xml:space="preserve"> </w:t>
            </w:r>
            <w:proofErr w:type="spellStart"/>
            <w:r w:rsidRPr="003E0DFA">
              <w:rPr>
                <w:rStyle w:val="8"/>
                <w:rFonts w:eastAsia="Arial Unicode MS"/>
                <w:sz w:val="20"/>
                <w:szCs w:val="20"/>
                <w:lang w:val="ru-RU" w:eastAsia="en-US"/>
              </w:rPr>
              <w:t>освіти</w:t>
            </w:r>
            <w:proofErr w:type="spellEnd"/>
            <w:r w:rsidRPr="003E0DFA">
              <w:rPr>
                <w:rStyle w:val="8"/>
                <w:rFonts w:eastAsia="Arial Unicode MS"/>
                <w:sz w:val="20"/>
                <w:szCs w:val="20"/>
                <w:lang w:val="ru-RU" w:eastAsia="en-US"/>
              </w:rPr>
              <w:t xml:space="preserve">, </w:t>
            </w:r>
            <w:proofErr w:type="spellStart"/>
            <w:r w:rsidRPr="003E0DFA">
              <w:rPr>
                <w:rStyle w:val="8"/>
                <w:rFonts w:eastAsia="Arial Unicode MS"/>
                <w:sz w:val="20"/>
                <w:szCs w:val="20"/>
                <w:lang w:val="ru-RU" w:eastAsia="en-US"/>
              </w:rPr>
              <w:t>молоді</w:t>
            </w:r>
            <w:proofErr w:type="spellEnd"/>
            <w:r w:rsidRPr="003E0DFA">
              <w:rPr>
                <w:rStyle w:val="8"/>
                <w:rFonts w:eastAsia="Arial Unicode MS"/>
                <w:sz w:val="20"/>
                <w:szCs w:val="20"/>
                <w:lang w:val="ru-RU" w:eastAsia="en-US"/>
              </w:rPr>
              <w:t xml:space="preserve"> та спорту </w:t>
            </w:r>
            <w:proofErr w:type="spellStart"/>
            <w:r w:rsidRPr="003E0DFA">
              <w:rPr>
                <w:rStyle w:val="8"/>
                <w:rFonts w:eastAsia="Arial Unicode MS"/>
                <w:sz w:val="20"/>
                <w:szCs w:val="20"/>
                <w:lang w:val="ru-RU" w:eastAsia="en-US"/>
              </w:rPr>
              <w:t>селищної</w:t>
            </w:r>
            <w:proofErr w:type="spellEnd"/>
            <w:r w:rsidRPr="003E0DFA">
              <w:rPr>
                <w:rStyle w:val="8"/>
                <w:rFonts w:eastAsia="Arial Unicode MS"/>
                <w:sz w:val="20"/>
                <w:szCs w:val="20"/>
                <w:lang w:val="ru-RU" w:eastAsia="en-US"/>
              </w:rPr>
              <w:t xml:space="preserve"> ради</w:t>
            </w:r>
          </w:p>
        </w:tc>
        <w:tc>
          <w:tcPr>
            <w:tcW w:w="997" w:type="dxa"/>
            <w:tcBorders>
              <w:top w:val="single" w:sz="4" w:space="0" w:color="auto"/>
              <w:left w:val="single" w:sz="4" w:space="0" w:color="auto"/>
              <w:bottom w:val="single" w:sz="4" w:space="0" w:color="auto"/>
              <w:right w:val="single" w:sz="4" w:space="0" w:color="auto"/>
            </w:tcBorders>
            <w:vAlign w:val="center"/>
          </w:tcPr>
          <w:p w14:paraId="24D01399" w14:textId="77777777" w:rsidR="00AE10EF" w:rsidRPr="003E0DFA" w:rsidRDefault="00AE10EF" w:rsidP="00AE10EF">
            <w:pPr>
              <w:widowControl w:val="0"/>
              <w:spacing w:line="256" w:lineRule="auto"/>
              <w:jc w:val="center"/>
              <w:rPr>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14:paraId="5D8C9B2A" w14:textId="77777777" w:rsidR="00AE10EF" w:rsidRPr="003E0DFA" w:rsidRDefault="00AE10EF" w:rsidP="00AE10EF">
            <w:pPr>
              <w:widowControl w:val="0"/>
              <w:spacing w:line="256" w:lineRule="auto"/>
              <w:ind w:left="-88" w:right="-85"/>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vAlign w:val="center"/>
          </w:tcPr>
          <w:p w14:paraId="76297824" w14:textId="0F749B6F" w:rsidR="00AE10EF" w:rsidRPr="003E0DFA" w:rsidRDefault="00AE10EF" w:rsidP="00AE10EF">
            <w:pPr>
              <w:widowControl w:val="0"/>
              <w:spacing w:line="256" w:lineRule="auto"/>
              <w:jc w:val="center"/>
              <w:rPr>
                <w:sz w:val="20"/>
                <w:szCs w:val="20"/>
                <w:lang w:eastAsia="en-US"/>
              </w:rPr>
            </w:pPr>
            <w:r w:rsidRPr="003E0DFA">
              <w:rPr>
                <w:bCs/>
                <w:sz w:val="20"/>
                <w:szCs w:val="20"/>
              </w:rPr>
              <w:t>100,0</w:t>
            </w:r>
          </w:p>
        </w:tc>
        <w:tc>
          <w:tcPr>
            <w:tcW w:w="854" w:type="dxa"/>
            <w:tcBorders>
              <w:top w:val="single" w:sz="4" w:space="0" w:color="auto"/>
              <w:left w:val="single" w:sz="4" w:space="0" w:color="auto"/>
              <w:bottom w:val="single" w:sz="4" w:space="0" w:color="auto"/>
              <w:right w:val="single" w:sz="4" w:space="0" w:color="auto"/>
            </w:tcBorders>
            <w:vAlign w:val="center"/>
          </w:tcPr>
          <w:p w14:paraId="2FF2EDC6" w14:textId="77777777" w:rsidR="00AE10EF" w:rsidRPr="003E0DFA" w:rsidRDefault="00AE10EF" w:rsidP="00AE10EF">
            <w:pPr>
              <w:widowControl w:val="0"/>
              <w:spacing w:line="256" w:lineRule="auto"/>
              <w:jc w:val="center"/>
              <w:rPr>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vAlign w:val="center"/>
          </w:tcPr>
          <w:p w14:paraId="15987F9A" w14:textId="077BA434" w:rsidR="00AE10EF" w:rsidRPr="003E0DFA" w:rsidRDefault="00AE10EF" w:rsidP="00AE10EF">
            <w:pPr>
              <w:widowControl w:val="0"/>
              <w:spacing w:line="256" w:lineRule="auto"/>
              <w:rPr>
                <w:rFonts w:eastAsia="Calibri"/>
                <w:sz w:val="20"/>
                <w:szCs w:val="20"/>
              </w:rPr>
            </w:pPr>
            <w:r w:rsidRPr="003E0DFA">
              <w:rPr>
                <w:color w:val="000000"/>
                <w:sz w:val="20"/>
                <w:szCs w:val="20"/>
              </w:rPr>
              <w:t>Створення оптимальних умов для навчання та виховання учнів</w:t>
            </w:r>
          </w:p>
        </w:tc>
      </w:tr>
      <w:tr w:rsidR="00AE10EF" w:rsidRPr="003E0DFA" w14:paraId="30B05BA3" w14:textId="77777777" w:rsidTr="009E298A">
        <w:trPr>
          <w:gridAfter w:val="3"/>
          <w:wAfter w:w="302" w:type="dxa"/>
          <w:trHeight w:val="151"/>
          <w:jc w:val="center"/>
        </w:trPr>
        <w:tc>
          <w:tcPr>
            <w:tcW w:w="843" w:type="dxa"/>
            <w:gridSpan w:val="2"/>
            <w:tcBorders>
              <w:top w:val="single" w:sz="4" w:space="0" w:color="auto"/>
              <w:left w:val="single" w:sz="4" w:space="0" w:color="auto"/>
              <w:bottom w:val="single" w:sz="4" w:space="0" w:color="auto"/>
              <w:right w:val="single" w:sz="4" w:space="0" w:color="auto"/>
            </w:tcBorders>
            <w:vAlign w:val="center"/>
          </w:tcPr>
          <w:p w14:paraId="2E9E2980" w14:textId="77777777" w:rsidR="00AE10EF" w:rsidRPr="003E0DFA" w:rsidRDefault="00AE10EF" w:rsidP="00AE10EF">
            <w:pPr>
              <w:widowControl w:val="0"/>
              <w:spacing w:line="256" w:lineRule="auto"/>
              <w:ind w:left="360" w:hanging="106"/>
              <w:rPr>
                <w:sz w:val="20"/>
                <w:szCs w:val="20"/>
                <w:lang w:eastAsia="en-US"/>
              </w:rPr>
            </w:pPr>
          </w:p>
        </w:tc>
        <w:tc>
          <w:tcPr>
            <w:tcW w:w="2973" w:type="dxa"/>
            <w:tcBorders>
              <w:top w:val="single" w:sz="4" w:space="0" w:color="auto"/>
              <w:left w:val="single" w:sz="4" w:space="0" w:color="auto"/>
              <w:bottom w:val="single" w:sz="4" w:space="0" w:color="auto"/>
              <w:right w:val="single" w:sz="4" w:space="0" w:color="auto"/>
            </w:tcBorders>
          </w:tcPr>
          <w:p w14:paraId="04AAE327" w14:textId="77777777" w:rsidR="00AE10EF" w:rsidRPr="003E0DFA" w:rsidRDefault="00AE10EF" w:rsidP="00AE10EF">
            <w:pPr>
              <w:widowControl w:val="0"/>
              <w:spacing w:line="256" w:lineRule="auto"/>
              <w:rPr>
                <w:rFonts w:eastAsia="Calibri"/>
                <w:sz w:val="20"/>
                <w:szCs w:val="20"/>
              </w:rPr>
            </w:pPr>
          </w:p>
        </w:tc>
        <w:tc>
          <w:tcPr>
            <w:tcW w:w="1747" w:type="dxa"/>
            <w:gridSpan w:val="3"/>
            <w:tcBorders>
              <w:top w:val="single" w:sz="4" w:space="0" w:color="auto"/>
              <w:left w:val="single" w:sz="4" w:space="0" w:color="auto"/>
              <w:bottom w:val="single" w:sz="4" w:space="0" w:color="auto"/>
              <w:right w:val="single" w:sz="4" w:space="0" w:color="auto"/>
            </w:tcBorders>
          </w:tcPr>
          <w:p w14:paraId="2AD905DE" w14:textId="77777777" w:rsidR="00AE10EF" w:rsidRPr="003E0DFA" w:rsidRDefault="00AE10EF" w:rsidP="00AE10EF">
            <w:pPr>
              <w:widowControl w:val="0"/>
              <w:spacing w:line="256" w:lineRule="auto"/>
              <w:jc w:val="center"/>
              <w:rPr>
                <w:sz w:val="20"/>
                <w:szCs w:val="20"/>
                <w:lang w:eastAsia="en-US"/>
              </w:rPr>
            </w:pPr>
          </w:p>
        </w:tc>
        <w:tc>
          <w:tcPr>
            <w:tcW w:w="3068" w:type="dxa"/>
            <w:tcBorders>
              <w:top w:val="single" w:sz="4" w:space="0" w:color="auto"/>
              <w:left w:val="single" w:sz="4" w:space="0" w:color="auto"/>
              <w:bottom w:val="single" w:sz="4" w:space="0" w:color="auto"/>
              <w:right w:val="single" w:sz="4" w:space="0" w:color="auto"/>
            </w:tcBorders>
          </w:tcPr>
          <w:p w14:paraId="62C2E00D" w14:textId="2D571F2E" w:rsidR="00AE10EF" w:rsidRPr="003E0DFA" w:rsidRDefault="00AE10EF" w:rsidP="00AE10EF">
            <w:pPr>
              <w:widowControl w:val="0"/>
              <w:spacing w:line="256" w:lineRule="auto"/>
              <w:rPr>
                <w:bCs/>
                <w:sz w:val="20"/>
                <w:szCs w:val="20"/>
              </w:rPr>
            </w:pPr>
            <w:r w:rsidRPr="003E0DFA">
              <w:rPr>
                <w:b/>
                <w:sz w:val="20"/>
                <w:szCs w:val="20"/>
                <w:lang w:eastAsia="en-US"/>
              </w:rPr>
              <w:t>Всього по завданню 2</w:t>
            </w:r>
          </w:p>
        </w:tc>
        <w:tc>
          <w:tcPr>
            <w:tcW w:w="997" w:type="dxa"/>
            <w:tcBorders>
              <w:top w:val="single" w:sz="4" w:space="0" w:color="auto"/>
              <w:left w:val="single" w:sz="4" w:space="0" w:color="auto"/>
              <w:bottom w:val="single" w:sz="4" w:space="0" w:color="auto"/>
              <w:right w:val="single" w:sz="4" w:space="0" w:color="auto"/>
            </w:tcBorders>
            <w:vAlign w:val="center"/>
          </w:tcPr>
          <w:p w14:paraId="691A3AB9" w14:textId="77777777" w:rsidR="00AE10EF" w:rsidRPr="003E0DFA" w:rsidRDefault="00AE10EF" w:rsidP="00AE10EF">
            <w:pPr>
              <w:widowControl w:val="0"/>
              <w:spacing w:line="256" w:lineRule="auto"/>
              <w:jc w:val="center"/>
              <w:rPr>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14:paraId="2E4BA98B" w14:textId="77777777" w:rsidR="00AE10EF" w:rsidRPr="003E0DFA" w:rsidRDefault="00AE10EF" w:rsidP="00AE10EF">
            <w:pPr>
              <w:widowControl w:val="0"/>
              <w:spacing w:line="256" w:lineRule="auto"/>
              <w:ind w:left="-88" w:right="-85"/>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vAlign w:val="center"/>
          </w:tcPr>
          <w:p w14:paraId="27B40746" w14:textId="0253FBB6" w:rsidR="00AE10EF" w:rsidRPr="003E0DFA" w:rsidRDefault="00AE10EF" w:rsidP="00AE10EF">
            <w:pPr>
              <w:widowControl w:val="0"/>
              <w:spacing w:line="256" w:lineRule="auto"/>
              <w:jc w:val="center"/>
              <w:rPr>
                <w:sz w:val="20"/>
                <w:szCs w:val="20"/>
                <w:lang w:eastAsia="en-US"/>
              </w:rPr>
            </w:pPr>
            <w:r w:rsidRPr="003E0DFA">
              <w:rPr>
                <w:b/>
                <w:sz w:val="20"/>
                <w:szCs w:val="20"/>
                <w:lang w:eastAsia="en-US"/>
              </w:rPr>
              <w:t>235,0</w:t>
            </w:r>
          </w:p>
        </w:tc>
        <w:tc>
          <w:tcPr>
            <w:tcW w:w="854" w:type="dxa"/>
            <w:tcBorders>
              <w:top w:val="single" w:sz="4" w:space="0" w:color="auto"/>
              <w:left w:val="single" w:sz="4" w:space="0" w:color="auto"/>
              <w:bottom w:val="single" w:sz="4" w:space="0" w:color="auto"/>
              <w:right w:val="single" w:sz="4" w:space="0" w:color="auto"/>
            </w:tcBorders>
          </w:tcPr>
          <w:p w14:paraId="4087D0BC" w14:textId="6AEC19FB" w:rsidR="00AE10EF" w:rsidRPr="003E0DFA" w:rsidRDefault="00AE10EF" w:rsidP="00AE10EF">
            <w:pPr>
              <w:widowControl w:val="0"/>
              <w:spacing w:line="256" w:lineRule="auto"/>
              <w:jc w:val="center"/>
              <w:rPr>
                <w:sz w:val="20"/>
                <w:szCs w:val="20"/>
                <w:lang w:eastAsia="en-US"/>
              </w:rPr>
            </w:pPr>
            <w:r w:rsidRPr="003E0DFA">
              <w:rPr>
                <w:b/>
                <w:sz w:val="20"/>
                <w:szCs w:val="20"/>
                <w:lang w:eastAsia="en-US"/>
              </w:rPr>
              <w:t>500,0</w:t>
            </w:r>
          </w:p>
        </w:tc>
        <w:tc>
          <w:tcPr>
            <w:tcW w:w="2064" w:type="dxa"/>
            <w:tcBorders>
              <w:top w:val="single" w:sz="4" w:space="0" w:color="auto"/>
              <w:left w:val="single" w:sz="4" w:space="0" w:color="auto"/>
              <w:bottom w:val="single" w:sz="4" w:space="0" w:color="auto"/>
              <w:right w:val="single" w:sz="4" w:space="0" w:color="auto"/>
            </w:tcBorders>
          </w:tcPr>
          <w:p w14:paraId="355FA100" w14:textId="77777777" w:rsidR="00AE10EF" w:rsidRPr="003E0DFA" w:rsidRDefault="00AE10EF" w:rsidP="00AE10EF">
            <w:pPr>
              <w:widowControl w:val="0"/>
              <w:spacing w:line="256" w:lineRule="auto"/>
              <w:rPr>
                <w:rFonts w:eastAsia="Calibri"/>
                <w:sz w:val="20"/>
                <w:szCs w:val="20"/>
              </w:rPr>
            </w:pPr>
          </w:p>
        </w:tc>
      </w:tr>
      <w:tr w:rsidR="00AE10EF" w:rsidRPr="003E0DFA" w14:paraId="0CD92A4B" w14:textId="77777777" w:rsidTr="009E298A">
        <w:trPr>
          <w:gridAfter w:val="3"/>
          <w:wAfter w:w="302" w:type="dxa"/>
          <w:trHeight w:val="151"/>
          <w:jc w:val="center"/>
        </w:trPr>
        <w:tc>
          <w:tcPr>
            <w:tcW w:w="14958" w:type="dxa"/>
            <w:gridSpan w:val="12"/>
            <w:tcBorders>
              <w:top w:val="single" w:sz="4" w:space="0" w:color="auto"/>
              <w:left w:val="single" w:sz="4" w:space="0" w:color="auto"/>
              <w:bottom w:val="single" w:sz="4" w:space="0" w:color="auto"/>
              <w:right w:val="single" w:sz="4" w:space="0" w:color="auto"/>
            </w:tcBorders>
            <w:vAlign w:val="center"/>
          </w:tcPr>
          <w:p w14:paraId="3A0C81B7" w14:textId="1355415B" w:rsidR="00AE10EF" w:rsidRPr="003E0DFA" w:rsidRDefault="00AE10EF" w:rsidP="00AE10EF">
            <w:pPr>
              <w:widowControl w:val="0"/>
              <w:spacing w:line="256" w:lineRule="auto"/>
              <w:rPr>
                <w:rFonts w:eastAsia="Calibri"/>
                <w:sz w:val="20"/>
                <w:szCs w:val="20"/>
              </w:rPr>
            </w:pPr>
            <w:r w:rsidRPr="003E0DFA">
              <w:rPr>
                <w:b/>
                <w:bCs/>
                <w:sz w:val="20"/>
                <w:szCs w:val="20"/>
              </w:rPr>
              <w:t xml:space="preserve">Завдання 3. </w:t>
            </w:r>
            <w:r w:rsidRPr="003E0DFA">
              <w:rPr>
                <w:b/>
                <w:sz w:val="20"/>
                <w:szCs w:val="20"/>
              </w:rPr>
              <w:t>Підвищення професійного рівня і педагогічної майстерності педагогічних працівників закладів освіти на території Шалигинської селищної ради</w:t>
            </w:r>
          </w:p>
        </w:tc>
      </w:tr>
      <w:tr w:rsidR="00AE10EF" w:rsidRPr="003E0DFA" w14:paraId="1762417E" w14:textId="77777777" w:rsidTr="009E298A">
        <w:trPr>
          <w:gridAfter w:val="3"/>
          <w:wAfter w:w="302" w:type="dxa"/>
          <w:trHeight w:val="151"/>
          <w:jc w:val="center"/>
        </w:trPr>
        <w:tc>
          <w:tcPr>
            <w:tcW w:w="843" w:type="dxa"/>
            <w:gridSpan w:val="2"/>
            <w:tcBorders>
              <w:top w:val="single" w:sz="4" w:space="0" w:color="auto"/>
              <w:left w:val="single" w:sz="4" w:space="0" w:color="auto"/>
              <w:bottom w:val="single" w:sz="4" w:space="0" w:color="auto"/>
              <w:right w:val="single" w:sz="4" w:space="0" w:color="auto"/>
            </w:tcBorders>
            <w:vAlign w:val="center"/>
          </w:tcPr>
          <w:p w14:paraId="7FC9F981" w14:textId="5BDF1A4E" w:rsidR="00AE10EF" w:rsidRPr="003E0DFA" w:rsidRDefault="00AE10EF" w:rsidP="00AE10EF">
            <w:pPr>
              <w:widowControl w:val="0"/>
              <w:spacing w:line="256" w:lineRule="auto"/>
              <w:ind w:left="360" w:hanging="106"/>
              <w:rPr>
                <w:sz w:val="20"/>
                <w:szCs w:val="20"/>
                <w:lang w:eastAsia="en-US"/>
              </w:rPr>
            </w:pPr>
            <w:r w:rsidRPr="003E0DFA">
              <w:rPr>
                <w:sz w:val="20"/>
                <w:szCs w:val="20"/>
                <w:lang w:eastAsia="en-US"/>
              </w:rPr>
              <w:t>1.</w:t>
            </w:r>
          </w:p>
        </w:tc>
        <w:tc>
          <w:tcPr>
            <w:tcW w:w="2973" w:type="dxa"/>
            <w:tcBorders>
              <w:top w:val="single" w:sz="4" w:space="0" w:color="auto"/>
              <w:left w:val="single" w:sz="4" w:space="0" w:color="auto"/>
              <w:bottom w:val="single" w:sz="4" w:space="0" w:color="auto"/>
              <w:right w:val="single" w:sz="4" w:space="0" w:color="auto"/>
            </w:tcBorders>
            <w:vAlign w:val="center"/>
          </w:tcPr>
          <w:p w14:paraId="19011607" w14:textId="77777777" w:rsidR="00AE10EF" w:rsidRPr="003E0DFA" w:rsidRDefault="00AE10EF" w:rsidP="00AE10EF">
            <w:pPr>
              <w:jc w:val="both"/>
              <w:rPr>
                <w:sz w:val="20"/>
                <w:szCs w:val="20"/>
              </w:rPr>
            </w:pPr>
            <w:r w:rsidRPr="003E0DFA">
              <w:rPr>
                <w:sz w:val="20"/>
                <w:szCs w:val="20"/>
              </w:rPr>
              <w:t>Підвищення         кваліфікації</w:t>
            </w:r>
          </w:p>
          <w:p w14:paraId="0275B47E" w14:textId="59B6CF67" w:rsidR="00AE10EF" w:rsidRPr="003E0DFA" w:rsidRDefault="00AE10EF" w:rsidP="00AE10EF">
            <w:pPr>
              <w:widowControl w:val="0"/>
              <w:spacing w:line="256" w:lineRule="auto"/>
              <w:rPr>
                <w:rFonts w:eastAsia="Calibri"/>
                <w:sz w:val="20"/>
                <w:szCs w:val="20"/>
              </w:rPr>
            </w:pPr>
            <w:r w:rsidRPr="003E0DFA">
              <w:rPr>
                <w:sz w:val="20"/>
                <w:szCs w:val="20"/>
              </w:rPr>
              <w:t xml:space="preserve">педагогічних працівників та </w:t>
            </w:r>
            <w:r w:rsidRPr="003E0DFA">
              <w:rPr>
                <w:sz w:val="20"/>
                <w:szCs w:val="20"/>
              </w:rPr>
              <w:lastRenderedPageBreak/>
              <w:t xml:space="preserve">проведення </w:t>
            </w:r>
            <w:proofErr w:type="spellStart"/>
            <w:r w:rsidRPr="003E0DFA">
              <w:rPr>
                <w:sz w:val="20"/>
                <w:szCs w:val="20"/>
              </w:rPr>
              <w:t>супервізії</w:t>
            </w:r>
            <w:proofErr w:type="spellEnd"/>
            <w:r w:rsidRPr="003E0DFA">
              <w:rPr>
                <w:sz w:val="20"/>
                <w:szCs w:val="20"/>
              </w:rPr>
              <w:t xml:space="preserve"> для освітян закладів освіти  відповідно до замовлень, їх освітніх потреб та інтересів</w:t>
            </w:r>
          </w:p>
        </w:tc>
        <w:tc>
          <w:tcPr>
            <w:tcW w:w="1747" w:type="dxa"/>
            <w:gridSpan w:val="3"/>
            <w:tcBorders>
              <w:top w:val="single" w:sz="4" w:space="0" w:color="auto"/>
              <w:left w:val="single" w:sz="4" w:space="0" w:color="auto"/>
              <w:bottom w:val="single" w:sz="4" w:space="0" w:color="auto"/>
              <w:right w:val="single" w:sz="4" w:space="0" w:color="auto"/>
            </w:tcBorders>
          </w:tcPr>
          <w:p w14:paraId="7899E52A" w14:textId="553F797C" w:rsidR="00AE10EF" w:rsidRPr="003E0DFA" w:rsidRDefault="00AE10EF" w:rsidP="00AE10EF">
            <w:pPr>
              <w:widowControl w:val="0"/>
              <w:spacing w:line="256" w:lineRule="auto"/>
              <w:jc w:val="center"/>
              <w:rPr>
                <w:sz w:val="20"/>
                <w:szCs w:val="20"/>
                <w:lang w:eastAsia="en-US"/>
              </w:rPr>
            </w:pPr>
            <w:proofErr w:type="spellStart"/>
            <w:r w:rsidRPr="003E0DFA">
              <w:rPr>
                <w:sz w:val="20"/>
                <w:szCs w:val="20"/>
                <w:lang w:val="ru-RU" w:eastAsia="en-US"/>
              </w:rPr>
              <w:lastRenderedPageBreak/>
              <w:t>Впродовж</w:t>
            </w:r>
            <w:proofErr w:type="spellEnd"/>
            <w:r w:rsidRPr="003E0DFA">
              <w:rPr>
                <w:sz w:val="20"/>
                <w:szCs w:val="20"/>
                <w:lang w:val="ru-RU" w:eastAsia="en-US"/>
              </w:rPr>
              <w:t xml:space="preserve"> 2025 року</w:t>
            </w:r>
          </w:p>
        </w:tc>
        <w:tc>
          <w:tcPr>
            <w:tcW w:w="3068" w:type="dxa"/>
            <w:tcBorders>
              <w:top w:val="single" w:sz="4" w:space="0" w:color="auto"/>
              <w:left w:val="single" w:sz="4" w:space="0" w:color="auto"/>
              <w:bottom w:val="single" w:sz="4" w:space="0" w:color="auto"/>
              <w:right w:val="single" w:sz="4" w:space="0" w:color="auto"/>
            </w:tcBorders>
          </w:tcPr>
          <w:p w14:paraId="42F98095" w14:textId="7F24666E" w:rsidR="00AE10EF" w:rsidRPr="003E0DFA" w:rsidRDefault="00AE10EF" w:rsidP="00AE10EF">
            <w:pPr>
              <w:widowControl w:val="0"/>
              <w:spacing w:line="256" w:lineRule="auto"/>
              <w:rPr>
                <w:bCs/>
                <w:sz w:val="20"/>
                <w:szCs w:val="20"/>
              </w:rPr>
            </w:pPr>
            <w:r w:rsidRPr="003E0DFA">
              <w:rPr>
                <w:sz w:val="20"/>
                <w:szCs w:val="20"/>
                <w:lang w:eastAsia="en-US"/>
              </w:rPr>
              <w:t>Відділ освіти, молоді та спорту селищної ради</w:t>
            </w:r>
          </w:p>
        </w:tc>
        <w:tc>
          <w:tcPr>
            <w:tcW w:w="997" w:type="dxa"/>
            <w:tcBorders>
              <w:top w:val="single" w:sz="4" w:space="0" w:color="auto"/>
              <w:left w:val="single" w:sz="4" w:space="0" w:color="auto"/>
              <w:bottom w:val="single" w:sz="4" w:space="0" w:color="auto"/>
              <w:right w:val="single" w:sz="4" w:space="0" w:color="auto"/>
            </w:tcBorders>
          </w:tcPr>
          <w:p w14:paraId="78C6BC80" w14:textId="77777777" w:rsidR="00AE10EF" w:rsidRPr="003E0DFA" w:rsidRDefault="00AE10EF" w:rsidP="00AE10EF">
            <w:pPr>
              <w:widowControl w:val="0"/>
              <w:spacing w:line="256" w:lineRule="auto"/>
              <w:jc w:val="center"/>
              <w:rPr>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7B3A7BAC" w14:textId="77777777" w:rsidR="00AE10EF" w:rsidRPr="003E0DFA" w:rsidRDefault="00AE10EF" w:rsidP="00AE10EF">
            <w:pPr>
              <w:widowControl w:val="0"/>
              <w:spacing w:line="256" w:lineRule="auto"/>
              <w:ind w:left="-88" w:right="-85"/>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0DA77B62" w14:textId="327A88BE" w:rsidR="00AE10EF" w:rsidRPr="003E0DFA" w:rsidRDefault="00AE10EF" w:rsidP="00AE10EF">
            <w:pPr>
              <w:widowControl w:val="0"/>
              <w:spacing w:line="256" w:lineRule="auto"/>
              <w:jc w:val="center"/>
              <w:rPr>
                <w:sz w:val="20"/>
                <w:szCs w:val="20"/>
                <w:lang w:eastAsia="en-US"/>
              </w:rPr>
            </w:pPr>
            <w:r w:rsidRPr="003E0DFA">
              <w:rPr>
                <w:b/>
                <w:sz w:val="20"/>
                <w:szCs w:val="20"/>
                <w:lang w:eastAsia="en-US"/>
              </w:rPr>
              <w:t>50,0</w:t>
            </w:r>
          </w:p>
        </w:tc>
        <w:tc>
          <w:tcPr>
            <w:tcW w:w="854" w:type="dxa"/>
            <w:tcBorders>
              <w:top w:val="single" w:sz="4" w:space="0" w:color="auto"/>
              <w:left w:val="single" w:sz="4" w:space="0" w:color="auto"/>
              <w:bottom w:val="single" w:sz="4" w:space="0" w:color="auto"/>
              <w:right w:val="single" w:sz="4" w:space="0" w:color="auto"/>
            </w:tcBorders>
          </w:tcPr>
          <w:p w14:paraId="6D3528DA" w14:textId="77777777" w:rsidR="00AE10EF" w:rsidRPr="003E0DFA" w:rsidRDefault="00AE10EF" w:rsidP="00AE10EF">
            <w:pPr>
              <w:widowControl w:val="0"/>
              <w:spacing w:line="256" w:lineRule="auto"/>
              <w:jc w:val="center"/>
              <w:rPr>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vAlign w:val="center"/>
          </w:tcPr>
          <w:p w14:paraId="21DCA164" w14:textId="77777777" w:rsidR="00AE10EF" w:rsidRPr="003E0DFA" w:rsidRDefault="00AE10EF" w:rsidP="00AE10EF">
            <w:pPr>
              <w:jc w:val="both"/>
              <w:rPr>
                <w:color w:val="000000"/>
                <w:sz w:val="20"/>
                <w:szCs w:val="20"/>
              </w:rPr>
            </w:pPr>
            <w:r w:rsidRPr="003E0DFA">
              <w:rPr>
                <w:color w:val="000000"/>
                <w:sz w:val="20"/>
                <w:szCs w:val="20"/>
              </w:rPr>
              <w:t>Професійний розвиток педагогічних кадрів,</w:t>
            </w:r>
          </w:p>
          <w:p w14:paraId="28282DEE" w14:textId="77777777" w:rsidR="00AE10EF" w:rsidRPr="003E0DFA" w:rsidRDefault="00AE10EF" w:rsidP="00AE10EF">
            <w:pPr>
              <w:tabs>
                <w:tab w:val="left" w:pos="1620"/>
                <w:tab w:val="left" w:pos="15840"/>
              </w:tabs>
              <w:jc w:val="both"/>
              <w:rPr>
                <w:color w:val="000000"/>
                <w:sz w:val="20"/>
                <w:szCs w:val="20"/>
              </w:rPr>
            </w:pPr>
            <w:r w:rsidRPr="003E0DFA">
              <w:rPr>
                <w:color w:val="000000"/>
                <w:sz w:val="20"/>
                <w:szCs w:val="20"/>
              </w:rPr>
              <w:lastRenderedPageBreak/>
              <w:t>підвищення вмотивованості та якості педагогічної діяльності.</w:t>
            </w:r>
          </w:p>
          <w:p w14:paraId="2B6D33A0" w14:textId="77777777" w:rsidR="00AE10EF" w:rsidRPr="003E0DFA" w:rsidRDefault="00AE10EF" w:rsidP="00AE10EF">
            <w:pPr>
              <w:widowControl w:val="0"/>
              <w:spacing w:line="256" w:lineRule="auto"/>
              <w:rPr>
                <w:rFonts w:eastAsia="Calibri"/>
                <w:sz w:val="20"/>
                <w:szCs w:val="20"/>
              </w:rPr>
            </w:pPr>
          </w:p>
        </w:tc>
      </w:tr>
      <w:tr w:rsidR="00AE10EF" w:rsidRPr="003E0DFA" w14:paraId="45211DF9" w14:textId="77777777" w:rsidTr="009E298A">
        <w:trPr>
          <w:gridAfter w:val="3"/>
          <w:wAfter w:w="302" w:type="dxa"/>
          <w:trHeight w:val="151"/>
          <w:jc w:val="center"/>
        </w:trPr>
        <w:tc>
          <w:tcPr>
            <w:tcW w:w="843" w:type="dxa"/>
            <w:gridSpan w:val="2"/>
            <w:tcBorders>
              <w:top w:val="single" w:sz="4" w:space="0" w:color="auto"/>
              <w:left w:val="single" w:sz="4" w:space="0" w:color="auto"/>
              <w:bottom w:val="single" w:sz="4" w:space="0" w:color="auto"/>
              <w:right w:val="single" w:sz="4" w:space="0" w:color="auto"/>
            </w:tcBorders>
            <w:vAlign w:val="center"/>
          </w:tcPr>
          <w:p w14:paraId="53D393BD" w14:textId="2876CA92" w:rsidR="00AE10EF" w:rsidRPr="003E0DFA" w:rsidRDefault="00AE10EF" w:rsidP="00AE10EF">
            <w:pPr>
              <w:widowControl w:val="0"/>
              <w:spacing w:line="256" w:lineRule="auto"/>
              <w:ind w:left="360" w:hanging="106"/>
              <w:rPr>
                <w:sz w:val="20"/>
                <w:szCs w:val="20"/>
                <w:lang w:eastAsia="en-US"/>
              </w:rPr>
            </w:pPr>
            <w:r w:rsidRPr="003E0DFA">
              <w:rPr>
                <w:sz w:val="20"/>
                <w:szCs w:val="20"/>
                <w:lang w:eastAsia="en-US"/>
              </w:rPr>
              <w:lastRenderedPageBreak/>
              <w:t>2.</w:t>
            </w:r>
          </w:p>
        </w:tc>
        <w:tc>
          <w:tcPr>
            <w:tcW w:w="2973" w:type="dxa"/>
            <w:tcBorders>
              <w:top w:val="single" w:sz="4" w:space="0" w:color="auto"/>
              <w:left w:val="single" w:sz="4" w:space="0" w:color="auto"/>
              <w:bottom w:val="single" w:sz="4" w:space="0" w:color="auto"/>
              <w:right w:val="single" w:sz="4" w:space="0" w:color="auto"/>
            </w:tcBorders>
            <w:vAlign w:val="center"/>
          </w:tcPr>
          <w:p w14:paraId="76D7AD6C" w14:textId="704604F9" w:rsidR="00AE10EF" w:rsidRPr="003E0DFA" w:rsidRDefault="00AE10EF" w:rsidP="00AE10EF">
            <w:pPr>
              <w:widowControl w:val="0"/>
              <w:spacing w:line="256" w:lineRule="auto"/>
              <w:rPr>
                <w:rFonts w:eastAsia="Calibri"/>
                <w:sz w:val="20"/>
                <w:szCs w:val="20"/>
              </w:rPr>
            </w:pPr>
            <w:r w:rsidRPr="003E0DFA">
              <w:rPr>
                <w:sz w:val="20"/>
                <w:szCs w:val="20"/>
              </w:rPr>
              <w:t xml:space="preserve">Участь у  обласному фестивалі-огляду фахової майстерності педагогів закладів дошкільної освіти «Світ </w:t>
            </w:r>
            <w:proofErr w:type="spellStart"/>
            <w:r w:rsidRPr="003E0DFA">
              <w:rPr>
                <w:sz w:val="20"/>
                <w:szCs w:val="20"/>
              </w:rPr>
              <w:t>дошкілля</w:t>
            </w:r>
            <w:proofErr w:type="spellEnd"/>
            <w:r w:rsidRPr="003E0DFA">
              <w:rPr>
                <w:sz w:val="20"/>
                <w:szCs w:val="20"/>
              </w:rPr>
              <w:t>»</w:t>
            </w:r>
          </w:p>
        </w:tc>
        <w:tc>
          <w:tcPr>
            <w:tcW w:w="1747" w:type="dxa"/>
            <w:gridSpan w:val="3"/>
            <w:tcBorders>
              <w:top w:val="single" w:sz="4" w:space="0" w:color="auto"/>
              <w:left w:val="single" w:sz="4" w:space="0" w:color="auto"/>
              <w:bottom w:val="single" w:sz="4" w:space="0" w:color="auto"/>
              <w:right w:val="single" w:sz="4" w:space="0" w:color="auto"/>
            </w:tcBorders>
          </w:tcPr>
          <w:p w14:paraId="4B24FA6D" w14:textId="4939BEAA" w:rsidR="00AE10EF" w:rsidRPr="003E0DFA" w:rsidRDefault="00AE10EF" w:rsidP="00AE10EF">
            <w:pPr>
              <w:widowControl w:val="0"/>
              <w:spacing w:line="256" w:lineRule="auto"/>
              <w:jc w:val="center"/>
              <w:rPr>
                <w:sz w:val="20"/>
                <w:szCs w:val="20"/>
                <w:lang w:eastAsia="en-US"/>
              </w:rPr>
            </w:pPr>
            <w:proofErr w:type="spellStart"/>
            <w:r w:rsidRPr="003E0DFA">
              <w:rPr>
                <w:sz w:val="20"/>
                <w:szCs w:val="20"/>
                <w:lang w:val="ru-RU" w:eastAsia="en-US"/>
              </w:rPr>
              <w:t>Впродовж</w:t>
            </w:r>
            <w:proofErr w:type="spellEnd"/>
            <w:r w:rsidRPr="003E0DFA">
              <w:rPr>
                <w:sz w:val="20"/>
                <w:szCs w:val="20"/>
                <w:lang w:val="ru-RU" w:eastAsia="en-US"/>
              </w:rPr>
              <w:t xml:space="preserve"> 2025 року</w:t>
            </w:r>
          </w:p>
        </w:tc>
        <w:tc>
          <w:tcPr>
            <w:tcW w:w="3068" w:type="dxa"/>
            <w:tcBorders>
              <w:top w:val="single" w:sz="4" w:space="0" w:color="auto"/>
              <w:left w:val="single" w:sz="4" w:space="0" w:color="auto"/>
              <w:bottom w:val="single" w:sz="4" w:space="0" w:color="auto"/>
              <w:right w:val="single" w:sz="4" w:space="0" w:color="auto"/>
            </w:tcBorders>
          </w:tcPr>
          <w:p w14:paraId="64A7FA8B" w14:textId="4754637D" w:rsidR="00AE10EF" w:rsidRPr="003E0DFA" w:rsidRDefault="00AE10EF" w:rsidP="00AE10EF">
            <w:pPr>
              <w:widowControl w:val="0"/>
              <w:spacing w:line="256" w:lineRule="auto"/>
              <w:rPr>
                <w:bCs/>
                <w:sz w:val="20"/>
                <w:szCs w:val="20"/>
              </w:rPr>
            </w:pPr>
            <w:r w:rsidRPr="003E0DFA">
              <w:rPr>
                <w:sz w:val="20"/>
                <w:szCs w:val="20"/>
                <w:lang w:eastAsia="en-US"/>
              </w:rPr>
              <w:t>Відділ освіти, молоді та спорту селищної ради</w:t>
            </w:r>
          </w:p>
        </w:tc>
        <w:tc>
          <w:tcPr>
            <w:tcW w:w="997" w:type="dxa"/>
            <w:tcBorders>
              <w:top w:val="single" w:sz="4" w:space="0" w:color="auto"/>
              <w:left w:val="single" w:sz="4" w:space="0" w:color="auto"/>
              <w:bottom w:val="single" w:sz="4" w:space="0" w:color="auto"/>
              <w:right w:val="single" w:sz="4" w:space="0" w:color="auto"/>
            </w:tcBorders>
          </w:tcPr>
          <w:p w14:paraId="1B438343" w14:textId="77777777" w:rsidR="00AE10EF" w:rsidRPr="003E0DFA" w:rsidRDefault="00AE10EF" w:rsidP="00AE10EF">
            <w:pPr>
              <w:widowControl w:val="0"/>
              <w:spacing w:line="256" w:lineRule="auto"/>
              <w:jc w:val="center"/>
              <w:rPr>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080F4FE0" w14:textId="77777777" w:rsidR="00AE10EF" w:rsidRPr="003E0DFA" w:rsidRDefault="00AE10EF" w:rsidP="00AE10EF">
            <w:pPr>
              <w:widowControl w:val="0"/>
              <w:spacing w:line="256" w:lineRule="auto"/>
              <w:ind w:left="-88" w:right="-85"/>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4E77F022" w14:textId="0B798330" w:rsidR="00AE10EF" w:rsidRPr="003E0DFA" w:rsidRDefault="00AE10EF" w:rsidP="00AE10EF">
            <w:pPr>
              <w:widowControl w:val="0"/>
              <w:spacing w:line="256" w:lineRule="auto"/>
              <w:jc w:val="center"/>
              <w:rPr>
                <w:sz w:val="20"/>
                <w:szCs w:val="20"/>
                <w:lang w:eastAsia="en-US"/>
              </w:rPr>
            </w:pPr>
            <w:r w:rsidRPr="003E0DFA">
              <w:rPr>
                <w:b/>
                <w:sz w:val="20"/>
                <w:szCs w:val="20"/>
                <w:lang w:eastAsia="en-US"/>
              </w:rPr>
              <w:t>10,0</w:t>
            </w:r>
          </w:p>
        </w:tc>
        <w:tc>
          <w:tcPr>
            <w:tcW w:w="854" w:type="dxa"/>
            <w:tcBorders>
              <w:top w:val="single" w:sz="4" w:space="0" w:color="auto"/>
              <w:left w:val="single" w:sz="4" w:space="0" w:color="auto"/>
              <w:bottom w:val="single" w:sz="4" w:space="0" w:color="auto"/>
              <w:right w:val="single" w:sz="4" w:space="0" w:color="auto"/>
            </w:tcBorders>
          </w:tcPr>
          <w:p w14:paraId="6A44252F" w14:textId="77777777" w:rsidR="00AE10EF" w:rsidRPr="003E0DFA" w:rsidRDefault="00AE10EF" w:rsidP="00AE10EF">
            <w:pPr>
              <w:widowControl w:val="0"/>
              <w:spacing w:line="256" w:lineRule="auto"/>
              <w:jc w:val="center"/>
              <w:rPr>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vAlign w:val="center"/>
          </w:tcPr>
          <w:p w14:paraId="53537E4C" w14:textId="77777777" w:rsidR="00AE10EF" w:rsidRPr="003E0DFA" w:rsidRDefault="00AE10EF" w:rsidP="00AE10EF">
            <w:pPr>
              <w:widowControl w:val="0"/>
              <w:spacing w:line="256" w:lineRule="auto"/>
              <w:rPr>
                <w:rFonts w:eastAsia="Calibri"/>
                <w:sz w:val="20"/>
                <w:szCs w:val="20"/>
              </w:rPr>
            </w:pPr>
          </w:p>
        </w:tc>
      </w:tr>
      <w:tr w:rsidR="00AE10EF" w:rsidRPr="003E0DFA" w14:paraId="3A7BE4E0" w14:textId="77777777" w:rsidTr="009E298A">
        <w:trPr>
          <w:gridAfter w:val="3"/>
          <w:wAfter w:w="302" w:type="dxa"/>
          <w:trHeight w:val="151"/>
          <w:jc w:val="center"/>
        </w:trPr>
        <w:tc>
          <w:tcPr>
            <w:tcW w:w="843" w:type="dxa"/>
            <w:gridSpan w:val="2"/>
            <w:tcBorders>
              <w:top w:val="single" w:sz="4" w:space="0" w:color="auto"/>
              <w:left w:val="single" w:sz="4" w:space="0" w:color="auto"/>
              <w:bottom w:val="single" w:sz="4" w:space="0" w:color="auto"/>
              <w:right w:val="single" w:sz="4" w:space="0" w:color="auto"/>
            </w:tcBorders>
            <w:vAlign w:val="center"/>
          </w:tcPr>
          <w:p w14:paraId="03BCF22F" w14:textId="4FAA7492" w:rsidR="00AE10EF" w:rsidRPr="003E0DFA" w:rsidRDefault="00AE10EF" w:rsidP="00AE10EF">
            <w:pPr>
              <w:widowControl w:val="0"/>
              <w:spacing w:line="256" w:lineRule="auto"/>
              <w:ind w:left="360" w:hanging="106"/>
              <w:rPr>
                <w:sz w:val="20"/>
                <w:szCs w:val="20"/>
                <w:lang w:eastAsia="en-US"/>
              </w:rPr>
            </w:pPr>
            <w:r w:rsidRPr="003E0DFA">
              <w:rPr>
                <w:sz w:val="20"/>
                <w:szCs w:val="20"/>
                <w:lang w:eastAsia="en-US"/>
              </w:rPr>
              <w:t>3.</w:t>
            </w:r>
          </w:p>
        </w:tc>
        <w:tc>
          <w:tcPr>
            <w:tcW w:w="2973" w:type="dxa"/>
            <w:tcBorders>
              <w:top w:val="single" w:sz="4" w:space="0" w:color="auto"/>
              <w:left w:val="single" w:sz="4" w:space="0" w:color="auto"/>
              <w:bottom w:val="single" w:sz="4" w:space="0" w:color="auto"/>
              <w:right w:val="single" w:sz="4" w:space="0" w:color="auto"/>
            </w:tcBorders>
            <w:vAlign w:val="center"/>
          </w:tcPr>
          <w:p w14:paraId="02A39E5D" w14:textId="5946DE5A" w:rsidR="00AE10EF" w:rsidRPr="003E0DFA" w:rsidRDefault="00AE10EF" w:rsidP="00AE10EF">
            <w:pPr>
              <w:widowControl w:val="0"/>
              <w:spacing w:line="256" w:lineRule="auto"/>
              <w:rPr>
                <w:rFonts w:eastAsia="Calibri"/>
                <w:sz w:val="20"/>
                <w:szCs w:val="20"/>
              </w:rPr>
            </w:pPr>
            <w:r w:rsidRPr="003E0DFA">
              <w:rPr>
                <w:sz w:val="20"/>
                <w:szCs w:val="20"/>
              </w:rPr>
              <w:t>Участь у   конкурсі професій-</w:t>
            </w:r>
            <w:proofErr w:type="spellStart"/>
            <w:r w:rsidRPr="003E0DFA">
              <w:rPr>
                <w:sz w:val="20"/>
                <w:szCs w:val="20"/>
              </w:rPr>
              <w:t>ної</w:t>
            </w:r>
            <w:proofErr w:type="spellEnd"/>
            <w:r w:rsidRPr="003E0DFA">
              <w:rPr>
                <w:sz w:val="20"/>
                <w:szCs w:val="20"/>
              </w:rPr>
              <w:t xml:space="preserve"> майстерності педагогічних </w:t>
            </w:r>
            <w:proofErr w:type="spellStart"/>
            <w:r w:rsidRPr="003E0DFA">
              <w:rPr>
                <w:sz w:val="20"/>
                <w:szCs w:val="20"/>
              </w:rPr>
              <w:t>праців-ників</w:t>
            </w:r>
            <w:proofErr w:type="spellEnd"/>
            <w:r w:rsidRPr="003E0DFA">
              <w:rPr>
                <w:sz w:val="20"/>
                <w:szCs w:val="20"/>
              </w:rPr>
              <w:t xml:space="preserve"> «Учитель року».</w:t>
            </w:r>
          </w:p>
        </w:tc>
        <w:tc>
          <w:tcPr>
            <w:tcW w:w="1747" w:type="dxa"/>
            <w:gridSpan w:val="3"/>
            <w:tcBorders>
              <w:top w:val="single" w:sz="4" w:space="0" w:color="auto"/>
              <w:left w:val="single" w:sz="4" w:space="0" w:color="auto"/>
              <w:bottom w:val="single" w:sz="4" w:space="0" w:color="auto"/>
              <w:right w:val="single" w:sz="4" w:space="0" w:color="auto"/>
            </w:tcBorders>
          </w:tcPr>
          <w:p w14:paraId="59FF0C7B" w14:textId="0ECD1052" w:rsidR="00AE10EF" w:rsidRPr="003E0DFA" w:rsidRDefault="00AE10EF" w:rsidP="00AE10EF">
            <w:pPr>
              <w:widowControl w:val="0"/>
              <w:spacing w:line="256" w:lineRule="auto"/>
              <w:jc w:val="center"/>
              <w:rPr>
                <w:sz w:val="20"/>
                <w:szCs w:val="20"/>
                <w:lang w:eastAsia="en-US"/>
              </w:rPr>
            </w:pPr>
            <w:proofErr w:type="spellStart"/>
            <w:r w:rsidRPr="003E0DFA">
              <w:rPr>
                <w:sz w:val="20"/>
                <w:szCs w:val="20"/>
                <w:lang w:val="ru-RU" w:eastAsia="en-US"/>
              </w:rPr>
              <w:t>Впродовж</w:t>
            </w:r>
            <w:proofErr w:type="spellEnd"/>
            <w:r w:rsidRPr="003E0DFA">
              <w:rPr>
                <w:sz w:val="20"/>
                <w:szCs w:val="20"/>
                <w:lang w:val="ru-RU" w:eastAsia="en-US"/>
              </w:rPr>
              <w:t xml:space="preserve"> 2025 року</w:t>
            </w:r>
          </w:p>
        </w:tc>
        <w:tc>
          <w:tcPr>
            <w:tcW w:w="3068" w:type="dxa"/>
            <w:tcBorders>
              <w:top w:val="single" w:sz="4" w:space="0" w:color="auto"/>
              <w:left w:val="single" w:sz="4" w:space="0" w:color="auto"/>
              <w:bottom w:val="single" w:sz="4" w:space="0" w:color="auto"/>
              <w:right w:val="single" w:sz="4" w:space="0" w:color="auto"/>
            </w:tcBorders>
          </w:tcPr>
          <w:p w14:paraId="288EBB74" w14:textId="6BF7C34C" w:rsidR="00AE10EF" w:rsidRPr="003E0DFA" w:rsidRDefault="00AE10EF" w:rsidP="00AE10EF">
            <w:pPr>
              <w:widowControl w:val="0"/>
              <w:spacing w:line="256" w:lineRule="auto"/>
              <w:rPr>
                <w:bCs/>
                <w:sz w:val="20"/>
                <w:szCs w:val="20"/>
              </w:rPr>
            </w:pPr>
            <w:r w:rsidRPr="003E0DFA">
              <w:rPr>
                <w:sz w:val="20"/>
                <w:szCs w:val="20"/>
                <w:lang w:eastAsia="en-US"/>
              </w:rPr>
              <w:t>Відділ освіти, молоді та спорту селищної ради</w:t>
            </w:r>
          </w:p>
        </w:tc>
        <w:tc>
          <w:tcPr>
            <w:tcW w:w="997" w:type="dxa"/>
            <w:tcBorders>
              <w:top w:val="single" w:sz="4" w:space="0" w:color="auto"/>
              <w:left w:val="single" w:sz="4" w:space="0" w:color="auto"/>
              <w:bottom w:val="single" w:sz="4" w:space="0" w:color="auto"/>
              <w:right w:val="single" w:sz="4" w:space="0" w:color="auto"/>
            </w:tcBorders>
          </w:tcPr>
          <w:p w14:paraId="06BA29C9" w14:textId="77777777" w:rsidR="00AE10EF" w:rsidRPr="003E0DFA" w:rsidRDefault="00AE10EF" w:rsidP="00AE10EF">
            <w:pPr>
              <w:widowControl w:val="0"/>
              <w:spacing w:line="256" w:lineRule="auto"/>
              <w:jc w:val="center"/>
              <w:rPr>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2EE1B2ED" w14:textId="77777777" w:rsidR="00AE10EF" w:rsidRPr="003E0DFA" w:rsidRDefault="00AE10EF" w:rsidP="00AE10EF">
            <w:pPr>
              <w:widowControl w:val="0"/>
              <w:spacing w:line="256" w:lineRule="auto"/>
              <w:ind w:left="-88" w:right="-85"/>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2399FCB3" w14:textId="1B0C2C94" w:rsidR="00AE10EF" w:rsidRPr="003E0DFA" w:rsidRDefault="00AE10EF" w:rsidP="00AE10EF">
            <w:pPr>
              <w:widowControl w:val="0"/>
              <w:spacing w:line="256" w:lineRule="auto"/>
              <w:jc w:val="center"/>
              <w:rPr>
                <w:sz w:val="20"/>
                <w:szCs w:val="20"/>
                <w:lang w:eastAsia="en-US"/>
              </w:rPr>
            </w:pPr>
            <w:r w:rsidRPr="003E0DFA">
              <w:rPr>
                <w:b/>
                <w:sz w:val="20"/>
                <w:szCs w:val="20"/>
                <w:lang w:eastAsia="en-US"/>
              </w:rPr>
              <w:t>20,0</w:t>
            </w:r>
          </w:p>
        </w:tc>
        <w:tc>
          <w:tcPr>
            <w:tcW w:w="854" w:type="dxa"/>
            <w:tcBorders>
              <w:top w:val="single" w:sz="4" w:space="0" w:color="auto"/>
              <w:left w:val="single" w:sz="4" w:space="0" w:color="auto"/>
              <w:bottom w:val="single" w:sz="4" w:space="0" w:color="auto"/>
              <w:right w:val="single" w:sz="4" w:space="0" w:color="auto"/>
            </w:tcBorders>
          </w:tcPr>
          <w:p w14:paraId="65802742" w14:textId="77777777" w:rsidR="00AE10EF" w:rsidRPr="003E0DFA" w:rsidRDefault="00AE10EF" w:rsidP="00AE10EF">
            <w:pPr>
              <w:widowControl w:val="0"/>
              <w:spacing w:line="256" w:lineRule="auto"/>
              <w:jc w:val="center"/>
              <w:rPr>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vAlign w:val="center"/>
          </w:tcPr>
          <w:p w14:paraId="006EECB7" w14:textId="77777777" w:rsidR="00AE10EF" w:rsidRPr="003E0DFA" w:rsidRDefault="00AE10EF" w:rsidP="00AE10EF">
            <w:pPr>
              <w:widowControl w:val="0"/>
              <w:spacing w:line="256" w:lineRule="auto"/>
              <w:rPr>
                <w:rFonts w:eastAsia="Calibri"/>
                <w:sz w:val="20"/>
                <w:szCs w:val="20"/>
              </w:rPr>
            </w:pPr>
          </w:p>
        </w:tc>
      </w:tr>
      <w:tr w:rsidR="00AE10EF" w:rsidRPr="003E0DFA" w14:paraId="3D7882AD" w14:textId="77777777" w:rsidTr="009E298A">
        <w:trPr>
          <w:gridAfter w:val="3"/>
          <w:wAfter w:w="302" w:type="dxa"/>
          <w:trHeight w:val="151"/>
          <w:jc w:val="center"/>
        </w:trPr>
        <w:tc>
          <w:tcPr>
            <w:tcW w:w="843" w:type="dxa"/>
            <w:gridSpan w:val="2"/>
            <w:tcBorders>
              <w:top w:val="single" w:sz="4" w:space="0" w:color="auto"/>
              <w:left w:val="single" w:sz="4" w:space="0" w:color="auto"/>
              <w:bottom w:val="single" w:sz="4" w:space="0" w:color="auto"/>
              <w:right w:val="single" w:sz="4" w:space="0" w:color="auto"/>
            </w:tcBorders>
            <w:vAlign w:val="center"/>
          </w:tcPr>
          <w:p w14:paraId="7015C81F" w14:textId="3D16E7E2" w:rsidR="00AE10EF" w:rsidRPr="003E0DFA" w:rsidRDefault="00AE10EF" w:rsidP="00AE10EF">
            <w:pPr>
              <w:widowControl w:val="0"/>
              <w:spacing w:line="256" w:lineRule="auto"/>
              <w:ind w:left="360" w:hanging="106"/>
              <w:rPr>
                <w:sz w:val="20"/>
                <w:szCs w:val="20"/>
                <w:lang w:eastAsia="en-US"/>
              </w:rPr>
            </w:pPr>
            <w:r w:rsidRPr="003E0DFA">
              <w:rPr>
                <w:sz w:val="20"/>
                <w:szCs w:val="20"/>
                <w:lang w:eastAsia="en-US"/>
              </w:rPr>
              <w:t>4.</w:t>
            </w:r>
          </w:p>
        </w:tc>
        <w:tc>
          <w:tcPr>
            <w:tcW w:w="2973" w:type="dxa"/>
            <w:tcBorders>
              <w:top w:val="single" w:sz="4" w:space="0" w:color="auto"/>
              <w:left w:val="single" w:sz="4" w:space="0" w:color="auto"/>
              <w:bottom w:val="single" w:sz="4" w:space="0" w:color="auto"/>
              <w:right w:val="single" w:sz="4" w:space="0" w:color="auto"/>
            </w:tcBorders>
            <w:vAlign w:val="center"/>
          </w:tcPr>
          <w:p w14:paraId="0EAB3E42" w14:textId="32CA92D5" w:rsidR="00AE10EF" w:rsidRPr="003E0DFA" w:rsidRDefault="00AE10EF" w:rsidP="00AE10EF">
            <w:pPr>
              <w:widowControl w:val="0"/>
              <w:spacing w:line="256" w:lineRule="auto"/>
              <w:rPr>
                <w:rFonts w:eastAsia="Calibri"/>
                <w:sz w:val="20"/>
                <w:szCs w:val="20"/>
              </w:rPr>
            </w:pPr>
            <w:r w:rsidRPr="003E0DFA">
              <w:rPr>
                <w:sz w:val="20"/>
                <w:szCs w:val="20"/>
              </w:rPr>
              <w:t>Методичне забезпечення освітнього процесу</w:t>
            </w:r>
          </w:p>
        </w:tc>
        <w:tc>
          <w:tcPr>
            <w:tcW w:w="1747" w:type="dxa"/>
            <w:gridSpan w:val="3"/>
            <w:tcBorders>
              <w:top w:val="single" w:sz="4" w:space="0" w:color="auto"/>
              <w:left w:val="single" w:sz="4" w:space="0" w:color="auto"/>
              <w:bottom w:val="single" w:sz="4" w:space="0" w:color="auto"/>
              <w:right w:val="single" w:sz="4" w:space="0" w:color="auto"/>
            </w:tcBorders>
          </w:tcPr>
          <w:p w14:paraId="5A801A27" w14:textId="206FC508" w:rsidR="00AE10EF" w:rsidRPr="003E0DFA" w:rsidRDefault="00AE10EF" w:rsidP="00AE10EF">
            <w:pPr>
              <w:widowControl w:val="0"/>
              <w:spacing w:line="256" w:lineRule="auto"/>
              <w:jc w:val="center"/>
              <w:rPr>
                <w:sz w:val="20"/>
                <w:szCs w:val="20"/>
                <w:lang w:eastAsia="en-US"/>
              </w:rPr>
            </w:pPr>
            <w:proofErr w:type="spellStart"/>
            <w:r w:rsidRPr="003E0DFA">
              <w:rPr>
                <w:sz w:val="20"/>
                <w:szCs w:val="20"/>
                <w:lang w:val="ru-RU" w:eastAsia="en-US"/>
              </w:rPr>
              <w:t>Впродовж</w:t>
            </w:r>
            <w:proofErr w:type="spellEnd"/>
            <w:r w:rsidRPr="003E0DFA">
              <w:rPr>
                <w:sz w:val="20"/>
                <w:szCs w:val="20"/>
                <w:lang w:val="ru-RU" w:eastAsia="en-US"/>
              </w:rPr>
              <w:t xml:space="preserve"> 2025 року</w:t>
            </w:r>
          </w:p>
        </w:tc>
        <w:tc>
          <w:tcPr>
            <w:tcW w:w="3068" w:type="dxa"/>
            <w:tcBorders>
              <w:top w:val="single" w:sz="4" w:space="0" w:color="auto"/>
              <w:left w:val="single" w:sz="4" w:space="0" w:color="auto"/>
              <w:bottom w:val="single" w:sz="4" w:space="0" w:color="auto"/>
              <w:right w:val="single" w:sz="4" w:space="0" w:color="auto"/>
            </w:tcBorders>
          </w:tcPr>
          <w:p w14:paraId="7F784280" w14:textId="7AE67A9A" w:rsidR="00AE10EF" w:rsidRPr="003E0DFA" w:rsidRDefault="00AE10EF" w:rsidP="00AE10EF">
            <w:pPr>
              <w:widowControl w:val="0"/>
              <w:spacing w:line="256" w:lineRule="auto"/>
              <w:rPr>
                <w:bCs/>
                <w:sz w:val="20"/>
                <w:szCs w:val="20"/>
              </w:rPr>
            </w:pPr>
            <w:r w:rsidRPr="003E0DFA">
              <w:rPr>
                <w:sz w:val="20"/>
                <w:szCs w:val="20"/>
                <w:lang w:eastAsia="en-US"/>
              </w:rPr>
              <w:t xml:space="preserve">Відділ освіти, молоді та спорту селищної ради, Центр професійного розвитку педагогічних працівників </w:t>
            </w:r>
            <w:proofErr w:type="spellStart"/>
            <w:r w:rsidRPr="003E0DFA">
              <w:rPr>
                <w:sz w:val="20"/>
                <w:szCs w:val="20"/>
                <w:lang w:eastAsia="en-US"/>
              </w:rPr>
              <w:t>Березівської</w:t>
            </w:r>
            <w:proofErr w:type="spellEnd"/>
            <w:r w:rsidRPr="003E0DFA">
              <w:rPr>
                <w:sz w:val="20"/>
                <w:szCs w:val="20"/>
                <w:lang w:eastAsia="en-US"/>
              </w:rPr>
              <w:t xml:space="preserve"> сільської ради</w:t>
            </w:r>
          </w:p>
        </w:tc>
        <w:tc>
          <w:tcPr>
            <w:tcW w:w="997" w:type="dxa"/>
            <w:tcBorders>
              <w:top w:val="single" w:sz="4" w:space="0" w:color="auto"/>
              <w:left w:val="single" w:sz="4" w:space="0" w:color="auto"/>
              <w:bottom w:val="single" w:sz="4" w:space="0" w:color="auto"/>
              <w:right w:val="single" w:sz="4" w:space="0" w:color="auto"/>
            </w:tcBorders>
          </w:tcPr>
          <w:p w14:paraId="439C1DC3" w14:textId="77777777" w:rsidR="00AE10EF" w:rsidRPr="003E0DFA" w:rsidRDefault="00AE10EF" w:rsidP="00AE10EF">
            <w:pPr>
              <w:widowControl w:val="0"/>
              <w:spacing w:line="256" w:lineRule="auto"/>
              <w:jc w:val="center"/>
              <w:rPr>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572EA605" w14:textId="77777777" w:rsidR="00AE10EF" w:rsidRPr="003E0DFA" w:rsidRDefault="00AE10EF" w:rsidP="00AE10EF">
            <w:pPr>
              <w:widowControl w:val="0"/>
              <w:spacing w:line="256" w:lineRule="auto"/>
              <w:ind w:left="-88" w:right="-85"/>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33A3E209" w14:textId="76FA56B6" w:rsidR="00AE10EF" w:rsidRPr="003E0DFA" w:rsidRDefault="00AE10EF" w:rsidP="00AE10EF">
            <w:pPr>
              <w:widowControl w:val="0"/>
              <w:spacing w:line="256" w:lineRule="auto"/>
              <w:jc w:val="center"/>
              <w:rPr>
                <w:sz w:val="20"/>
                <w:szCs w:val="20"/>
                <w:lang w:eastAsia="en-US"/>
              </w:rPr>
            </w:pPr>
            <w:r w:rsidRPr="003E0DFA">
              <w:rPr>
                <w:b/>
                <w:sz w:val="20"/>
                <w:szCs w:val="20"/>
                <w:lang w:eastAsia="en-US"/>
              </w:rPr>
              <w:t>250,0</w:t>
            </w:r>
          </w:p>
        </w:tc>
        <w:tc>
          <w:tcPr>
            <w:tcW w:w="854" w:type="dxa"/>
            <w:tcBorders>
              <w:top w:val="single" w:sz="4" w:space="0" w:color="auto"/>
              <w:left w:val="single" w:sz="4" w:space="0" w:color="auto"/>
              <w:bottom w:val="single" w:sz="4" w:space="0" w:color="auto"/>
              <w:right w:val="single" w:sz="4" w:space="0" w:color="auto"/>
            </w:tcBorders>
          </w:tcPr>
          <w:p w14:paraId="31235367" w14:textId="77777777" w:rsidR="00AE10EF" w:rsidRPr="003E0DFA" w:rsidRDefault="00AE10EF" w:rsidP="00AE10EF">
            <w:pPr>
              <w:widowControl w:val="0"/>
              <w:spacing w:line="256" w:lineRule="auto"/>
              <w:jc w:val="center"/>
              <w:rPr>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vAlign w:val="center"/>
          </w:tcPr>
          <w:p w14:paraId="334371FB" w14:textId="77777777" w:rsidR="00AE10EF" w:rsidRPr="003E0DFA" w:rsidRDefault="00AE10EF" w:rsidP="00AE10EF">
            <w:pPr>
              <w:widowControl w:val="0"/>
              <w:spacing w:line="256" w:lineRule="auto"/>
              <w:rPr>
                <w:rFonts w:eastAsia="Calibri"/>
                <w:sz w:val="20"/>
                <w:szCs w:val="20"/>
              </w:rPr>
            </w:pPr>
          </w:p>
        </w:tc>
      </w:tr>
      <w:tr w:rsidR="00AE10EF" w:rsidRPr="003E0DFA" w14:paraId="5A509D9E" w14:textId="77777777" w:rsidTr="009E298A">
        <w:trPr>
          <w:gridAfter w:val="3"/>
          <w:wAfter w:w="302" w:type="dxa"/>
          <w:trHeight w:val="151"/>
          <w:jc w:val="center"/>
        </w:trPr>
        <w:tc>
          <w:tcPr>
            <w:tcW w:w="843" w:type="dxa"/>
            <w:gridSpan w:val="2"/>
            <w:tcBorders>
              <w:top w:val="single" w:sz="4" w:space="0" w:color="auto"/>
              <w:left w:val="single" w:sz="4" w:space="0" w:color="auto"/>
              <w:bottom w:val="single" w:sz="4" w:space="0" w:color="auto"/>
              <w:right w:val="single" w:sz="4" w:space="0" w:color="auto"/>
            </w:tcBorders>
            <w:vAlign w:val="center"/>
          </w:tcPr>
          <w:p w14:paraId="5DCCB1B2" w14:textId="7CDD6C30" w:rsidR="00AE10EF" w:rsidRPr="003E0DFA" w:rsidRDefault="00AE10EF" w:rsidP="00AE10EF">
            <w:pPr>
              <w:widowControl w:val="0"/>
              <w:spacing w:line="256" w:lineRule="auto"/>
              <w:ind w:left="360" w:hanging="106"/>
              <w:rPr>
                <w:sz w:val="20"/>
                <w:szCs w:val="20"/>
                <w:lang w:eastAsia="en-US"/>
              </w:rPr>
            </w:pPr>
            <w:r w:rsidRPr="003E0DFA">
              <w:rPr>
                <w:sz w:val="20"/>
                <w:szCs w:val="20"/>
                <w:lang w:eastAsia="en-US"/>
              </w:rPr>
              <w:t>5.</w:t>
            </w:r>
          </w:p>
        </w:tc>
        <w:tc>
          <w:tcPr>
            <w:tcW w:w="2973" w:type="dxa"/>
            <w:tcBorders>
              <w:top w:val="single" w:sz="4" w:space="0" w:color="auto"/>
              <w:left w:val="single" w:sz="4" w:space="0" w:color="auto"/>
              <w:bottom w:val="single" w:sz="4" w:space="0" w:color="auto"/>
              <w:right w:val="single" w:sz="4" w:space="0" w:color="auto"/>
            </w:tcBorders>
            <w:vAlign w:val="center"/>
          </w:tcPr>
          <w:p w14:paraId="10C9F3BA" w14:textId="558C792E" w:rsidR="00AE10EF" w:rsidRPr="003E0DFA" w:rsidRDefault="00AE10EF" w:rsidP="00AE10EF">
            <w:pPr>
              <w:widowControl w:val="0"/>
              <w:spacing w:line="256" w:lineRule="auto"/>
              <w:rPr>
                <w:rFonts w:eastAsia="Calibri"/>
                <w:sz w:val="20"/>
                <w:szCs w:val="20"/>
              </w:rPr>
            </w:pPr>
            <w:r w:rsidRPr="003E0DFA">
              <w:rPr>
                <w:sz w:val="20"/>
                <w:szCs w:val="20"/>
              </w:rPr>
              <w:t>Покращення матеріально-технічного забезпечення  шкільних бібліотек; оновлення фонду бібліотек сучасною навчальною, художньою та галузевою літературою,</w:t>
            </w:r>
          </w:p>
        </w:tc>
        <w:tc>
          <w:tcPr>
            <w:tcW w:w="1747" w:type="dxa"/>
            <w:gridSpan w:val="3"/>
            <w:tcBorders>
              <w:top w:val="single" w:sz="4" w:space="0" w:color="auto"/>
              <w:left w:val="single" w:sz="4" w:space="0" w:color="auto"/>
              <w:bottom w:val="single" w:sz="4" w:space="0" w:color="auto"/>
              <w:right w:val="single" w:sz="4" w:space="0" w:color="auto"/>
            </w:tcBorders>
          </w:tcPr>
          <w:p w14:paraId="2E97D5ED" w14:textId="0911AA6A" w:rsidR="00AE10EF" w:rsidRPr="003E0DFA" w:rsidRDefault="00AE10EF" w:rsidP="00AE10EF">
            <w:pPr>
              <w:widowControl w:val="0"/>
              <w:spacing w:line="256" w:lineRule="auto"/>
              <w:jc w:val="center"/>
              <w:rPr>
                <w:sz w:val="20"/>
                <w:szCs w:val="20"/>
                <w:lang w:eastAsia="en-US"/>
              </w:rPr>
            </w:pPr>
            <w:proofErr w:type="spellStart"/>
            <w:r w:rsidRPr="003E0DFA">
              <w:rPr>
                <w:sz w:val="20"/>
                <w:szCs w:val="20"/>
                <w:lang w:val="ru-RU" w:eastAsia="en-US"/>
              </w:rPr>
              <w:t>Впродовж</w:t>
            </w:r>
            <w:proofErr w:type="spellEnd"/>
            <w:r w:rsidRPr="003E0DFA">
              <w:rPr>
                <w:sz w:val="20"/>
                <w:szCs w:val="20"/>
                <w:lang w:val="ru-RU" w:eastAsia="en-US"/>
              </w:rPr>
              <w:t xml:space="preserve"> 2025 року</w:t>
            </w:r>
          </w:p>
        </w:tc>
        <w:tc>
          <w:tcPr>
            <w:tcW w:w="3068" w:type="dxa"/>
            <w:tcBorders>
              <w:top w:val="single" w:sz="4" w:space="0" w:color="auto"/>
              <w:left w:val="single" w:sz="4" w:space="0" w:color="auto"/>
              <w:bottom w:val="single" w:sz="4" w:space="0" w:color="auto"/>
              <w:right w:val="single" w:sz="4" w:space="0" w:color="auto"/>
            </w:tcBorders>
          </w:tcPr>
          <w:p w14:paraId="11F6B726" w14:textId="05C349AD" w:rsidR="00AE10EF" w:rsidRPr="003E0DFA" w:rsidRDefault="00AE10EF" w:rsidP="00AE10EF">
            <w:pPr>
              <w:widowControl w:val="0"/>
              <w:spacing w:line="256" w:lineRule="auto"/>
              <w:rPr>
                <w:bCs/>
                <w:sz w:val="20"/>
                <w:szCs w:val="20"/>
              </w:rPr>
            </w:pPr>
            <w:r w:rsidRPr="003E0DFA">
              <w:rPr>
                <w:sz w:val="20"/>
                <w:szCs w:val="20"/>
                <w:lang w:eastAsia="en-US"/>
              </w:rPr>
              <w:t>Відділ освіти, молоді та спорту селищної ради</w:t>
            </w:r>
          </w:p>
        </w:tc>
        <w:tc>
          <w:tcPr>
            <w:tcW w:w="997" w:type="dxa"/>
            <w:tcBorders>
              <w:top w:val="single" w:sz="4" w:space="0" w:color="auto"/>
              <w:left w:val="single" w:sz="4" w:space="0" w:color="auto"/>
              <w:bottom w:val="single" w:sz="4" w:space="0" w:color="auto"/>
              <w:right w:val="single" w:sz="4" w:space="0" w:color="auto"/>
            </w:tcBorders>
          </w:tcPr>
          <w:p w14:paraId="40DCDC4F" w14:textId="77777777" w:rsidR="00AE10EF" w:rsidRPr="003E0DFA" w:rsidRDefault="00AE10EF" w:rsidP="00AE10EF">
            <w:pPr>
              <w:widowControl w:val="0"/>
              <w:spacing w:line="256" w:lineRule="auto"/>
              <w:jc w:val="center"/>
              <w:rPr>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73FCA2AE" w14:textId="77777777" w:rsidR="00AE10EF" w:rsidRPr="003E0DFA" w:rsidRDefault="00AE10EF" w:rsidP="00AE10EF">
            <w:pPr>
              <w:widowControl w:val="0"/>
              <w:spacing w:line="256" w:lineRule="auto"/>
              <w:ind w:left="-88" w:right="-85"/>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3DF9E133" w14:textId="2FEE28EC" w:rsidR="00AE10EF" w:rsidRPr="003E0DFA" w:rsidRDefault="00AE10EF" w:rsidP="00AE10EF">
            <w:pPr>
              <w:widowControl w:val="0"/>
              <w:spacing w:line="256" w:lineRule="auto"/>
              <w:jc w:val="center"/>
              <w:rPr>
                <w:sz w:val="20"/>
                <w:szCs w:val="20"/>
                <w:lang w:eastAsia="en-US"/>
              </w:rPr>
            </w:pPr>
            <w:r w:rsidRPr="003E0DFA">
              <w:rPr>
                <w:b/>
                <w:sz w:val="20"/>
                <w:szCs w:val="20"/>
                <w:lang w:eastAsia="en-US"/>
              </w:rPr>
              <w:t>50,0</w:t>
            </w:r>
          </w:p>
        </w:tc>
        <w:tc>
          <w:tcPr>
            <w:tcW w:w="854" w:type="dxa"/>
            <w:tcBorders>
              <w:top w:val="single" w:sz="4" w:space="0" w:color="auto"/>
              <w:left w:val="single" w:sz="4" w:space="0" w:color="auto"/>
              <w:bottom w:val="single" w:sz="4" w:space="0" w:color="auto"/>
              <w:right w:val="single" w:sz="4" w:space="0" w:color="auto"/>
            </w:tcBorders>
          </w:tcPr>
          <w:p w14:paraId="36414243" w14:textId="77777777" w:rsidR="00AE10EF" w:rsidRPr="003E0DFA" w:rsidRDefault="00AE10EF" w:rsidP="00AE10EF">
            <w:pPr>
              <w:widowControl w:val="0"/>
              <w:spacing w:line="256" w:lineRule="auto"/>
              <w:jc w:val="center"/>
              <w:rPr>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vAlign w:val="center"/>
          </w:tcPr>
          <w:p w14:paraId="0097CAED" w14:textId="77777777" w:rsidR="00AE10EF" w:rsidRPr="003E0DFA" w:rsidRDefault="00AE10EF" w:rsidP="00AE10EF">
            <w:pPr>
              <w:widowControl w:val="0"/>
              <w:spacing w:line="256" w:lineRule="auto"/>
              <w:rPr>
                <w:rFonts w:eastAsia="Calibri"/>
                <w:sz w:val="20"/>
                <w:szCs w:val="20"/>
              </w:rPr>
            </w:pPr>
          </w:p>
        </w:tc>
      </w:tr>
      <w:tr w:rsidR="00AE10EF" w:rsidRPr="003E0DFA" w14:paraId="67A5238B" w14:textId="77777777" w:rsidTr="009E298A">
        <w:trPr>
          <w:gridAfter w:val="3"/>
          <w:wAfter w:w="302" w:type="dxa"/>
          <w:trHeight w:val="151"/>
          <w:jc w:val="center"/>
        </w:trPr>
        <w:tc>
          <w:tcPr>
            <w:tcW w:w="843" w:type="dxa"/>
            <w:gridSpan w:val="2"/>
            <w:tcBorders>
              <w:top w:val="single" w:sz="4" w:space="0" w:color="auto"/>
              <w:left w:val="single" w:sz="4" w:space="0" w:color="auto"/>
              <w:bottom w:val="single" w:sz="4" w:space="0" w:color="auto"/>
              <w:right w:val="single" w:sz="4" w:space="0" w:color="auto"/>
            </w:tcBorders>
            <w:vAlign w:val="center"/>
          </w:tcPr>
          <w:p w14:paraId="7D2FAEAE" w14:textId="77777777" w:rsidR="00AE10EF" w:rsidRPr="003E0DFA" w:rsidRDefault="00AE10EF" w:rsidP="00AE10EF">
            <w:pPr>
              <w:widowControl w:val="0"/>
              <w:spacing w:line="256" w:lineRule="auto"/>
              <w:ind w:left="360" w:hanging="106"/>
              <w:rPr>
                <w:sz w:val="20"/>
                <w:szCs w:val="20"/>
                <w:lang w:eastAsia="en-US"/>
              </w:rPr>
            </w:pPr>
          </w:p>
        </w:tc>
        <w:tc>
          <w:tcPr>
            <w:tcW w:w="2973" w:type="dxa"/>
            <w:tcBorders>
              <w:top w:val="single" w:sz="4" w:space="0" w:color="auto"/>
              <w:left w:val="single" w:sz="4" w:space="0" w:color="auto"/>
              <w:bottom w:val="single" w:sz="4" w:space="0" w:color="auto"/>
              <w:right w:val="single" w:sz="4" w:space="0" w:color="auto"/>
            </w:tcBorders>
            <w:vAlign w:val="center"/>
          </w:tcPr>
          <w:p w14:paraId="294D4764" w14:textId="77777777" w:rsidR="00AE10EF" w:rsidRPr="003E0DFA" w:rsidRDefault="00AE10EF" w:rsidP="00AE10EF">
            <w:pPr>
              <w:widowControl w:val="0"/>
              <w:spacing w:line="256" w:lineRule="auto"/>
              <w:rPr>
                <w:rFonts w:eastAsia="Calibri"/>
                <w:sz w:val="20"/>
                <w:szCs w:val="20"/>
              </w:rPr>
            </w:pPr>
          </w:p>
        </w:tc>
        <w:tc>
          <w:tcPr>
            <w:tcW w:w="1747" w:type="dxa"/>
            <w:gridSpan w:val="3"/>
            <w:tcBorders>
              <w:top w:val="single" w:sz="4" w:space="0" w:color="auto"/>
              <w:left w:val="single" w:sz="4" w:space="0" w:color="auto"/>
              <w:bottom w:val="single" w:sz="4" w:space="0" w:color="auto"/>
              <w:right w:val="single" w:sz="4" w:space="0" w:color="auto"/>
            </w:tcBorders>
            <w:vAlign w:val="center"/>
          </w:tcPr>
          <w:p w14:paraId="14B89CAD" w14:textId="77777777" w:rsidR="00AE10EF" w:rsidRPr="003E0DFA" w:rsidRDefault="00AE10EF" w:rsidP="00AE10EF">
            <w:pPr>
              <w:widowControl w:val="0"/>
              <w:spacing w:line="256" w:lineRule="auto"/>
              <w:jc w:val="center"/>
              <w:rPr>
                <w:sz w:val="20"/>
                <w:szCs w:val="20"/>
                <w:lang w:eastAsia="en-US"/>
              </w:rPr>
            </w:pPr>
          </w:p>
        </w:tc>
        <w:tc>
          <w:tcPr>
            <w:tcW w:w="3068" w:type="dxa"/>
            <w:tcBorders>
              <w:top w:val="single" w:sz="4" w:space="0" w:color="auto"/>
              <w:left w:val="single" w:sz="4" w:space="0" w:color="auto"/>
              <w:bottom w:val="single" w:sz="4" w:space="0" w:color="auto"/>
              <w:right w:val="single" w:sz="4" w:space="0" w:color="auto"/>
            </w:tcBorders>
          </w:tcPr>
          <w:p w14:paraId="095F480E" w14:textId="5EA4AC9D" w:rsidR="00AE10EF" w:rsidRPr="003E0DFA" w:rsidRDefault="00AE10EF" w:rsidP="00AE10EF">
            <w:pPr>
              <w:widowControl w:val="0"/>
              <w:spacing w:line="256" w:lineRule="auto"/>
              <w:rPr>
                <w:bCs/>
                <w:sz w:val="20"/>
                <w:szCs w:val="20"/>
              </w:rPr>
            </w:pPr>
            <w:r w:rsidRPr="003E0DFA">
              <w:rPr>
                <w:b/>
                <w:sz w:val="20"/>
                <w:szCs w:val="20"/>
                <w:lang w:eastAsia="en-US"/>
              </w:rPr>
              <w:t>Всього по завданню:</w:t>
            </w:r>
          </w:p>
        </w:tc>
        <w:tc>
          <w:tcPr>
            <w:tcW w:w="997" w:type="dxa"/>
            <w:tcBorders>
              <w:top w:val="single" w:sz="4" w:space="0" w:color="auto"/>
              <w:left w:val="single" w:sz="4" w:space="0" w:color="auto"/>
              <w:bottom w:val="single" w:sz="4" w:space="0" w:color="auto"/>
              <w:right w:val="single" w:sz="4" w:space="0" w:color="auto"/>
            </w:tcBorders>
          </w:tcPr>
          <w:p w14:paraId="275C0533" w14:textId="77777777" w:rsidR="00AE10EF" w:rsidRPr="003E0DFA" w:rsidRDefault="00AE10EF" w:rsidP="00AE10EF">
            <w:pPr>
              <w:widowControl w:val="0"/>
              <w:spacing w:line="256" w:lineRule="auto"/>
              <w:jc w:val="center"/>
              <w:rPr>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10402D47" w14:textId="77777777" w:rsidR="00AE10EF" w:rsidRPr="003E0DFA" w:rsidRDefault="00AE10EF" w:rsidP="00AE10EF">
            <w:pPr>
              <w:widowControl w:val="0"/>
              <w:spacing w:line="256" w:lineRule="auto"/>
              <w:ind w:left="-88" w:right="-85"/>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0915B5AB" w14:textId="24EC35E0" w:rsidR="00AE10EF" w:rsidRPr="003E0DFA" w:rsidRDefault="00AE10EF" w:rsidP="00AE10EF">
            <w:pPr>
              <w:widowControl w:val="0"/>
              <w:spacing w:line="256" w:lineRule="auto"/>
              <w:jc w:val="center"/>
              <w:rPr>
                <w:sz w:val="20"/>
                <w:szCs w:val="20"/>
                <w:lang w:eastAsia="en-US"/>
              </w:rPr>
            </w:pPr>
            <w:r w:rsidRPr="003E0DFA">
              <w:rPr>
                <w:b/>
                <w:sz w:val="20"/>
                <w:szCs w:val="20"/>
                <w:lang w:eastAsia="en-US"/>
              </w:rPr>
              <w:t>3</w:t>
            </w:r>
            <w:r w:rsidR="0095107B" w:rsidRPr="003E0DFA">
              <w:rPr>
                <w:b/>
                <w:sz w:val="20"/>
                <w:szCs w:val="20"/>
                <w:lang w:eastAsia="en-US"/>
              </w:rPr>
              <w:t>8</w:t>
            </w:r>
            <w:r w:rsidRPr="003E0DFA">
              <w:rPr>
                <w:b/>
                <w:sz w:val="20"/>
                <w:szCs w:val="20"/>
                <w:lang w:eastAsia="en-US"/>
              </w:rPr>
              <w:t>0,0</w:t>
            </w:r>
          </w:p>
        </w:tc>
        <w:tc>
          <w:tcPr>
            <w:tcW w:w="854" w:type="dxa"/>
            <w:tcBorders>
              <w:top w:val="single" w:sz="4" w:space="0" w:color="auto"/>
              <w:left w:val="single" w:sz="4" w:space="0" w:color="auto"/>
              <w:bottom w:val="single" w:sz="4" w:space="0" w:color="auto"/>
              <w:right w:val="single" w:sz="4" w:space="0" w:color="auto"/>
            </w:tcBorders>
          </w:tcPr>
          <w:p w14:paraId="20E70F6E" w14:textId="77777777" w:rsidR="00AE10EF" w:rsidRPr="003E0DFA" w:rsidRDefault="00AE10EF" w:rsidP="00AE10EF">
            <w:pPr>
              <w:widowControl w:val="0"/>
              <w:spacing w:line="256" w:lineRule="auto"/>
              <w:jc w:val="center"/>
              <w:rPr>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vAlign w:val="center"/>
          </w:tcPr>
          <w:p w14:paraId="5B47AC2D" w14:textId="77777777" w:rsidR="00AE10EF" w:rsidRPr="003E0DFA" w:rsidRDefault="00AE10EF" w:rsidP="00AE10EF">
            <w:pPr>
              <w:widowControl w:val="0"/>
              <w:spacing w:line="256" w:lineRule="auto"/>
              <w:rPr>
                <w:rFonts w:eastAsia="Calibri"/>
                <w:sz w:val="20"/>
                <w:szCs w:val="20"/>
              </w:rPr>
            </w:pPr>
          </w:p>
        </w:tc>
      </w:tr>
      <w:tr w:rsidR="00AE10EF" w:rsidRPr="003E0DFA" w14:paraId="283550E6" w14:textId="77777777" w:rsidTr="009E298A">
        <w:trPr>
          <w:gridAfter w:val="3"/>
          <w:wAfter w:w="302" w:type="dxa"/>
          <w:trHeight w:val="151"/>
          <w:jc w:val="center"/>
        </w:trPr>
        <w:tc>
          <w:tcPr>
            <w:tcW w:w="14958" w:type="dxa"/>
            <w:gridSpan w:val="12"/>
            <w:tcBorders>
              <w:top w:val="single" w:sz="4" w:space="0" w:color="auto"/>
              <w:left w:val="single" w:sz="4" w:space="0" w:color="auto"/>
              <w:bottom w:val="single" w:sz="4" w:space="0" w:color="auto"/>
              <w:right w:val="single" w:sz="4" w:space="0" w:color="auto"/>
            </w:tcBorders>
          </w:tcPr>
          <w:p w14:paraId="756E6C15" w14:textId="0E3D64E1" w:rsidR="00AE10EF" w:rsidRPr="003E0DFA" w:rsidRDefault="00AE10EF" w:rsidP="00AE10EF">
            <w:pPr>
              <w:widowControl w:val="0"/>
              <w:spacing w:line="256" w:lineRule="auto"/>
              <w:rPr>
                <w:rFonts w:eastAsia="Calibri"/>
                <w:sz w:val="20"/>
                <w:szCs w:val="20"/>
              </w:rPr>
            </w:pPr>
            <w:r w:rsidRPr="003E0DFA">
              <w:rPr>
                <w:b/>
                <w:bCs/>
                <w:sz w:val="20"/>
                <w:szCs w:val="20"/>
                <w:lang w:eastAsia="en-US"/>
              </w:rPr>
              <w:t>Завдання4. </w:t>
            </w:r>
            <w:r w:rsidRPr="003E0DFA">
              <w:rPr>
                <w:b/>
                <w:sz w:val="20"/>
                <w:szCs w:val="20"/>
                <w:lang w:eastAsia="en-US"/>
              </w:rPr>
              <w:t>Розвиток інклюзивного середовища в закладах освіти</w:t>
            </w:r>
          </w:p>
        </w:tc>
      </w:tr>
      <w:tr w:rsidR="00AE10EF" w:rsidRPr="003E0DFA" w14:paraId="45A2E78E" w14:textId="77777777" w:rsidTr="009E298A">
        <w:trPr>
          <w:gridAfter w:val="3"/>
          <w:wAfter w:w="302" w:type="dxa"/>
          <w:trHeight w:val="151"/>
          <w:jc w:val="center"/>
        </w:trPr>
        <w:tc>
          <w:tcPr>
            <w:tcW w:w="843" w:type="dxa"/>
            <w:gridSpan w:val="2"/>
            <w:tcBorders>
              <w:top w:val="single" w:sz="4" w:space="0" w:color="auto"/>
              <w:left w:val="single" w:sz="4" w:space="0" w:color="auto"/>
              <w:bottom w:val="single" w:sz="4" w:space="0" w:color="auto"/>
              <w:right w:val="single" w:sz="4" w:space="0" w:color="auto"/>
            </w:tcBorders>
            <w:vAlign w:val="center"/>
          </w:tcPr>
          <w:p w14:paraId="0287A65F" w14:textId="6453D444" w:rsidR="00AE10EF" w:rsidRPr="003E0DFA" w:rsidRDefault="00AE10EF" w:rsidP="00AE10EF">
            <w:pPr>
              <w:widowControl w:val="0"/>
              <w:spacing w:line="256" w:lineRule="auto"/>
              <w:ind w:left="360" w:hanging="106"/>
              <w:rPr>
                <w:sz w:val="20"/>
                <w:szCs w:val="20"/>
                <w:lang w:eastAsia="en-US"/>
              </w:rPr>
            </w:pPr>
            <w:r w:rsidRPr="003E0DFA">
              <w:rPr>
                <w:sz w:val="20"/>
                <w:szCs w:val="20"/>
                <w:lang w:eastAsia="en-US"/>
              </w:rPr>
              <w:t>1.</w:t>
            </w:r>
          </w:p>
        </w:tc>
        <w:tc>
          <w:tcPr>
            <w:tcW w:w="2973" w:type="dxa"/>
            <w:tcBorders>
              <w:top w:val="single" w:sz="4" w:space="0" w:color="auto"/>
              <w:left w:val="single" w:sz="4" w:space="0" w:color="auto"/>
              <w:bottom w:val="single" w:sz="4" w:space="0" w:color="auto"/>
              <w:right w:val="single" w:sz="4" w:space="0" w:color="auto"/>
            </w:tcBorders>
            <w:vAlign w:val="center"/>
          </w:tcPr>
          <w:p w14:paraId="2906354C" w14:textId="7F032E4F" w:rsidR="00AE10EF" w:rsidRPr="003E0DFA" w:rsidRDefault="00AE10EF" w:rsidP="00AE10EF">
            <w:pPr>
              <w:widowControl w:val="0"/>
              <w:spacing w:line="256" w:lineRule="auto"/>
              <w:rPr>
                <w:rFonts w:eastAsia="Calibri"/>
                <w:sz w:val="20"/>
                <w:szCs w:val="20"/>
              </w:rPr>
            </w:pPr>
            <w:r w:rsidRPr="003E0DFA">
              <w:rPr>
                <w:sz w:val="20"/>
                <w:szCs w:val="20"/>
                <w:lang w:eastAsia="en-US"/>
              </w:rPr>
              <w:t xml:space="preserve">Проведення </w:t>
            </w:r>
            <w:r w:rsidRPr="003E0DFA">
              <w:rPr>
                <w:rFonts w:eastAsia="Calibri"/>
                <w:sz w:val="20"/>
                <w:szCs w:val="20"/>
                <w:lang w:eastAsia="en-US"/>
              </w:rPr>
              <w:t xml:space="preserve"> комплексної, психолого-педагогічну оцінки в комунальній установі  Глухівської міської </w:t>
            </w:r>
            <w:proofErr w:type="spellStart"/>
            <w:r w:rsidRPr="003E0DFA">
              <w:rPr>
                <w:rFonts w:eastAsia="Calibri"/>
                <w:sz w:val="20"/>
                <w:szCs w:val="20"/>
                <w:lang w:eastAsia="en-US"/>
              </w:rPr>
              <w:t>ради«Інклюзивно</w:t>
            </w:r>
            <w:proofErr w:type="spellEnd"/>
            <w:r w:rsidRPr="003E0DFA">
              <w:rPr>
                <w:rFonts w:eastAsia="Calibri"/>
                <w:sz w:val="20"/>
                <w:szCs w:val="20"/>
                <w:lang w:eastAsia="en-US"/>
              </w:rPr>
              <w:t>-ресурсний центр</w:t>
            </w:r>
          </w:p>
        </w:tc>
        <w:tc>
          <w:tcPr>
            <w:tcW w:w="1747" w:type="dxa"/>
            <w:gridSpan w:val="3"/>
            <w:tcBorders>
              <w:top w:val="single" w:sz="4" w:space="0" w:color="auto"/>
              <w:left w:val="single" w:sz="4" w:space="0" w:color="auto"/>
              <w:bottom w:val="single" w:sz="4" w:space="0" w:color="auto"/>
              <w:right w:val="single" w:sz="4" w:space="0" w:color="auto"/>
            </w:tcBorders>
            <w:vAlign w:val="center"/>
          </w:tcPr>
          <w:p w14:paraId="6E377395" w14:textId="38148556" w:rsidR="00AE10EF" w:rsidRPr="003E0DFA" w:rsidRDefault="00AE10EF" w:rsidP="00AE10EF">
            <w:pPr>
              <w:widowControl w:val="0"/>
              <w:spacing w:line="256" w:lineRule="auto"/>
              <w:jc w:val="center"/>
              <w:rPr>
                <w:sz w:val="20"/>
                <w:szCs w:val="20"/>
                <w:lang w:eastAsia="en-US"/>
              </w:rPr>
            </w:pPr>
            <w:r w:rsidRPr="003E0DFA">
              <w:rPr>
                <w:sz w:val="20"/>
                <w:szCs w:val="20"/>
                <w:lang w:eastAsia="en-US"/>
              </w:rPr>
              <w:t>2</w:t>
            </w:r>
            <w:r w:rsidRPr="003E0DFA">
              <w:rPr>
                <w:sz w:val="20"/>
                <w:szCs w:val="20"/>
                <w:lang w:val="ru-RU" w:eastAsia="en-US"/>
              </w:rPr>
              <w:t xml:space="preserve"> </w:t>
            </w:r>
            <w:proofErr w:type="spellStart"/>
            <w:r w:rsidRPr="003E0DFA">
              <w:rPr>
                <w:sz w:val="20"/>
                <w:szCs w:val="20"/>
                <w:lang w:val="ru-RU" w:eastAsia="en-US"/>
              </w:rPr>
              <w:t>Впродовж</w:t>
            </w:r>
            <w:proofErr w:type="spellEnd"/>
            <w:r w:rsidRPr="003E0DFA">
              <w:rPr>
                <w:sz w:val="20"/>
                <w:szCs w:val="20"/>
                <w:lang w:val="ru-RU" w:eastAsia="en-US"/>
              </w:rPr>
              <w:t xml:space="preserve"> 2025 року</w:t>
            </w:r>
            <w:r w:rsidRPr="003E0DFA">
              <w:rPr>
                <w:sz w:val="20"/>
                <w:szCs w:val="20"/>
                <w:lang w:eastAsia="en-US"/>
              </w:rPr>
              <w:t xml:space="preserve"> 025рік</w:t>
            </w:r>
          </w:p>
        </w:tc>
        <w:tc>
          <w:tcPr>
            <w:tcW w:w="3068" w:type="dxa"/>
            <w:tcBorders>
              <w:top w:val="single" w:sz="4" w:space="0" w:color="auto"/>
              <w:left w:val="single" w:sz="4" w:space="0" w:color="auto"/>
              <w:bottom w:val="single" w:sz="4" w:space="0" w:color="auto"/>
              <w:right w:val="single" w:sz="4" w:space="0" w:color="auto"/>
            </w:tcBorders>
          </w:tcPr>
          <w:p w14:paraId="605A1D34" w14:textId="064BF8CE" w:rsidR="00AE10EF" w:rsidRPr="003E0DFA" w:rsidRDefault="00AE10EF" w:rsidP="00AE10EF">
            <w:pPr>
              <w:widowControl w:val="0"/>
              <w:spacing w:line="256" w:lineRule="auto"/>
              <w:rPr>
                <w:bCs/>
                <w:sz w:val="20"/>
                <w:szCs w:val="20"/>
              </w:rPr>
            </w:pPr>
            <w:r w:rsidRPr="003E0DFA">
              <w:rPr>
                <w:sz w:val="20"/>
                <w:szCs w:val="20"/>
                <w:lang w:eastAsia="en-US"/>
              </w:rPr>
              <w:t>Відділ освіти, молоді та спорту селищної ради,</w:t>
            </w:r>
            <w:r w:rsidRPr="003E0DFA">
              <w:rPr>
                <w:rFonts w:eastAsia="Calibri"/>
                <w:sz w:val="20"/>
                <w:szCs w:val="20"/>
                <w:lang w:eastAsia="en-US"/>
              </w:rPr>
              <w:t xml:space="preserve"> комунальна установа  Глухівської міської </w:t>
            </w:r>
            <w:proofErr w:type="spellStart"/>
            <w:r w:rsidRPr="003E0DFA">
              <w:rPr>
                <w:rFonts w:eastAsia="Calibri"/>
                <w:sz w:val="20"/>
                <w:szCs w:val="20"/>
                <w:lang w:eastAsia="en-US"/>
              </w:rPr>
              <w:t>ради«Інклюзивно</w:t>
            </w:r>
            <w:proofErr w:type="spellEnd"/>
            <w:r w:rsidRPr="003E0DFA">
              <w:rPr>
                <w:rFonts w:eastAsia="Calibri"/>
                <w:sz w:val="20"/>
                <w:szCs w:val="20"/>
                <w:lang w:eastAsia="en-US"/>
              </w:rPr>
              <w:t>-ресурсний центр</w:t>
            </w:r>
          </w:p>
        </w:tc>
        <w:tc>
          <w:tcPr>
            <w:tcW w:w="997" w:type="dxa"/>
            <w:tcBorders>
              <w:top w:val="single" w:sz="4" w:space="0" w:color="auto"/>
              <w:left w:val="single" w:sz="4" w:space="0" w:color="auto"/>
              <w:bottom w:val="single" w:sz="4" w:space="0" w:color="auto"/>
              <w:right w:val="single" w:sz="4" w:space="0" w:color="auto"/>
            </w:tcBorders>
          </w:tcPr>
          <w:p w14:paraId="7C1F3A50" w14:textId="77777777" w:rsidR="00AE10EF" w:rsidRPr="003E0DFA" w:rsidRDefault="00AE10EF" w:rsidP="00AE10EF">
            <w:pPr>
              <w:widowControl w:val="0"/>
              <w:spacing w:line="256" w:lineRule="auto"/>
              <w:jc w:val="center"/>
              <w:rPr>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550D1AE1" w14:textId="77777777" w:rsidR="00AE10EF" w:rsidRPr="003E0DFA" w:rsidRDefault="00AE10EF" w:rsidP="00AE10EF">
            <w:pPr>
              <w:widowControl w:val="0"/>
              <w:spacing w:line="256" w:lineRule="auto"/>
              <w:ind w:left="-88" w:right="-85"/>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72CD017A" w14:textId="2B94B208" w:rsidR="00AE10EF" w:rsidRPr="003E0DFA" w:rsidRDefault="00AE10EF" w:rsidP="00AE10EF">
            <w:pPr>
              <w:widowControl w:val="0"/>
              <w:spacing w:line="256" w:lineRule="auto"/>
              <w:jc w:val="center"/>
              <w:rPr>
                <w:sz w:val="20"/>
                <w:szCs w:val="20"/>
                <w:lang w:eastAsia="en-US"/>
              </w:rPr>
            </w:pPr>
            <w:r w:rsidRPr="003E0DFA">
              <w:rPr>
                <w:b/>
                <w:sz w:val="20"/>
                <w:szCs w:val="20"/>
                <w:lang w:eastAsia="en-US"/>
              </w:rPr>
              <w:t>2,0</w:t>
            </w:r>
          </w:p>
        </w:tc>
        <w:tc>
          <w:tcPr>
            <w:tcW w:w="854" w:type="dxa"/>
            <w:tcBorders>
              <w:top w:val="single" w:sz="4" w:space="0" w:color="auto"/>
              <w:left w:val="single" w:sz="4" w:space="0" w:color="auto"/>
              <w:bottom w:val="single" w:sz="4" w:space="0" w:color="auto"/>
              <w:right w:val="single" w:sz="4" w:space="0" w:color="auto"/>
            </w:tcBorders>
          </w:tcPr>
          <w:p w14:paraId="3DBE9A0F" w14:textId="77777777" w:rsidR="00AE10EF" w:rsidRPr="003E0DFA" w:rsidRDefault="00AE10EF" w:rsidP="00AE10EF">
            <w:pPr>
              <w:widowControl w:val="0"/>
              <w:spacing w:line="256" w:lineRule="auto"/>
              <w:jc w:val="center"/>
              <w:rPr>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vAlign w:val="center"/>
          </w:tcPr>
          <w:p w14:paraId="027EA36B" w14:textId="77777777" w:rsidR="00AE10EF" w:rsidRPr="003E0DFA" w:rsidRDefault="00AE10EF" w:rsidP="00AE10EF">
            <w:pPr>
              <w:tabs>
                <w:tab w:val="left" w:pos="916"/>
                <w:tab w:val="left" w:pos="1832"/>
                <w:tab w:val="left" w:pos="2124"/>
                <w:tab w:val="left" w:pos="2832"/>
                <w:tab w:val="left" w:pos="3540"/>
                <w:tab w:val="left" w:pos="4248"/>
                <w:tab w:val="left" w:pos="4956"/>
                <w:tab w:val="left" w:pos="5664"/>
              </w:tabs>
              <w:rPr>
                <w:rFonts w:eastAsia="Calibri"/>
                <w:sz w:val="20"/>
                <w:szCs w:val="20"/>
                <w:lang w:eastAsia="en-US"/>
              </w:rPr>
            </w:pPr>
            <w:r w:rsidRPr="003E0DFA">
              <w:rPr>
                <w:rFonts w:eastAsia="Calibri"/>
                <w:sz w:val="20"/>
                <w:szCs w:val="20"/>
                <w:lang w:eastAsia="en-US"/>
              </w:rPr>
              <w:t xml:space="preserve">Отримання рекомендацій фахівців </w:t>
            </w:r>
            <w:proofErr w:type="spellStart"/>
            <w:r w:rsidRPr="003E0DFA">
              <w:rPr>
                <w:rFonts w:eastAsia="Calibri"/>
                <w:sz w:val="20"/>
                <w:szCs w:val="20"/>
                <w:lang w:eastAsia="en-US"/>
              </w:rPr>
              <w:t>інклюзивно</w:t>
            </w:r>
            <w:proofErr w:type="spellEnd"/>
            <w:r w:rsidRPr="003E0DFA">
              <w:rPr>
                <w:rFonts w:eastAsia="Calibri"/>
                <w:sz w:val="20"/>
                <w:szCs w:val="20"/>
                <w:lang w:eastAsia="en-US"/>
              </w:rPr>
              <w:t>-ресурсного центру.</w:t>
            </w:r>
          </w:p>
          <w:p w14:paraId="54290B4A" w14:textId="77777777" w:rsidR="00AE10EF" w:rsidRPr="003E0DFA" w:rsidRDefault="00AE10EF" w:rsidP="00AE10EF">
            <w:pPr>
              <w:widowControl w:val="0"/>
              <w:spacing w:line="256" w:lineRule="auto"/>
              <w:rPr>
                <w:rFonts w:eastAsia="Calibri"/>
                <w:sz w:val="20"/>
                <w:szCs w:val="20"/>
              </w:rPr>
            </w:pPr>
          </w:p>
        </w:tc>
      </w:tr>
      <w:tr w:rsidR="00AE10EF" w:rsidRPr="003E0DFA" w14:paraId="2A4D3011" w14:textId="77777777" w:rsidTr="009E298A">
        <w:trPr>
          <w:gridAfter w:val="3"/>
          <w:wAfter w:w="302" w:type="dxa"/>
          <w:trHeight w:val="151"/>
          <w:jc w:val="center"/>
        </w:trPr>
        <w:tc>
          <w:tcPr>
            <w:tcW w:w="843" w:type="dxa"/>
            <w:gridSpan w:val="2"/>
            <w:tcBorders>
              <w:top w:val="single" w:sz="4" w:space="0" w:color="auto"/>
              <w:left w:val="single" w:sz="4" w:space="0" w:color="auto"/>
              <w:bottom w:val="single" w:sz="4" w:space="0" w:color="auto"/>
              <w:right w:val="single" w:sz="4" w:space="0" w:color="auto"/>
            </w:tcBorders>
            <w:vAlign w:val="center"/>
          </w:tcPr>
          <w:p w14:paraId="6845BCEF" w14:textId="77777777" w:rsidR="00AE10EF" w:rsidRPr="003E0DFA" w:rsidRDefault="00AE10EF" w:rsidP="00AE10EF">
            <w:pPr>
              <w:widowControl w:val="0"/>
              <w:spacing w:line="256" w:lineRule="auto"/>
              <w:ind w:left="360" w:hanging="106"/>
              <w:rPr>
                <w:sz w:val="20"/>
                <w:szCs w:val="20"/>
                <w:lang w:eastAsia="en-US"/>
              </w:rPr>
            </w:pPr>
          </w:p>
        </w:tc>
        <w:tc>
          <w:tcPr>
            <w:tcW w:w="2973" w:type="dxa"/>
            <w:tcBorders>
              <w:top w:val="single" w:sz="4" w:space="0" w:color="auto"/>
              <w:left w:val="single" w:sz="4" w:space="0" w:color="auto"/>
              <w:bottom w:val="single" w:sz="4" w:space="0" w:color="auto"/>
              <w:right w:val="single" w:sz="4" w:space="0" w:color="auto"/>
            </w:tcBorders>
            <w:vAlign w:val="center"/>
          </w:tcPr>
          <w:p w14:paraId="566E14C9" w14:textId="77777777" w:rsidR="00AE10EF" w:rsidRPr="003E0DFA" w:rsidRDefault="00AE10EF" w:rsidP="00AE10EF">
            <w:pPr>
              <w:widowControl w:val="0"/>
              <w:spacing w:line="256" w:lineRule="auto"/>
              <w:rPr>
                <w:rFonts w:eastAsia="Calibri"/>
                <w:sz w:val="20"/>
                <w:szCs w:val="20"/>
              </w:rPr>
            </w:pPr>
          </w:p>
        </w:tc>
        <w:tc>
          <w:tcPr>
            <w:tcW w:w="1747" w:type="dxa"/>
            <w:gridSpan w:val="3"/>
            <w:tcBorders>
              <w:top w:val="single" w:sz="4" w:space="0" w:color="auto"/>
              <w:left w:val="single" w:sz="4" w:space="0" w:color="auto"/>
              <w:bottom w:val="single" w:sz="4" w:space="0" w:color="auto"/>
              <w:right w:val="single" w:sz="4" w:space="0" w:color="auto"/>
            </w:tcBorders>
            <w:vAlign w:val="center"/>
          </w:tcPr>
          <w:p w14:paraId="58203571" w14:textId="77777777" w:rsidR="00AE10EF" w:rsidRPr="003E0DFA" w:rsidRDefault="00AE10EF" w:rsidP="00AE10EF">
            <w:pPr>
              <w:widowControl w:val="0"/>
              <w:spacing w:line="256" w:lineRule="auto"/>
              <w:jc w:val="center"/>
              <w:rPr>
                <w:sz w:val="20"/>
                <w:szCs w:val="20"/>
                <w:lang w:eastAsia="en-US"/>
              </w:rPr>
            </w:pPr>
          </w:p>
        </w:tc>
        <w:tc>
          <w:tcPr>
            <w:tcW w:w="3068" w:type="dxa"/>
            <w:tcBorders>
              <w:top w:val="single" w:sz="4" w:space="0" w:color="auto"/>
              <w:left w:val="single" w:sz="4" w:space="0" w:color="auto"/>
              <w:bottom w:val="single" w:sz="4" w:space="0" w:color="auto"/>
              <w:right w:val="single" w:sz="4" w:space="0" w:color="auto"/>
            </w:tcBorders>
          </w:tcPr>
          <w:p w14:paraId="66AF0265" w14:textId="48C7540D" w:rsidR="00AE10EF" w:rsidRPr="003E0DFA" w:rsidRDefault="00AE10EF" w:rsidP="00AE10EF">
            <w:pPr>
              <w:widowControl w:val="0"/>
              <w:spacing w:line="256" w:lineRule="auto"/>
              <w:rPr>
                <w:bCs/>
                <w:sz w:val="20"/>
                <w:szCs w:val="20"/>
              </w:rPr>
            </w:pPr>
            <w:r w:rsidRPr="003E0DFA">
              <w:rPr>
                <w:b/>
                <w:sz w:val="20"/>
                <w:szCs w:val="20"/>
                <w:lang w:eastAsia="en-US"/>
              </w:rPr>
              <w:t>Всього по завданню:</w:t>
            </w:r>
          </w:p>
        </w:tc>
        <w:tc>
          <w:tcPr>
            <w:tcW w:w="997" w:type="dxa"/>
            <w:tcBorders>
              <w:top w:val="single" w:sz="4" w:space="0" w:color="auto"/>
              <w:left w:val="single" w:sz="4" w:space="0" w:color="auto"/>
              <w:bottom w:val="single" w:sz="4" w:space="0" w:color="auto"/>
              <w:right w:val="single" w:sz="4" w:space="0" w:color="auto"/>
            </w:tcBorders>
            <w:vAlign w:val="center"/>
          </w:tcPr>
          <w:p w14:paraId="62FBCE6E" w14:textId="77777777" w:rsidR="00AE10EF" w:rsidRPr="003E0DFA" w:rsidRDefault="00AE10EF" w:rsidP="00AE10EF">
            <w:pPr>
              <w:widowControl w:val="0"/>
              <w:spacing w:line="256" w:lineRule="auto"/>
              <w:jc w:val="center"/>
              <w:rPr>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14:paraId="712B47D2" w14:textId="77777777" w:rsidR="00AE10EF" w:rsidRPr="003E0DFA" w:rsidRDefault="00AE10EF" w:rsidP="00AE10EF">
            <w:pPr>
              <w:widowControl w:val="0"/>
              <w:spacing w:line="256" w:lineRule="auto"/>
              <w:ind w:left="-88" w:right="-85"/>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vAlign w:val="center"/>
          </w:tcPr>
          <w:p w14:paraId="246F38C7" w14:textId="6386F791" w:rsidR="00AE10EF" w:rsidRPr="003E0DFA" w:rsidRDefault="00464272" w:rsidP="00AE10EF">
            <w:pPr>
              <w:widowControl w:val="0"/>
              <w:spacing w:line="256" w:lineRule="auto"/>
              <w:jc w:val="center"/>
              <w:rPr>
                <w:sz w:val="20"/>
                <w:szCs w:val="20"/>
                <w:lang w:eastAsia="en-US"/>
              </w:rPr>
            </w:pPr>
            <w:r w:rsidRPr="003E0DFA">
              <w:rPr>
                <w:sz w:val="20"/>
                <w:szCs w:val="20"/>
                <w:lang w:eastAsia="en-US"/>
              </w:rPr>
              <w:t>2,0</w:t>
            </w:r>
          </w:p>
        </w:tc>
        <w:tc>
          <w:tcPr>
            <w:tcW w:w="854" w:type="dxa"/>
            <w:tcBorders>
              <w:top w:val="single" w:sz="4" w:space="0" w:color="auto"/>
              <w:left w:val="single" w:sz="4" w:space="0" w:color="auto"/>
              <w:bottom w:val="single" w:sz="4" w:space="0" w:color="auto"/>
              <w:right w:val="single" w:sz="4" w:space="0" w:color="auto"/>
            </w:tcBorders>
            <w:vAlign w:val="center"/>
          </w:tcPr>
          <w:p w14:paraId="59E1FCF0" w14:textId="77777777" w:rsidR="00AE10EF" w:rsidRPr="003E0DFA" w:rsidRDefault="00AE10EF" w:rsidP="00AE10EF">
            <w:pPr>
              <w:widowControl w:val="0"/>
              <w:spacing w:line="256" w:lineRule="auto"/>
              <w:jc w:val="center"/>
              <w:rPr>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vAlign w:val="center"/>
          </w:tcPr>
          <w:p w14:paraId="4DB16A70" w14:textId="77777777" w:rsidR="00AE10EF" w:rsidRPr="003E0DFA" w:rsidRDefault="00AE10EF" w:rsidP="00AE10EF">
            <w:pPr>
              <w:widowControl w:val="0"/>
              <w:spacing w:line="256" w:lineRule="auto"/>
              <w:rPr>
                <w:rFonts w:eastAsia="Calibri"/>
                <w:sz w:val="20"/>
                <w:szCs w:val="20"/>
              </w:rPr>
            </w:pPr>
          </w:p>
        </w:tc>
      </w:tr>
      <w:tr w:rsidR="00CA580E" w:rsidRPr="003E0DFA" w14:paraId="0C856F69" w14:textId="77777777" w:rsidTr="00F6034B">
        <w:trPr>
          <w:gridAfter w:val="3"/>
          <w:wAfter w:w="302" w:type="dxa"/>
          <w:trHeight w:val="151"/>
          <w:jc w:val="center"/>
        </w:trPr>
        <w:tc>
          <w:tcPr>
            <w:tcW w:w="14958" w:type="dxa"/>
            <w:gridSpan w:val="12"/>
            <w:tcBorders>
              <w:top w:val="single" w:sz="4" w:space="0" w:color="auto"/>
              <w:left w:val="single" w:sz="4" w:space="0" w:color="auto"/>
              <w:bottom w:val="single" w:sz="4" w:space="0" w:color="auto"/>
              <w:right w:val="single" w:sz="4" w:space="0" w:color="auto"/>
            </w:tcBorders>
            <w:vAlign w:val="center"/>
          </w:tcPr>
          <w:p w14:paraId="5CD90443" w14:textId="41368BFD" w:rsidR="00CA580E" w:rsidRPr="003E0DFA" w:rsidRDefault="00CA580E" w:rsidP="00AE10EF">
            <w:pPr>
              <w:widowControl w:val="0"/>
              <w:spacing w:line="256" w:lineRule="auto"/>
              <w:rPr>
                <w:rFonts w:eastAsia="Calibri"/>
                <w:sz w:val="20"/>
                <w:szCs w:val="20"/>
              </w:rPr>
            </w:pPr>
            <w:r w:rsidRPr="003E0DFA">
              <w:rPr>
                <w:b/>
                <w:sz w:val="20"/>
                <w:szCs w:val="20"/>
              </w:rPr>
              <w:t>Завдання 5 Створення сприятливих умов для навчання та розвитку талановитої та творчо обдарованої учнівської молоді</w:t>
            </w:r>
          </w:p>
        </w:tc>
      </w:tr>
      <w:tr w:rsidR="00AE10EF" w:rsidRPr="003E0DFA" w14:paraId="08051FC8" w14:textId="77777777" w:rsidTr="009E298A">
        <w:trPr>
          <w:gridAfter w:val="3"/>
          <w:wAfter w:w="302" w:type="dxa"/>
          <w:trHeight w:val="151"/>
          <w:jc w:val="center"/>
        </w:trPr>
        <w:tc>
          <w:tcPr>
            <w:tcW w:w="843" w:type="dxa"/>
            <w:gridSpan w:val="2"/>
            <w:tcBorders>
              <w:top w:val="single" w:sz="4" w:space="0" w:color="auto"/>
              <w:left w:val="single" w:sz="4" w:space="0" w:color="auto"/>
              <w:bottom w:val="single" w:sz="4" w:space="0" w:color="auto"/>
              <w:right w:val="single" w:sz="4" w:space="0" w:color="auto"/>
            </w:tcBorders>
            <w:vAlign w:val="center"/>
          </w:tcPr>
          <w:p w14:paraId="19366BE7" w14:textId="654C5179" w:rsidR="00AE10EF" w:rsidRPr="003E0DFA" w:rsidRDefault="00AE10EF" w:rsidP="00AE10EF">
            <w:pPr>
              <w:widowControl w:val="0"/>
              <w:spacing w:line="256" w:lineRule="auto"/>
              <w:ind w:left="360" w:hanging="106"/>
              <w:rPr>
                <w:sz w:val="20"/>
                <w:szCs w:val="20"/>
                <w:lang w:eastAsia="en-US"/>
              </w:rPr>
            </w:pPr>
            <w:r w:rsidRPr="003E0DFA">
              <w:rPr>
                <w:sz w:val="20"/>
                <w:szCs w:val="20"/>
                <w:lang w:eastAsia="en-US"/>
              </w:rPr>
              <w:t>1.</w:t>
            </w:r>
          </w:p>
        </w:tc>
        <w:tc>
          <w:tcPr>
            <w:tcW w:w="2973" w:type="dxa"/>
            <w:tcBorders>
              <w:top w:val="single" w:sz="4" w:space="0" w:color="auto"/>
              <w:left w:val="single" w:sz="4" w:space="0" w:color="auto"/>
              <w:bottom w:val="single" w:sz="4" w:space="0" w:color="auto"/>
              <w:right w:val="single" w:sz="4" w:space="0" w:color="auto"/>
            </w:tcBorders>
            <w:vAlign w:val="center"/>
          </w:tcPr>
          <w:p w14:paraId="37EA4161" w14:textId="77777777" w:rsidR="00AE10EF" w:rsidRPr="003E0DFA" w:rsidRDefault="00AE10EF" w:rsidP="00AE10EF">
            <w:pPr>
              <w:spacing w:line="228" w:lineRule="auto"/>
              <w:jc w:val="both"/>
              <w:rPr>
                <w:sz w:val="20"/>
                <w:szCs w:val="20"/>
              </w:rPr>
            </w:pPr>
            <w:r w:rsidRPr="003E0DFA">
              <w:rPr>
                <w:sz w:val="20"/>
                <w:szCs w:val="20"/>
              </w:rPr>
              <w:t xml:space="preserve">Залучення школярів до участі в </w:t>
            </w:r>
            <w:r w:rsidRPr="003E0DFA">
              <w:rPr>
                <w:sz w:val="20"/>
                <w:szCs w:val="20"/>
              </w:rPr>
              <w:br/>
              <w:t>міжнародних, загальнодержавних та регіональних конкурсах з української</w:t>
            </w:r>
          </w:p>
          <w:p w14:paraId="30DB07A5" w14:textId="77777777" w:rsidR="00AE10EF" w:rsidRPr="003E0DFA" w:rsidRDefault="00AE10EF" w:rsidP="00AE10EF">
            <w:pPr>
              <w:spacing w:line="228" w:lineRule="auto"/>
              <w:jc w:val="both"/>
              <w:rPr>
                <w:sz w:val="20"/>
                <w:szCs w:val="20"/>
              </w:rPr>
            </w:pPr>
            <w:r w:rsidRPr="003E0DFA">
              <w:rPr>
                <w:sz w:val="20"/>
                <w:szCs w:val="20"/>
              </w:rPr>
              <w:t xml:space="preserve">мови, літератури, зокрема конкурсах  </w:t>
            </w:r>
            <w:r w:rsidRPr="003E0DFA">
              <w:rPr>
                <w:sz w:val="20"/>
                <w:szCs w:val="20"/>
              </w:rPr>
              <w:br/>
              <w:t xml:space="preserve">ім. Т.Г. Шевченка,    </w:t>
            </w:r>
          </w:p>
          <w:p w14:paraId="57D63D0E" w14:textId="5DC123E0" w:rsidR="00AE10EF" w:rsidRPr="003E0DFA" w:rsidRDefault="00AE10EF" w:rsidP="00AE10EF">
            <w:pPr>
              <w:widowControl w:val="0"/>
              <w:spacing w:line="256" w:lineRule="auto"/>
              <w:rPr>
                <w:rFonts w:eastAsia="Calibri"/>
                <w:sz w:val="20"/>
                <w:szCs w:val="20"/>
              </w:rPr>
            </w:pPr>
            <w:r w:rsidRPr="003E0DFA">
              <w:rPr>
                <w:sz w:val="20"/>
                <w:szCs w:val="20"/>
              </w:rPr>
              <w:lastRenderedPageBreak/>
              <w:t xml:space="preserve">ім. П. Яцика, </w:t>
            </w:r>
            <w:proofErr w:type="spellStart"/>
            <w:r w:rsidRPr="003E0DFA">
              <w:rPr>
                <w:sz w:val="20"/>
                <w:szCs w:val="20"/>
              </w:rPr>
              <w:t>украї-нської</w:t>
            </w:r>
            <w:proofErr w:type="spellEnd"/>
            <w:r w:rsidRPr="003E0DFA">
              <w:rPr>
                <w:sz w:val="20"/>
                <w:szCs w:val="20"/>
              </w:rPr>
              <w:t xml:space="preserve"> творчості під гаслом «Об’єднає-</w:t>
            </w:r>
            <w:proofErr w:type="spellStart"/>
            <w:r w:rsidRPr="003E0DFA">
              <w:rPr>
                <w:sz w:val="20"/>
                <w:szCs w:val="20"/>
              </w:rPr>
              <w:t>мося</w:t>
            </w:r>
            <w:proofErr w:type="spellEnd"/>
            <w:r w:rsidRPr="003E0DFA">
              <w:rPr>
                <w:sz w:val="20"/>
                <w:szCs w:val="20"/>
              </w:rPr>
              <w:t xml:space="preserve"> ж, брати мої», «Найкращий відгук на сучасну дитячу прозу»</w:t>
            </w:r>
          </w:p>
        </w:tc>
        <w:tc>
          <w:tcPr>
            <w:tcW w:w="1747" w:type="dxa"/>
            <w:gridSpan w:val="3"/>
            <w:tcBorders>
              <w:top w:val="single" w:sz="4" w:space="0" w:color="auto"/>
              <w:left w:val="single" w:sz="4" w:space="0" w:color="auto"/>
              <w:bottom w:val="single" w:sz="4" w:space="0" w:color="auto"/>
              <w:right w:val="single" w:sz="4" w:space="0" w:color="auto"/>
            </w:tcBorders>
            <w:vAlign w:val="center"/>
          </w:tcPr>
          <w:p w14:paraId="50F12E82" w14:textId="558A2788" w:rsidR="00AE10EF" w:rsidRPr="003E0DFA" w:rsidRDefault="00AE10EF" w:rsidP="00AE10EF">
            <w:pPr>
              <w:widowControl w:val="0"/>
              <w:spacing w:line="256" w:lineRule="auto"/>
              <w:jc w:val="center"/>
              <w:rPr>
                <w:sz w:val="20"/>
                <w:szCs w:val="20"/>
                <w:lang w:eastAsia="en-US"/>
              </w:rPr>
            </w:pPr>
            <w:proofErr w:type="spellStart"/>
            <w:r w:rsidRPr="003E0DFA">
              <w:rPr>
                <w:sz w:val="20"/>
                <w:szCs w:val="20"/>
                <w:lang w:val="ru-RU" w:eastAsia="en-US"/>
              </w:rPr>
              <w:lastRenderedPageBreak/>
              <w:t>Впродовж</w:t>
            </w:r>
            <w:proofErr w:type="spellEnd"/>
            <w:r w:rsidRPr="003E0DFA">
              <w:rPr>
                <w:sz w:val="20"/>
                <w:szCs w:val="20"/>
                <w:lang w:val="ru-RU" w:eastAsia="en-US"/>
              </w:rPr>
              <w:t xml:space="preserve"> 2025 року</w:t>
            </w:r>
          </w:p>
        </w:tc>
        <w:tc>
          <w:tcPr>
            <w:tcW w:w="3068" w:type="dxa"/>
            <w:tcBorders>
              <w:top w:val="single" w:sz="4" w:space="0" w:color="auto"/>
              <w:left w:val="single" w:sz="4" w:space="0" w:color="auto"/>
              <w:bottom w:val="single" w:sz="4" w:space="0" w:color="auto"/>
              <w:right w:val="single" w:sz="4" w:space="0" w:color="auto"/>
            </w:tcBorders>
          </w:tcPr>
          <w:p w14:paraId="4F9204B2" w14:textId="301B8079" w:rsidR="00AE10EF" w:rsidRPr="003E0DFA" w:rsidRDefault="00AE10EF" w:rsidP="00AE10EF">
            <w:pPr>
              <w:widowControl w:val="0"/>
              <w:spacing w:line="256" w:lineRule="auto"/>
              <w:rPr>
                <w:bCs/>
                <w:sz w:val="20"/>
                <w:szCs w:val="20"/>
              </w:rPr>
            </w:pPr>
            <w:r w:rsidRPr="003E0DFA">
              <w:rPr>
                <w:sz w:val="20"/>
                <w:szCs w:val="20"/>
                <w:lang w:eastAsia="en-US"/>
              </w:rPr>
              <w:t>Відділ освіти, молоді та спорту селищної ради,</w:t>
            </w:r>
          </w:p>
        </w:tc>
        <w:tc>
          <w:tcPr>
            <w:tcW w:w="997" w:type="dxa"/>
            <w:tcBorders>
              <w:top w:val="single" w:sz="4" w:space="0" w:color="auto"/>
              <w:left w:val="single" w:sz="4" w:space="0" w:color="auto"/>
              <w:bottom w:val="single" w:sz="4" w:space="0" w:color="auto"/>
              <w:right w:val="single" w:sz="4" w:space="0" w:color="auto"/>
            </w:tcBorders>
          </w:tcPr>
          <w:p w14:paraId="2FCB07D7" w14:textId="77777777" w:rsidR="00AE10EF" w:rsidRPr="003E0DFA" w:rsidRDefault="00AE10EF" w:rsidP="00AE10EF">
            <w:pPr>
              <w:widowControl w:val="0"/>
              <w:spacing w:line="256" w:lineRule="auto"/>
              <w:jc w:val="center"/>
              <w:rPr>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1AF8A185" w14:textId="77777777" w:rsidR="00AE10EF" w:rsidRPr="003E0DFA" w:rsidRDefault="00AE10EF" w:rsidP="00AE10EF">
            <w:pPr>
              <w:widowControl w:val="0"/>
              <w:spacing w:line="256" w:lineRule="auto"/>
              <w:ind w:left="-88" w:right="-85"/>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4F5919B2" w14:textId="2A1C634C" w:rsidR="00AE10EF" w:rsidRPr="003E0DFA" w:rsidRDefault="00AE10EF" w:rsidP="00AE10EF">
            <w:pPr>
              <w:widowControl w:val="0"/>
              <w:spacing w:line="256" w:lineRule="auto"/>
              <w:jc w:val="center"/>
              <w:rPr>
                <w:sz w:val="20"/>
                <w:szCs w:val="20"/>
                <w:lang w:eastAsia="en-US"/>
              </w:rPr>
            </w:pPr>
            <w:r w:rsidRPr="003E0DFA">
              <w:rPr>
                <w:b/>
                <w:sz w:val="20"/>
                <w:szCs w:val="20"/>
                <w:lang w:eastAsia="en-US"/>
              </w:rPr>
              <w:t>15,0</w:t>
            </w:r>
          </w:p>
        </w:tc>
        <w:tc>
          <w:tcPr>
            <w:tcW w:w="854" w:type="dxa"/>
            <w:tcBorders>
              <w:top w:val="single" w:sz="4" w:space="0" w:color="auto"/>
              <w:left w:val="single" w:sz="4" w:space="0" w:color="auto"/>
              <w:bottom w:val="single" w:sz="4" w:space="0" w:color="auto"/>
              <w:right w:val="single" w:sz="4" w:space="0" w:color="auto"/>
            </w:tcBorders>
          </w:tcPr>
          <w:p w14:paraId="283BAC37" w14:textId="77777777" w:rsidR="00AE10EF" w:rsidRPr="003E0DFA" w:rsidRDefault="00AE10EF" w:rsidP="00AE10EF">
            <w:pPr>
              <w:widowControl w:val="0"/>
              <w:spacing w:line="256" w:lineRule="auto"/>
              <w:jc w:val="center"/>
              <w:rPr>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vAlign w:val="center"/>
          </w:tcPr>
          <w:p w14:paraId="144A78B3" w14:textId="1E1A1D13" w:rsidR="00AE10EF" w:rsidRPr="003E0DFA" w:rsidRDefault="00AE10EF" w:rsidP="00AE10EF">
            <w:pPr>
              <w:widowControl w:val="0"/>
              <w:spacing w:line="256" w:lineRule="auto"/>
              <w:rPr>
                <w:rFonts w:eastAsia="Calibri"/>
                <w:sz w:val="20"/>
                <w:szCs w:val="20"/>
              </w:rPr>
            </w:pPr>
            <w:r w:rsidRPr="003E0DFA">
              <w:rPr>
                <w:sz w:val="20"/>
                <w:szCs w:val="20"/>
                <w:lang w:eastAsia="uk-UA"/>
              </w:rPr>
              <w:t>Розвиток  і підтримка творчо обдарованих дітей та учнівської молоді, створення умов для їх творчої самореалізації.</w:t>
            </w:r>
          </w:p>
        </w:tc>
      </w:tr>
      <w:tr w:rsidR="00AE10EF" w:rsidRPr="003E0DFA" w14:paraId="090A07C3" w14:textId="77777777" w:rsidTr="009E298A">
        <w:trPr>
          <w:gridAfter w:val="3"/>
          <w:wAfter w:w="302" w:type="dxa"/>
          <w:trHeight w:val="151"/>
          <w:jc w:val="center"/>
        </w:trPr>
        <w:tc>
          <w:tcPr>
            <w:tcW w:w="843" w:type="dxa"/>
            <w:gridSpan w:val="2"/>
            <w:tcBorders>
              <w:top w:val="single" w:sz="4" w:space="0" w:color="auto"/>
              <w:left w:val="single" w:sz="4" w:space="0" w:color="auto"/>
              <w:bottom w:val="single" w:sz="4" w:space="0" w:color="auto"/>
              <w:right w:val="single" w:sz="4" w:space="0" w:color="auto"/>
            </w:tcBorders>
            <w:vAlign w:val="center"/>
          </w:tcPr>
          <w:p w14:paraId="3C43F803" w14:textId="6191C74F" w:rsidR="00AE10EF" w:rsidRPr="003E0DFA" w:rsidRDefault="00AE10EF" w:rsidP="00AE10EF">
            <w:pPr>
              <w:widowControl w:val="0"/>
              <w:spacing w:line="256" w:lineRule="auto"/>
              <w:ind w:left="360" w:hanging="106"/>
              <w:rPr>
                <w:sz w:val="20"/>
                <w:szCs w:val="20"/>
                <w:lang w:eastAsia="en-US"/>
              </w:rPr>
            </w:pPr>
            <w:r w:rsidRPr="003E0DFA">
              <w:rPr>
                <w:sz w:val="20"/>
                <w:szCs w:val="20"/>
                <w:lang w:eastAsia="en-US"/>
              </w:rPr>
              <w:t>2.</w:t>
            </w:r>
          </w:p>
        </w:tc>
        <w:tc>
          <w:tcPr>
            <w:tcW w:w="2973" w:type="dxa"/>
            <w:tcBorders>
              <w:top w:val="single" w:sz="4" w:space="0" w:color="auto"/>
              <w:left w:val="single" w:sz="4" w:space="0" w:color="auto"/>
              <w:bottom w:val="single" w:sz="4" w:space="0" w:color="auto"/>
              <w:right w:val="single" w:sz="4" w:space="0" w:color="auto"/>
            </w:tcBorders>
            <w:vAlign w:val="center"/>
          </w:tcPr>
          <w:p w14:paraId="168E5C2A" w14:textId="6ADA19CC" w:rsidR="00AE10EF" w:rsidRPr="003E0DFA" w:rsidRDefault="00AE10EF" w:rsidP="00AE10EF">
            <w:pPr>
              <w:widowControl w:val="0"/>
              <w:spacing w:line="256" w:lineRule="auto"/>
              <w:rPr>
                <w:rFonts w:eastAsia="Calibri"/>
                <w:sz w:val="20"/>
                <w:szCs w:val="20"/>
              </w:rPr>
            </w:pPr>
            <w:r w:rsidRPr="003E0DFA">
              <w:rPr>
                <w:sz w:val="20"/>
                <w:szCs w:val="20"/>
              </w:rPr>
              <w:t>Запровадження стипендії селищного голови переможцям конкурсів, олімпіад</w:t>
            </w:r>
          </w:p>
        </w:tc>
        <w:tc>
          <w:tcPr>
            <w:tcW w:w="1747" w:type="dxa"/>
            <w:gridSpan w:val="3"/>
            <w:tcBorders>
              <w:top w:val="single" w:sz="4" w:space="0" w:color="auto"/>
              <w:left w:val="single" w:sz="4" w:space="0" w:color="auto"/>
              <w:bottom w:val="single" w:sz="4" w:space="0" w:color="auto"/>
              <w:right w:val="single" w:sz="4" w:space="0" w:color="auto"/>
            </w:tcBorders>
            <w:vAlign w:val="center"/>
          </w:tcPr>
          <w:p w14:paraId="6E727F43" w14:textId="4C1C9448" w:rsidR="00AE10EF" w:rsidRPr="003E0DFA" w:rsidRDefault="00AE10EF" w:rsidP="00AE10EF">
            <w:pPr>
              <w:widowControl w:val="0"/>
              <w:spacing w:line="256" w:lineRule="auto"/>
              <w:jc w:val="center"/>
              <w:rPr>
                <w:sz w:val="20"/>
                <w:szCs w:val="20"/>
                <w:lang w:eastAsia="en-US"/>
              </w:rPr>
            </w:pPr>
            <w:proofErr w:type="spellStart"/>
            <w:r w:rsidRPr="003E0DFA">
              <w:rPr>
                <w:sz w:val="20"/>
                <w:szCs w:val="20"/>
                <w:lang w:val="ru-RU" w:eastAsia="en-US"/>
              </w:rPr>
              <w:t>Впродовж</w:t>
            </w:r>
            <w:proofErr w:type="spellEnd"/>
            <w:r w:rsidRPr="003E0DFA">
              <w:rPr>
                <w:sz w:val="20"/>
                <w:szCs w:val="20"/>
                <w:lang w:val="ru-RU" w:eastAsia="en-US"/>
              </w:rPr>
              <w:t xml:space="preserve"> 2025 року</w:t>
            </w:r>
          </w:p>
        </w:tc>
        <w:tc>
          <w:tcPr>
            <w:tcW w:w="3068" w:type="dxa"/>
            <w:tcBorders>
              <w:top w:val="single" w:sz="4" w:space="0" w:color="auto"/>
              <w:left w:val="single" w:sz="4" w:space="0" w:color="auto"/>
              <w:bottom w:val="single" w:sz="4" w:space="0" w:color="auto"/>
              <w:right w:val="single" w:sz="4" w:space="0" w:color="auto"/>
            </w:tcBorders>
          </w:tcPr>
          <w:p w14:paraId="39891C89" w14:textId="7F715AA8" w:rsidR="00AE10EF" w:rsidRPr="003E0DFA" w:rsidRDefault="00AE10EF" w:rsidP="00AE10EF">
            <w:pPr>
              <w:widowControl w:val="0"/>
              <w:spacing w:line="256" w:lineRule="auto"/>
              <w:rPr>
                <w:bCs/>
                <w:sz w:val="20"/>
                <w:szCs w:val="20"/>
              </w:rPr>
            </w:pPr>
            <w:r w:rsidRPr="003E0DFA">
              <w:rPr>
                <w:sz w:val="20"/>
                <w:szCs w:val="20"/>
                <w:lang w:eastAsia="en-US"/>
              </w:rPr>
              <w:t>Відділ освіти, молоді та спорту селищної ради,</w:t>
            </w:r>
          </w:p>
        </w:tc>
        <w:tc>
          <w:tcPr>
            <w:tcW w:w="997" w:type="dxa"/>
            <w:tcBorders>
              <w:top w:val="single" w:sz="4" w:space="0" w:color="auto"/>
              <w:left w:val="single" w:sz="4" w:space="0" w:color="auto"/>
              <w:bottom w:val="single" w:sz="4" w:space="0" w:color="auto"/>
              <w:right w:val="single" w:sz="4" w:space="0" w:color="auto"/>
            </w:tcBorders>
          </w:tcPr>
          <w:p w14:paraId="5C187C86" w14:textId="77777777" w:rsidR="00AE10EF" w:rsidRPr="003E0DFA" w:rsidRDefault="00AE10EF" w:rsidP="00AE10EF">
            <w:pPr>
              <w:widowControl w:val="0"/>
              <w:spacing w:line="256" w:lineRule="auto"/>
              <w:jc w:val="center"/>
              <w:rPr>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326E08D5" w14:textId="77777777" w:rsidR="00AE10EF" w:rsidRPr="003E0DFA" w:rsidRDefault="00AE10EF" w:rsidP="00AE10EF">
            <w:pPr>
              <w:widowControl w:val="0"/>
              <w:spacing w:line="256" w:lineRule="auto"/>
              <w:ind w:left="-88" w:right="-85"/>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4255994A" w14:textId="3AAFCA54" w:rsidR="00AE10EF" w:rsidRPr="003E0DFA" w:rsidRDefault="00AE10EF" w:rsidP="00AE10EF">
            <w:pPr>
              <w:widowControl w:val="0"/>
              <w:spacing w:line="256" w:lineRule="auto"/>
              <w:jc w:val="center"/>
              <w:rPr>
                <w:sz w:val="20"/>
                <w:szCs w:val="20"/>
                <w:lang w:eastAsia="en-US"/>
              </w:rPr>
            </w:pPr>
            <w:r w:rsidRPr="003E0DFA">
              <w:rPr>
                <w:b/>
                <w:sz w:val="20"/>
                <w:szCs w:val="20"/>
                <w:lang w:eastAsia="en-US"/>
              </w:rPr>
              <w:t>30,0</w:t>
            </w:r>
          </w:p>
        </w:tc>
        <w:tc>
          <w:tcPr>
            <w:tcW w:w="854" w:type="dxa"/>
            <w:tcBorders>
              <w:top w:val="single" w:sz="4" w:space="0" w:color="auto"/>
              <w:left w:val="single" w:sz="4" w:space="0" w:color="auto"/>
              <w:bottom w:val="single" w:sz="4" w:space="0" w:color="auto"/>
              <w:right w:val="single" w:sz="4" w:space="0" w:color="auto"/>
            </w:tcBorders>
          </w:tcPr>
          <w:p w14:paraId="68E6716A" w14:textId="77777777" w:rsidR="00AE10EF" w:rsidRPr="003E0DFA" w:rsidRDefault="00AE10EF" w:rsidP="00AE10EF">
            <w:pPr>
              <w:widowControl w:val="0"/>
              <w:spacing w:line="256" w:lineRule="auto"/>
              <w:jc w:val="center"/>
              <w:rPr>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vAlign w:val="center"/>
          </w:tcPr>
          <w:p w14:paraId="6B99DEED" w14:textId="04F1D68E" w:rsidR="00AE10EF" w:rsidRPr="003E0DFA" w:rsidRDefault="00AE10EF" w:rsidP="00AE10EF">
            <w:pPr>
              <w:widowControl w:val="0"/>
              <w:spacing w:line="256" w:lineRule="auto"/>
              <w:rPr>
                <w:rFonts w:eastAsia="Calibri"/>
                <w:sz w:val="20"/>
                <w:szCs w:val="20"/>
              </w:rPr>
            </w:pPr>
            <w:r w:rsidRPr="003E0DFA">
              <w:rPr>
                <w:sz w:val="20"/>
                <w:szCs w:val="20"/>
              </w:rPr>
              <w:t>Стимулювання обдарованої учнівської молоді</w:t>
            </w:r>
          </w:p>
        </w:tc>
      </w:tr>
      <w:tr w:rsidR="00AE10EF" w:rsidRPr="003E0DFA" w14:paraId="4F12F113" w14:textId="77777777" w:rsidTr="009E298A">
        <w:trPr>
          <w:gridAfter w:val="3"/>
          <w:wAfter w:w="302" w:type="dxa"/>
          <w:trHeight w:val="151"/>
          <w:jc w:val="center"/>
        </w:trPr>
        <w:tc>
          <w:tcPr>
            <w:tcW w:w="843" w:type="dxa"/>
            <w:gridSpan w:val="2"/>
            <w:tcBorders>
              <w:top w:val="single" w:sz="4" w:space="0" w:color="auto"/>
              <w:left w:val="single" w:sz="4" w:space="0" w:color="auto"/>
              <w:bottom w:val="single" w:sz="4" w:space="0" w:color="auto"/>
              <w:right w:val="single" w:sz="4" w:space="0" w:color="auto"/>
            </w:tcBorders>
            <w:vAlign w:val="center"/>
          </w:tcPr>
          <w:p w14:paraId="0DBBDAE0" w14:textId="77777777" w:rsidR="00AE10EF" w:rsidRPr="003E0DFA" w:rsidRDefault="00AE10EF" w:rsidP="00AE10EF">
            <w:pPr>
              <w:widowControl w:val="0"/>
              <w:spacing w:line="256" w:lineRule="auto"/>
              <w:ind w:left="360" w:hanging="106"/>
              <w:rPr>
                <w:sz w:val="20"/>
                <w:szCs w:val="20"/>
                <w:lang w:eastAsia="en-US"/>
              </w:rPr>
            </w:pPr>
          </w:p>
        </w:tc>
        <w:tc>
          <w:tcPr>
            <w:tcW w:w="2973" w:type="dxa"/>
            <w:tcBorders>
              <w:top w:val="single" w:sz="4" w:space="0" w:color="auto"/>
              <w:left w:val="single" w:sz="4" w:space="0" w:color="auto"/>
              <w:bottom w:val="single" w:sz="4" w:space="0" w:color="auto"/>
              <w:right w:val="single" w:sz="4" w:space="0" w:color="auto"/>
            </w:tcBorders>
            <w:vAlign w:val="center"/>
          </w:tcPr>
          <w:p w14:paraId="7AC884B6" w14:textId="77777777" w:rsidR="00AE10EF" w:rsidRPr="003E0DFA" w:rsidRDefault="00AE10EF" w:rsidP="00AE10EF">
            <w:pPr>
              <w:widowControl w:val="0"/>
              <w:spacing w:line="256" w:lineRule="auto"/>
              <w:rPr>
                <w:rFonts w:eastAsia="Calibri"/>
                <w:sz w:val="20"/>
                <w:szCs w:val="20"/>
              </w:rPr>
            </w:pPr>
          </w:p>
        </w:tc>
        <w:tc>
          <w:tcPr>
            <w:tcW w:w="1747" w:type="dxa"/>
            <w:gridSpan w:val="3"/>
            <w:tcBorders>
              <w:top w:val="single" w:sz="4" w:space="0" w:color="auto"/>
              <w:left w:val="single" w:sz="4" w:space="0" w:color="auto"/>
              <w:bottom w:val="single" w:sz="4" w:space="0" w:color="auto"/>
              <w:right w:val="single" w:sz="4" w:space="0" w:color="auto"/>
            </w:tcBorders>
            <w:vAlign w:val="center"/>
          </w:tcPr>
          <w:p w14:paraId="799822F0" w14:textId="77777777" w:rsidR="00AE10EF" w:rsidRPr="003E0DFA" w:rsidRDefault="00AE10EF" w:rsidP="00AE10EF">
            <w:pPr>
              <w:widowControl w:val="0"/>
              <w:spacing w:line="256" w:lineRule="auto"/>
              <w:jc w:val="center"/>
              <w:rPr>
                <w:sz w:val="20"/>
                <w:szCs w:val="20"/>
                <w:lang w:eastAsia="en-US"/>
              </w:rPr>
            </w:pPr>
          </w:p>
        </w:tc>
        <w:tc>
          <w:tcPr>
            <w:tcW w:w="3068" w:type="dxa"/>
            <w:tcBorders>
              <w:top w:val="single" w:sz="4" w:space="0" w:color="auto"/>
              <w:left w:val="single" w:sz="4" w:space="0" w:color="auto"/>
              <w:bottom w:val="single" w:sz="4" w:space="0" w:color="auto"/>
              <w:right w:val="single" w:sz="4" w:space="0" w:color="auto"/>
            </w:tcBorders>
          </w:tcPr>
          <w:p w14:paraId="5C8155E2" w14:textId="4CC0B77D" w:rsidR="00AE10EF" w:rsidRPr="003E0DFA" w:rsidRDefault="00AE10EF" w:rsidP="00AE10EF">
            <w:pPr>
              <w:widowControl w:val="0"/>
              <w:spacing w:line="256" w:lineRule="auto"/>
              <w:rPr>
                <w:bCs/>
                <w:sz w:val="20"/>
                <w:szCs w:val="20"/>
              </w:rPr>
            </w:pPr>
            <w:r w:rsidRPr="003E0DFA">
              <w:rPr>
                <w:b/>
                <w:sz w:val="20"/>
                <w:szCs w:val="20"/>
                <w:lang w:eastAsia="en-US"/>
              </w:rPr>
              <w:t>Всього по завданню:</w:t>
            </w:r>
          </w:p>
        </w:tc>
        <w:tc>
          <w:tcPr>
            <w:tcW w:w="997" w:type="dxa"/>
            <w:tcBorders>
              <w:top w:val="single" w:sz="4" w:space="0" w:color="auto"/>
              <w:left w:val="single" w:sz="4" w:space="0" w:color="auto"/>
              <w:bottom w:val="single" w:sz="4" w:space="0" w:color="auto"/>
              <w:right w:val="single" w:sz="4" w:space="0" w:color="auto"/>
            </w:tcBorders>
          </w:tcPr>
          <w:p w14:paraId="68C8B350" w14:textId="77777777" w:rsidR="00AE10EF" w:rsidRPr="003E0DFA" w:rsidRDefault="00AE10EF" w:rsidP="00AE10EF">
            <w:pPr>
              <w:widowControl w:val="0"/>
              <w:spacing w:line="256" w:lineRule="auto"/>
              <w:jc w:val="center"/>
              <w:rPr>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7693F9B2" w14:textId="77777777" w:rsidR="00AE10EF" w:rsidRPr="003E0DFA" w:rsidRDefault="00AE10EF" w:rsidP="00AE10EF">
            <w:pPr>
              <w:widowControl w:val="0"/>
              <w:spacing w:line="256" w:lineRule="auto"/>
              <w:ind w:left="-88" w:right="-85"/>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25DF289D" w14:textId="184C0F34" w:rsidR="00AE10EF" w:rsidRPr="003E0DFA" w:rsidRDefault="00AE10EF" w:rsidP="00AE10EF">
            <w:pPr>
              <w:widowControl w:val="0"/>
              <w:spacing w:line="256" w:lineRule="auto"/>
              <w:jc w:val="center"/>
              <w:rPr>
                <w:sz w:val="20"/>
                <w:szCs w:val="20"/>
                <w:lang w:eastAsia="en-US"/>
              </w:rPr>
            </w:pPr>
            <w:r w:rsidRPr="003E0DFA">
              <w:rPr>
                <w:b/>
                <w:sz w:val="20"/>
                <w:szCs w:val="20"/>
                <w:lang w:eastAsia="en-US"/>
              </w:rPr>
              <w:t>45,0</w:t>
            </w:r>
          </w:p>
        </w:tc>
        <w:tc>
          <w:tcPr>
            <w:tcW w:w="854" w:type="dxa"/>
            <w:tcBorders>
              <w:top w:val="single" w:sz="4" w:space="0" w:color="auto"/>
              <w:left w:val="single" w:sz="4" w:space="0" w:color="auto"/>
              <w:bottom w:val="single" w:sz="4" w:space="0" w:color="auto"/>
              <w:right w:val="single" w:sz="4" w:space="0" w:color="auto"/>
            </w:tcBorders>
          </w:tcPr>
          <w:p w14:paraId="7D25C7C1" w14:textId="77777777" w:rsidR="00AE10EF" w:rsidRPr="003E0DFA" w:rsidRDefault="00AE10EF" w:rsidP="00AE10EF">
            <w:pPr>
              <w:widowControl w:val="0"/>
              <w:spacing w:line="256" w:lineRule="auto"/>
              <w:jc w:val="center"/>
              <w:rPr>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vAlign w:val="center"/>
          </w:tcPr>
          <w:p w14:paraId="2D6D2436" w14:textId="77777777" w:rsidR="00AE10EF" w:rsidRPr="003E0DFA" w:rsidRDefault="00AE10EF" w:rsidP="00AE10EF">
            <w:pPr>
              <w:widowControl w:val="0"/>
              <w:spacing w:line="256" w:lineRule="auto"/>
              <w:rPr>
                <w:rFonts w:eastAsia="Calibri"/>
                <w:sz w:val="20"/>
                <w:szCs w:val="20"/>
              </w:rPr>
            </w:pPr>
          </w:p>
        </w:tc>
      </w:tr>
      <w:tr w:rsidR="00AE10EF" w:rsidRPr="003E0DFA" w14:paraId="5A154C8A" w14:textId="77777777" w:rsidTr="009E298A">
        <w:trPr>
          <w:gridAfter w:val="3"/>
          <w:wAfter w:w="302" w:type="dxa"/>
          <w:trHeight w:val="151"/>
          <w:jc w:val="center"/>
        </w:trPr>
        <w:tc>
          <w:tcPr>
            <w:tcW w:w="14958" w:type="dxa"/>
            <w:gridSpan w:val="12"/>
            <w:tcBorders>
              <w:top w:val="single" w:sz="4" w:space="0" w:color="auto"/>
              <w:left w:val="single" w:sz="4" w:space="0" w:color="auto"/>
              <w:bottom w:val="single" w:sz="4" w:space="0" w:color="auto"/>
              <w:right w:val="single" w:sz="4" w:space="0" w:color="auto"/>
            </w:tcBorders>
            <w:vAlign w:val="center"/>
          </w:tcPr>
          <w:p w14:paraId="41537326" w14:textId="77777777" w:rsidR="00AE10EF" w:rsidRPr="003E0DFA" w:rsidRDefault="00AE10EF" w:rsidP="00AE10EF">
            <w:pPr>
              <w:widowControl w:val="0"/>
              <w:spacing w:line="256" w:lineRule="auto"/>
              <w:jc w:val="both"/>
              <w:rPr>
                <w:b/>
                <w:sz w:val="20"/>
                <w:szCs w:val="20"/>
                <w:lang w:eastAsia="en-US"/>
              </w:rPr>
            </w:pPr>
            <w:r w:rsidRPr="003E0DFA">
              <w:rPr>
                <w:b/>
                <w:sz w:val="20"/>
                <w:szCs w:val="20"/>
              </w:rPr>
              <w:t>Завдання 6. Упровадження психологічного супроводу та соціально-педагогічного патронажу освітнього процесу</w:t>
            </w:r>
          </w:p>
          <w:p w14:paraId="46843C97" w14:textId="77777777" w:rsidR="00AE10EF" w:rsidRPr="003E0DFA" w:rsidRDefault="00AE10EF" w:rsidP="00AE10EF">
            <w:pPr>
              <w:widowControl w:val="0"/>
              <w:spacing w:line="256" w:lineRule="auto"/>
              <w:rPr>
                <w:rFonts w:eastAsia="Calibri"/>
                <w:sz w:val="20"/>
                <w:szCs w:val="20"/>
              </w:rPr>
            </w:pPr>
          </w:p>
        </w:tc>
      </w:tr>
      <w:tr w:rsidR="0095107B" w:rsidRPr="003E0DFA" w14:paraId="092B6CD1" w14:textId="77777777" w:rsidTr="009E298A">
        <w:trPr>
          <w:gridAfter w:val="3"/>
          <w:wAfter w:w="302" w:type="dxa"/>
          <w:trHeight w:val="151"/>
          <w:jc w:val="center"/>
        </w:trPr>
        <w:tc>
          <w:tcPr>
            <w:tcW w:w="843" w:type="dxa"/>
            <w:gridSpan w:val="2"/>
            <w:tcBorders>
              <w:top w:val="single" w:sz="4" w:space="0" w:color="auto"/>
              <w:left w:val="single" w:sz="4" w:space="0" w:color="auto"/>
              <w:bottom w:val="single" w:sz="4" w:space="0" w:color="auto"/>
              <w:right w:val="single" w:sz="4" w:space="0" w:color="auto"/>
            </w:tcBorders>
            <w:vAlign w:val="center"/>
          </w:tcPr>
          <w:p w14:paraId="75DD0B3E" w14:textId="559900C3" w:rsidR="0095107B" w:rsidRPr="003E0DFA" w:rsidRDefault="0095107B" w:rsidP="00AE10EF">
            <w:pPr>
              <w:widowControl w:val="0"/>
              <w:spacing w:line="256" w:lineRule="auto"/>
              <w:ind w:left="360" w:hanging="106"/>
              <w:rPr>
                <w:sz w:val="20"/>
                <w:szCs w:val="20"/>
                <w:lang w:eastAsia="en-US"/>
              </w:rPr>
            </w:pPr>
            <w:r w:rsidRPr="003E0DFA">
              <w:rPr>
                <w:sz w:val="20"/>
                <w:szCs w:val="20"/>
                <w:lang w:eastAsia="en-US"/>
              </w:rPr>
              <w:t>1.</w:t>
            </w:r>
          </w:p>
        </w:tc>
        <w:tc>
          <w:tcPr>
            <w:tcW w:w="2973" w:type="dxa"/>
            <w:tcBorders>
              <w:top w:val="single" w:sz="4" w:space="0" w:color="auto"/>
              <w:left w:val="single" w:sz="4" w:space="0" w:color="auto"/>
              <w:bottom w:val="single" w:sz="4" w:space="0" w:color="auto"/>
              <w:right w:val="single" w:sz="4" w:space="0" w:color="auto"/>
            </w:tcBorders>
            <w:vAlign w:val="center"/>
          </w:tcPr>
          <w:p w14:paraId="3C054D9F" w14:textId="6972C4A7" w:rsidR="0095107B" w:rsidRPr="003E0DFA" w:rsidRDefault="0095107B" w:rsidP="00AE10EF">
            <w:pPr>
              <w:widowControl w:val="0"/>
              <w:spacing w:line="256" w:lineRule="auto"/>
              <w:rPr>
                <w:rFonts w:eastAsia="Calibri"/>
                <w:sz w:val="20"/>
                <w:szCs w:val="20"/>
              </w:rPr>
            </w:pPr>
            <w:r w:rsidRPr="003E0DFA">
              <w:rPr>
                <w:sz w:val="20"/>
                <w:szCs w:val="20"/>
              </w:rPr>
              <w:t>Проведення в закладах освіти заходів, спрямованих на збереження та зміцнення психічного здоров’я учасників освітнього процесу</w:t>
            </w:r>
          </w:p>
        </w:tc>
        <w:tc>
          <w:tcPr>
            <w:tcW w:w="1747" w:type="dxa"/>
            <w:gridSpan w:val="3"/>
            <w:tcBorders>
              <w:top w:val="single" w:sz="4" w:space="0" w:color="auto"/>
              <w:left w:val="single" w:sz="4" w:space="0" w:color="auto"/>
              <w:bottom w:val="single" w:sz="4" w:space="0" w:color="auto"/>
              <w:right w:val="single" w:sz="4" w:space="0" w:color="auto"/>
            </w:tcBorders>
          </w:tcPr>
          <w:p w14:paraId="327FAF98" w14:textId="72EF2A02" w:rsidR="0095107B" w:rsidRPr="003E0DFA" w:rsidRDefault="0095107B" w:rsidP="00AE10EF">
            <w:pPr>
              <w:widowControl w:val="0"/>
              <w:spacing w:line="256" w:lineRule="auto"/>
              <w:jc w:val="center"/>
              <w:rPr>
                <w:sz w:val="20"/>
                <w:szCs w:val="20"/>
                <w:lang w:eastAsia="en-US"/>
              </w:rPr>
            </w:pPr>
            <w:proofErr w:type="spellStart"/>
            <w:r w:rsidRPr="003E0DFA">
              <w:rPr>
                <w:sz w:val="20"/>
                <w:szCs w:val="20"/>
                <w:lang w:val="ru-RU" w:eastAsia="en-US"/>
              </w:rPr>
              <w:t>Впродовж</w:t>
            </w:r>
            <w:proofErr w:type="spellEnd"/>
            <w:r w:rsidRPr="003E0DFA">
              <w:rPr>
                <w:sz w:val="20"/>
                <w:szCs w:val="20"/>
                <w:lang w:val="ru-RU" w:eastAsia="en-US"/>
              </w:rPr>
              <w:t xml:space="preserve"> 2025 року</w:t>
            </w:r>
          </w:p>
        </w:tc>
        <w:tc>
          <w:tcPr>
            <w:tcW w:w="3068" w:type="dxa"/>
            <w:tcBorders>
              <w:top w:val="single" w:sz="4" w:space="0" w:color="auto"/>
              <w:left w:val="single" w:sz="4" w:space="0" w:color="auto"/>
              <w:bottom w:val="single" w:sz="4" w:space="0" w:color="auto"/>
              <w:right w:val="single" w:sz="4" w:space="0" w:color="auto"/>
            </w:tcBorders>
          </w:tcPr>
          <w:p w14:paraId="67802419" w14:textId="5C2B8BC8" w:rsidR="0095107B" w:rsidRPr="003E0DFA" w:rsidRDefault="0095107B" w:rsidP="00AE10EF">
            <w:pPr>
              <w:widowControl w:val="0"/>
              <w:spacing w:line="256" w:lineRule="auto"/>
              <w:rPr>
                <w:bCs/>
                <w:sz w:val="20"/>
                <w:szCs w:val="20"/>
              </w:rPr>
            </w:pPr>
            <w:r w:rsidRPr="003E0DFA">
              <w:rPr>
                <w:sz w:val="20"/>
                <w:szCs w:val="20"/>
                <w:lang w:eastAsia="en-US"/>
              </w:rPr>
              <w:t>Відділ освіти, молоді та спорту селищної ради,</w:t>
            </w:r>
          </w:p>
        </w:tc>
        <w:tc>
          <w:tcPr>
            <w:tcW w:w="997" w:type="dxa"/>
            <w:tcBorders>
              <w:top w:val="single" w:sz="4" w:space="0" w:color="auto"/>
              <w:left w:val="single" w:sz="4" w:space="0" w:color="auto"/>
              <w:bottom w:val="single" w:sz="4" w:space="0" w:color="auto"/>
              <w:right w:val="single" w:sz="4" w:space="0" w:color="auto"/>
            </w:tcBorders>
          </w:tcPr>
          <w:p w14:paraId="39F5B0AB" w14:textId="77777777" w:rsidR="0095107B" w:rsidRPr="003E0DFA" w:rsidRDefault="0095107B" w:rsidP="00AE10EF">
            <w:pPr>
              <w:widowControl w:val="0"/>
              <w:spacing w:line="256" w:lineRule="auto"/>
              <w:jc w:val="center"/>
              <w:rPr>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218764F1" w14:textId="77777777" w:rsidR="0095107B" w:rsidRPr="003E0DFA" w:rsidRDefault="0095107B" w:rsidP="00AE10EF">
            <w:pPr>
              <w:widowControl w:val="0"/>
              <w:spacing w:line="256" w:lineRule="auto"/>
              <w:ind w:left="-88" w:right="-85"/>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62383CB4" w14:textId="0D9E57A5" w:rsidR="0095107B" w:rsidRPr="003E0DFA" w:rsidRDefault="0095107B" w:rsidP="00AE10EF">
            <w:pPr>
              <w:widowControl w:val="0"/>
              <w:spacing w:line="256" w:lineRule="auto"/>
              <w:jc w:val="center"/>
              <w:rPr>
                <w:sz w:val="20"/>
                <w:szCs w:val="20"/>
                <w:lang w:eastAsia="en-US"/>
              </w:rPr>
            </w:pPr>
            <w:r w:rsidRPr="003E0DFA">
              <w:rPr>
                <w:sz w:val="20"/>
                <w:szCs w:val="20"/>
                <w:lang w:eastAsia="en-US"/>
              </w:rPr>
              <w:t>Не потребує фінансування</w:t>
            </w:r>
          </w:p>
        </w:tc>
        <w:tc>
          <w:tcPr>
            <w:tcW w:w="854" w:type="dxa"/>
            <w:tcBorders>
              <w:top w:val="single" w:sz="4" w:space="0" w:color="auto"/>
              <w:left w:val="single" w:sz="4" w:space="0" w:color="auto"/>
              <w:bottom w:val="single" w:sz="4" w:space="0" w:color="auto"/>
              <w:right w:val="single" w:sz="4" w:space="0" w:color="auto"/>
            </w:tcBorders>
          </w:tcPr>
          <w:p w14:paraId="227DA65A" w14:textId="77777777" w:rsidR="0095107B" w:rsidRPr="003E0DFA" w:rsidRDefault="0095107B" w:rsidP="00AE10EF">
            <w:pPr>
              <w:widowControl w:val="0"/>
              <w:spacing w:line="256" w:lineRule="auto"/>
              <w:jc w:val="center"/>
              <w:rPr>
                <w:sz w:val="20"/>
                <w:szCs w:val="20"/>
                <w:lang w:eastAsia="en-US"/>
              </w:rPr>
            </w:pPr>
          </w:p>
        </w:tc>
        <w:tc>
          <w:tcPr>
            <w:tcW w:w="2064" w:type="dxa"/>
            <w:vMerge w:val="restart"/>
            <w:tcBorders>
              <w:top w:val="single" w:sz="4" w:space="0" w:color="auto"/>
              <w:left w:val="single" w:sz="4" w:space="0" w:color="auto"/>
              <w:right w:val="single" w:sz="4" w:space="0" w:color="auto"/>
            </w:tcBorders>
            <w:vAlign w:val="center"/>
          </w:tcPr>
          <w:p w14:paraId="49637FD2" w14:textId="0E94FC35" w:rsidR="0095107B" w:rsidRPr="003E0DFA" w:rsidRDefault="0095107B" w:rsidP="00AE10EF">
            <w:pPr>
              <w:widowControl w:val="0"/>
              <w:spacing w:line="256" w:lineRule="auto"/>
              <w:rPr>
                <w:rFonts w:eastAsia="Calibri"/>
                <w:sz w:val="20"/>
                <w:szCs w:val="20"/>
              </w:rPr>
            </w:pPr>
            <w:r w:rsidRPr="003E0DFA">
              <w:rPr>
                <w:sz w:val="20"/>
                <w:szCs w:val="20"/>
              </w:rPr>
              <w:t xml:space="preserve">Зменшення проявів </w:t>
            </w:r>
            <w:proofErr w:type="spellStart"/>
            <w:r w:rsidRPr="003E0DFA">
              <w:rPr>
                <w:sz w:val="20"/>
                <w:szCs w:val="20"/>
              </w:rPr>
              <w:t>психотравматизації</w:t>
            </w:r>
            <w:proofErr w:type="spellEnd"/>
            <w:r w:rsidRPr="003E0DFA">
              <w:rPr>
                <w:sz w:val="20"/>
                <w:szCs w:val="20"/>
              </w:rPr>
              <w:t xml:space="preserve"> дітей та дорослих унаслідок російської агресії</w:t>
            </w:r>
          </w:p>
        </w:tc>
      </w:tr>
      <w:tr w:rsidR="0095107B" w:rsidRPr="003E0DFA" w14:paraId="0C931C79" w14:textId="77777777" w:rsidTr="009E298A">
        <w:trPr>
          <w:gridAfter w:val="3"/>
          <w:wAfter w:w="302" w:type="dxa"/>
          <w:trHeight w:val="151"/>
          <w:jc w:val="center"/>
        </w:trPr>
        <w:tc>
          <w:tcPr>
            <w:tcW w:w="843" w:type="dxa"/>
            <w:gridSpan w:val="2"/>
            <w:tcBorders>
              <w:top w:val="single" w:sz="4" w:space="0" w:color="auto"/>
              <w:left w:val="single" w:sz="4" w:space="0" w:color="auto"/>
              <w:bottom w:val="single" w:sz="4" w:space="0" w:color="auto"/>
              <w:right w:val="single" w:sz="4" w:space="0" w:color="auto"/>
            </w:tcBorders>
            <w:vAlign w:val="center"/>
          </w:tcPr>
          <w:p w14:paraId="02F910B2" w14:textId="66867D7A" w:rsidR="0095107B" w:rsidRPr="003E0DFA" w:rsidRDefault="0095107B" w:rsidP="00AE10EF">
            <w:pPr>
              <w:widowControl w:val="0"/>
              <w:spacing w:line="256" w:lineRule="auto"/>
              <w:ind w:left="360" w:hanging="106"/>
              <w:rPr>
                <w:sz w:val="20"/>
                <w:szCs w:val="20"/>
                <w:lang w:eastAsia="en-US"/>
              </w:rPr>
            </w:pPr>
            <w:r w:rsidRPr="003E0DFA">
              <w:rPr>
                <w:sz w:val="20"/>
                <w:szCs w:val="20"/>
                <w:lang w:eastAsia="en-US"/>
              </w:rPr>
              <w:t>2.</w:t>
            </w:r>
          </w:p>
        </w:tc>
        <w:tc>
          <w:tcPr>
            <w:tcW w:w="2973" w:type="dxa"/>
            <w:tcBorders>
              <w:top w:val="single" w:sz="4" w:space="0" w:color="auto"/>
              <w:left w:val="single" w:sz="4" w:space="0" w:color="auto"/>
              <w:bottom w:val="single" w:sz="4" w:space="0" w:color="auto"/>
              <w:right w:val="single" w:sz="4" w:space="0" w:color="auto"/>
            </w:tcBorders>
            <w:vAlign w:val="center"/>
          </w:tcPr>
          <w:p w14:paraId="280221E8" w14:textId="049C37A1" w:rsidR="0095107B" w:rsidRPr="003E0DFA" w:rsidRDefault="0095107B" w:rsidP="00AE10EF">
            <w:pPr>
              <w:widowControl w:val="0"/>
              <w:spacing w:line="256" w:lineRule="auto"/>
              <w:rPr>
                <w:rFonts w:eastAsia="Calibri"/>
                <w:sz w:val="20"/>
                <w:szCs w:val="20"/>
              </w:rPr>
            </w:pPr>
            <w:r w:rsidRPr="003E0DFA">
              <w:rPr>
                <w:sz w:val="20"/>
                <w:szCs w:val="20"/>
              </w:rPr>
              <w:t>Реалізація заходів щодо соціально-психологічної підтримки та реабілітації учасників освітнього процесу, які постраждали внаслідок воєнних дій</w:t>
            </w:r>
          </w:p>
        </w:tc>
        <w:tc>
          <w:tcPr>
            <w:tcW w:w="1747" w:type="dxa"/>
            <w:gridSpan w:val="3"/>
            <w:tcBorders>
              <w:top w:val="single" w:sz="4" w:space="0" w:color="auto"/>
              <w:left w:val="single" w:sz="4" w:space="0" w:color="auto"/>
              <w:bottom w:val="single" w:sz="4" w:space="0" w:color="auto"/>
              <w:right w:val="single" w:sz="4" w:space="0" w:color="auto"/>
            </w:tcBorders>
          </w:tcPr>
          <w:p w14:paraId="74DB7F52" w14:textId="780EBBB4" w:rsidR="0095107B" w:rsidRPr="003E0DFA" w:rsidRDefault="0095107B" w:rsidP="00AE10EF">
            <w:pPr>
              <w:widowControl w:val="0"/>
              <w:spacing w:line="256" w:lineRule="auto"/>
              <w:jc w:val="center"/>
              <w:rPr>
                <w:sz w:val="20"/>
                <w:szCs w:val="20"/>
                <w:lang w:eastAsia="en-US"/>
              </w:rPr>
            </w:pPr>
            <w:proofErr w:type="spellStart"/>
            <w:r w:rsidRPr="003E0DFA">
              <w:rPr>
                <w:sz w:val="20"/>
                <w:szCs w:val="20"/>
                <w:lang w:val="ru-RU" w:eastAsia="en-US"/>
              </w:rPr>
              <w:t>Впродовж</w:t>
            </w:r>
            <w:proofErr w:type="spellEnd"/>
            <w:r w:rsidRPr="003E0DFA">
              <w:rPr>
                <w:sz w:val="20"/>
                <w:szCs w:val="20"/>
                <w:lang w:val="ru-RU" w:eastAsia="en-US"/>
              </w:rPr>
              <w:t xml:space="preserve"> 2025 року</w:t>
            </w:r>
          </w:p>
        </w:tc>
        <w:tc>
          <w:tcPr>
            <w:tcW w:w="3068" w:type="dxa"/>
            <w:tcBorders>
              <w:top w:val="single" w:sz="4" w:space="0" w:color="auto"/>
              <w:left w:val="single" w:sz="4" w:space="0" w:color="auto"/>
              <w:bottom w:val="single" w:sz="4" w:space="0" w:color="auto"/>
              <w:right w:val="single" w:sz="4" w:space="0" w:color="auto"/>
            </w:tcBorders>
          </w:tcPr>
          <w:p w14:paraId="23B06CEB" w14:textId="6843ECA3" w:rsidR="0095107B" w:rsidRPr="003E0DFA" w:rsidRDefault="0095107B" w:rsidP="00AE10EF">
            <w:pPr>
              <w:widowControl w:val="0"/>
              <w:spacing w:line="256" w:lineRule="auto"/>
              <w:rPr>
                <w:bCs/>
                <w:sz w:val="20"/>
                <w:szCs w:val="20"/>
              </w:rPr>
            </w:pPr>
            <w:r w:rsidRPr="003E0DFA">
              <w:rPr>
                <w:sz w:val="20"/>
                <w:szCs w:val="20"/>
                <w:lang w:eastAsia="en-US"/>
              </w:rPr>
              <w:t>Відділ освіти, молоді та спорту селищної ради,</w:t>
            </w:r>
          </w:p>
        </w:tc>
        <w:tc>
          <w:tcPr>
            <w:tcW w:w="997" w:type="dxa"/>
            <w:tcBorders>
              <w:top w:val="single" w:sz="4" w:space="0" w:color="auto"/>
              <w:left w:val="single" w:sz="4" w:space="0" w:color="auto"/>
              <w:bottom w:val="single" w:sz="4" w:space="0" w:color="auto"/>
              <w:right w:val="single" w:sz="4" w:space="0" w:color="auto"/>
            </w:tcBorders>
          </w:tcPr>
          <w:p w14:paraId="424F3E3A" w14:textId="77777777" w:rsidR="0095107B" w:rsidRPr="003E0DFA" w:rsidRDefault="0095107B" w:rsidP="00AE10EF">
            <w:pPr>
              <w:widowControl w:val="0"/>
              <w:spacing w:line="256" w:lineRule="auto"/>
              <w:jc w:val="center"/>
              <w:rPr>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7512FC27" w14:textId="77777777" w:rsidR="0095107B" w:rsidRPr="003E0DFA" w:rsidRDefault="0095107B" w:rsidP="00AE10EF">
            <w:pPr>
              <w:widowControl w:val="0"/>
              <w:spacing w:line="256" w:lineRule="auto"/>
              <w:ind w:left="-88" w:right="-85"/>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74605023" w14:textId="10DA19FC" w:rsidR="0095107B" w:rsidRPr="003E0DFA" w:rsidRDefault="0095107B" w:rsidP="00AE10EF">
            <w:pPr>
              <w:widowControl w:val="0"/>
              <w:spacing w:line="256" w:lineRule="auto"/>
              <w:jc w:val="center"/>
              <w:rPr>
                <w:sz w:val="20"/>
                <w:szCs w:val="20"/>
                <w:lang w:eastAsia="en-US"/>
              </w:rPr>
            </w:pPr>
            <w:r w:rsidRPr="003E0DFA">
              <w:rPr>
                <w:sz w:val="20"/>
                <w:szCs w:val="20"/>
                <w:lang w:eastAsia="en-US"/>
              </w:rPr>
              <w:t>Не потребує фінансування</w:t>
            </w:r>
          </w:p>
        </w:tc>
        <w:tc>
          <w:tcPr>
            <w:tcW w:w="854" w:type="dxa"/>
            <w:tcBorders>
              <w:top w:val="single" w:sz="4" w:space="0" w:color="auto"/>
              <w:left w:val="single" w:sz="4" w:space="0" w:color="auto"/>
              <w:bottom w:val="single" w:sz="4" w:space="0" w:color="auto"/>
              <w:right w:val="single" w:sz="4" w:space="0" w:color="auto"/>
            </w:tcBorders>
          </w:tcPr>
          <w:p w14:paraId="2DEF452E" w14:textId="77777777" w:rsidR="0095107B" w:rsidRPr="003E0DFA" w:rsidRDefault="0095107B" w:rsidP="00AE10EF">
            <w:pPr>
              <w:widowControl w:val="0"/>
              <w:spacing w:line="256" w:lineRule="auto"/>
              <w:jc w:val="center"/>
              <w:rPr>
                <w:sz w:val="20"/>
                <w:szCs w:val="20"/>
                <w:lang w:eastAsia="en-US"/>
              </w:rPr>
            </w:pPr>
          </w:p>
        </w:tc>
        <w:tc>
          <w:tcPr>
            <w:tcW w:w="2064" w:type="dxa"/>
            <w:vMerge/>
            <w:tcBorders>
              <w:left w:val="single" w:sz="4" w:space="0" w:color="auto"/>
              <w:bottom w:val="single" w:sz="4" w:space="0" w:color="auto"/>
              <w:right w:val="single" w:sz="4" w:space="0" w:color="auto"/>
            </w:tcBorders>
            <w:vAlign w:val="center"/>
          </w:tcPr>
          <w:p w14:paraId="4F3DAFEE" w14:textId="77777777" w:rsidR="0095107B" w:rsidRPr="003E0DFA" w:rsidRDefault="0095107B" w:rsidP="00AE10EF">
            <w:pPr>
              <w:widowControl w:val="0"/>
              <w:spacing w:line="256" w:lineRule="auto"/>
              <w:rPr>
                <w:rFonts w:eastAsia="Calibri"/>
                <w:sz w:val="20"/>
                <w:szCs w:val="20"/>
              </w:rPr>
            </w:pPr>
          </w:p>
        </w:tc>
      </w:tr>
      <w:tr w:rsidR="00AE10EF" w:rsidRPr="003E0DFA" w14:paraId="66E49159" w14:textId="77777777" w:rsidTr="009E298A">
        <w:trPr>
          <w:gridAfter w:val="3"/>
          <w:wAfter w:w="302" w:type="dxa"/>
          <w:trHeight w:val="151"/>
          <w:jc w:val="center"/>
        </w:trPr>
        <w:tc>
          <w:tcPr>
            <w:tcW w:w="843" w:type="dxa"/>
            <w:gridSpan w:val="2"/>
            <w:tcBorders>
              <w:top w:val="single" w:sz="4" w:space="0" w:color="auto"/>
              <w:left w:val="single" w:sz="4" w:space="0" w:color="auto"/>
              <w:bottom w:val="single" w:sz="4" w:space="0" w:color="auto"/>
              <w:right w:val="single" w:sz="4" w:space="0" w:color="auto"/>
            </w:tcBorders>
            <w:vAlign w:val="center"/>
          </w:tcPr>
          <w:p w14:paraId="32D3AD77" w14:textId="77777777" w:rsidR="00AE10EF" w:rsidRPr="003E0DFA" w:rsidRDefault="00AE10EF" w:rsidP="00AE10EF">
            <w:pPr>
              <w:widowControl w:val="0"/>
              <w:spacing w:line="256" w:lineRule="auto"/>
              <w:ind w:left="360" w:hanging="106"/>
              <w:rPr>
                <w:sz w:val="20"/>
                <w:szCs w:val="20"/>
                <w:lang w:eastAsia="en-US"/>
              </w:rPr>
            </w:pPr>
          </w:p>
        </w:tc>
        <w:tc>
          <w:tcPr>
            <w:tcW w:w="2973" w:type="dxa"/>
            <w:tcBorders>
              <w:top w:val="single" w:sz="4" w:space="0" w:color="auto"/>
              <w:left w:val="single" w:sz="4" w:space="0" w:color="auto"/>
              <w:bottom w:val="single" w:sz="4" w:space="0" w:color="auto"/>
              <w:right w:val="single" w:sz="4" w:space="0" w:color="auto"/>
            </w:tcBorders>
            <w:vAlign w:val="center"/>
          </w:tcPr>
          <w:p w14:paraId="7DB27A21" w14:textId="77777777" w:rsidR="00AE10EF" w:rsidRPr="003E0DFA" w:rsidRDefault="00AE10EF" w:rsidP="00AE10EF">
            <w:pPr>
              <w:widowControl w:val="0"/>
              <w:spacing w:line="256" w:lineRule="auto"/>
              <w:rPr>
                <w:rFonts w:eastAsia="Calibri"/>
                <w:sz w:val="20"/>
                <w:szCs w:val="20"/>
              </w:rPr>
            </w:pPr>
          </w:p>
        </w:tc>
        <w:tc>
          <w:tcPr>
            <w:tcW w:w="1747" w:type="dxa"/>
            <w:gridSpan w:val="3"/>
            <w:tcBorders>
              <w:top w:val="single" w:sz="4" w:space="0" w:color="auto"/>
              <w:left w:val="single" w:sz="4" w:space="0" w:color="auto"/>
              <w:bottom w:val="single" w:sz="4" w:space="0" w:color="auto"/>
              <w:right w:val="single" w:sz="4" w:space="0" w:color="auto"/>
            </w:tcBorders>
            <w:vAlign w:val="center"/>
          </w:tcPr>
          <w:p w14:paraId="43044444" w14:textId="77777777" w:rsidR="00AE10EF" w:rsidRPr="003E0DFA" w:rsidRDefault="00AE10EF" w:rsidP="00AE10EF">
            <w:pPr>
              <w:widowControl w:val="0"/>
              <w:spacing w:line="256" w:lineRule="auto"/>
              <w:jc w:val="center"/>
              <w:rPr>
                <w:sz w:val="20"/>
                <w:szCs w:val="20"/>
                <w:lang w:eastAsia="en-US"/>
              </w:rPr>
            </w:pPr>
          </w:p>
        </w:tc>
        <w:tc>
          <w:tcPr>
            <w:tcW w:w="3068" w:type="dxa"/>
            <w:tcBorders>
              <w:top w:val="single" w:sz="4" w:space="0" w:color="auto"/>
              <w:left w:val="single" w:sz="4" w:space="0" w:color="auto"/>
              <w:bottom w:val="single" w:sz="4" w:space="0" w:color="auto"/>
              <w:right w:val="single" w:sz="4" w:space="0" w:color="auto"/>
            </w:tcBorders>
          </w:tcPr>
          <w:p w14:paraId="15BBBD59" w14:textId="1A239A30" w:rsidR="00AE10EF" w:rsidRPr="003E0DFA" w:rsidRDefault="00AE10EF" w:rsidP="00AE10EF">
            <w:pPr>
              <w:widowControl w:val="0"/>
              <w:spacing w:line="256" w:lineRule="auto"/>
              <w:rPr>
                <w:bCs/>
                <w:sz w:val="20"/>
                <w:szCs w:val="20"/>
              </w:rPr>
            </w:pPr>
            <w:r w:rsidRPr="003E0DFA">
              <w:rPr>
                <w:b/>
                <w:sz w:val="20"/>
                <w:szCs w:val="20"/>
                <w:lang w:eastAsia="en-US"/>
              </w:rPr>
              <w:t>Всього по завданню:</w:t>
            </w:r>
          </w:p>
        </w:tc>
        <w:tc>
          <w:tcPr>
            <w:tcW w:w="997" w:type="dxa"/>
            <w:tcBorders>
              <w:top w:val="single" w:sz="4" w:space="0" w:color="auto"/>
              <w:left w:val="single" w:sz="4" w:space="0" w:color="auto"/>
              <w:bottom w:val="single" w:sz="4" w:space="0" w:color="auto"/>
              <w:right w:val="single" w:sz="4" w:space="0" w:color="auto"/>
            </w:tcBorders>
          </w:tcPr>
          <w:p w14:paraId="5E5BAE3C" w14:textId="77777777" w:rsidR="00AE10EF" w:rsidRPr="003E0DFA" w:rsidRDefault="00AE10EF" w:rsidP="00AE10EF">
            <w:pPr>
              <w:widowControl w:val="0"/>
              <w:spacing w:line="256" w:lineRule="auto"/>
              <w:jc w:val="center"/>
              <w:rPr>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7E3828C2" w14:textId="77777777" w:rsidR="00AE10EF" w:rsidRPr="003E0DFA" w:rsidRDefault="00AE10EF" w:rsidP="00AE10EF">
            <w:pPr>
              <w:widowControl w:val="0"/>
              <w:spacing w:line="256" w:lineRule="auto"/>
              <w:ind w:left="-88" w:right="-85"/>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4B808912" w14:textId="77777777" w:rsidR="00AE10EF" w:rsidRPr="003E0DFA" w:rsidRDefault="00AE10EF" w:rsidP="00AE10EF">
            <w:pPr>
              <w:widowControl w:val="0"/>
              <w:spacing w:line="256" w:lineRule="auto"/>
              <w:jc w:val="center"/>
              <w:rPr>
                <w:sz w:val="20"/>
                <w:szCs w:val="20"/>
                <w:lang w:eastAsia="en-US"/>
              </w:rPr>
            </w:pPr>
          </w:p>
        </w:tc>
        <w:tc>
          <w:tcPr>
            <w:tcW w:w="854" w:type="dxa"/>
            <w:tcBorders>
              <w:top w:val="single" w:sz="4" w:space="0" w:color="auto"/>
              <w:left w:val="single" w:sz="4" w:space="0" w:color="auto"/>
              <w:bottom w:val="single" w:sz="4" w:space="0" w:color="auto"/>
              <w:right w:val="single" w:sz="4" w:space="0" w:color="auto"/>
            </w:tcBorders>
          </w:tcPr>
          <w:p w14:paraId="1D175547" w14:textId="77777777" w:rsidR="00AE10EF" w:rsidRPr="003E0DFA" w:rsidRDefault="00AE10EF" w:rsidP="00AE10EF">
            <w:pPr>
              <w:widowControl w:val="0"/>
              <w:spacing w:line="256" w:lineRule="auto"/>
              <w:jc w:val="center"/>
              <w:rPr>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vAlign w:val="center"/>
          </w:tcPr>
          <w:p w14:paraId="232F4130" w14:textId="77777777" w:rsidR="00AE10EF" w:rsidRPr="003E0DFA" w:rsidRDefault="00AE10EF" w:rsidP="00AE10EF">
            <w:pPr>
              <w:widowControl w:val="0"/>
              <w:spacing w:line="256" w:lineRule="auto"/>
              <w:rPr>
                <w:rFonts w:eastAsia="Calibri"/>
                <w:sz w:val="20"/>
                <w:szCs w:val="20"/>
              </w:rPr>
            </w:pPr>
          </w:p>
        </w:tc>
      </w:tr>
      <w:tr w:rsidR="00AE10EF" w:rsidRPr="003E0DFA" w14:paraId="7D90CB26" w14:textId="77777777" w:rsidTr="009E298A">
        <w:trPr>
          <w:gridAfter w:val="3"/>
          <w:wAfter w:w="302" w:type="dxa"/>
          <w:trHeight w:val="151"/>
          <w:jc w:val="center"/>
        </w:trPr>
        <w:tc>
          <w:tcPr>
            <w:tcW w:w="843" w:type="dxa"/>
            <w:gridSpan w:val="2"/>
            <w:tcBorders>
              <w:top w:val="single" w:sz="4" w:space="0" w:color="auto"/>
              <w:left w:val="single" w:sz="4" w:space="0" w:color="auto"/>
              <w:bottom w:val="single" w:sz="4" w:space="0" w:color="auto"/>
              <w:right w:val="single" w:sz="4" w:space="0" w:color="auto"/>
            </w:tcBorders>
            <w:vAlign w:val="center"/>
          </w:tcPr>
          <w:p w14:paraId="6BEF5113" w14:textId="77777777" w:rsidR="00AE10EF" w:rsidRPr="003E0DFA" w:rsidRDefault="00AE10EF" w:rsidP="00AE10EF">
            <w:pPr>
              <w:widowControl w:val="0"/>
              <w:spacing w:line="256" w:lineRule="auto"/>
              <w:ind w:left="360" w:hanging="106"/>
              <w:rPr>
                <w:sz w:val="20"/>
                <w:szCs w:val="20"/>
                <w:lang w:eastAsia="en-US"/>
              </w:rPr>
            </w:pPr>
          </w:p>
        </w:tc>
        <w:tc>
          <w:tcPr>
            <w:tcW w:w="2973" w:type="dxa"/>
            <w:tcBorders>
              <w:top w:val="single" w:sz="4" w:space="0" w:color="auto"/>
              <w:left w:val="single" w:sz="4" w:space="0" w:color="auto"/>
              <w:bottom w:val="single" w:sz="4" w:space="0" w:color="auto"/>
              <w:right w:val="single" w:sz="4" w:space="0" w:color="auto"/>
            </w:tcBorders>
            <w:vAlign w:val="center"/>
          </w:tcPr>
          <w:p w14:paraId="57064787" w14:textId="77777777" w:rsidR="00AE10EF" w:rsidRPr="003E0DFA" w:rsidRDefault="00AE10EF" w:rsidP="00AE10EF">
            <w:pPr>
              <w:widowControl w:val="0"/>
              <w:spacing w:line="256" w:lineRule="auto"/>
              <w:rPr>
                <w:rFonts w:eastAsia="Calibri"/>
                <w:sz w:val="20"/>
                <w:szCs w:val="20"/>
              </w:rPr>
            </w:pPr>
          </w:p>
        </w:tc>
        <w:tc>
          <w:tcPr>
            <w:tcW w:w="1747" w:type="dxa"/>
            <w:gridSpan w:val="3"/>
            <w:tcBorders>
              <w:top w:val="single" w:sz="4" w:space="0" w:color="auto"/>
              <w:left w:val="single" w:sz="4" w:space="0" w:color="auto"/>
              <w:bottom w:val="single" w:sz="4" w:space="0" w:color="auto"/>
              <w:right w:val="single" w:sz="4" w:space="0" w:color="auto"/>
            </w:tcBorders>
            <w:vAlign w:val="center"/>
          </w:tcPr>
          <w:p w14:paraId="26F2E92D" w14:textId="77777777" w:rsidR="00AE10EF" w:rsidRPr="003E0DFA" w:rsidRDefault="00AE10EF" w:rsidP="00AE10EF">
            <w:pPr>
              <w:widowControl w:val="0"/>
              <w:spacing w:line="256" w:lineRule="auto"/>
              <w:jc w:val="center"/>
              <w:rPr>
                <w:sz w:val="20"/>
                <w:szCs w:val="20"/>
                <w:lang w:eastAsia="en-US"/>
              </w:rPr>
            </w:pPr>
          </w:p>
        </w:tc>
        <w:tc>
          <w:tcPr>
            <w:tcW w:w="3068" w:type="dxa"/>
            <w:tcBorders>
              <w:top w:val="single" w:sz="4" w:space="0" w:color="auto"/>
              <w:left w:val="single" w:sz="4" w:space="0" w:color="auto"/>
              <w:bottom w:val="single" w:sz="4" w:space="0" w:color="auto"/>
              <w:right w:val="single" w:sz="4" w:space="0" w:color="auto"/>
            </w:tcBorders>
          </w:tcPr>
          <w:p w14:paraId="4FE822BD" w14:textId="62DEDB68" w:rsidR="00AE10EF" w:rsidRPr="003E0DFA" w:rsidRDefault="00AE10EF" w:rsidP="00AE10EF">
            <w:pPr>
              <w:widowControl w:val="0"/>
              <w:spacing w:line="256" w:lineRule="auto"/>
              <w:rPr>
                <w:bCs/>
                <w:sz w:val="20"/>
                <w:szCs w:val="20"/>
              </w:rPr>
            </w:pPr>
            <w:r w:rsidRPr="003E0DFA">
              <w:rPr>
                <w:b/>
                <w:sz w:val="20"/>
                <w:szCs w:val="20"/>
                <w:lang w:eastAsia="en-US"/>
              </w:rPr>
              <w:t>Всього по пріоритету:</w:t>
            </w:r>
          </w:p>
        </w:tc>
        <w:tc>
          <w:tcPr>
            <w:tcW w:w="997" w:type="dxa"/>
            <w:tcBorders>
              <w:top w:val="single" w:sz="4" w:space="0" w:color="auto"/>
              <w:left w:val="single" w:sz="4" w:space="0" w:color="auto"/>
              <w:bottom w:val="single" w:sz="4" w:space="0" w:color="auto"/>
              <w:right w:val="single" w:sz="4" w:space="0" w:color="auto"/>
            </w:tcBorders>
          </w:tcPr>
          <w:p w14:paraId="178979C4" w14:textId="1A9418EC" w:rsidR="00AE10EF" w:rsidRPr="003E0DFA" w:rsidRDefault="00AE10EF" w:rsidP="00AE10EF">
            <w:pPr>
              <w:widowControl w:val="0"/>
              <w:spacing w:line="256" w:lineRule="auto"/>
              <w:jc w:val="center"/>
              <w:rPr>
                <w:sz w:val="20"/>
                <w:szCs w:val="20"/>
                <w:lang w:eastAsia="en-US"/>
              </w:rPr>
            </w:pPr>
            <w:r w:rsidRPr="003E0DFA">
              <w:rPr>
                <w:b/>
                <w:sz w:val="20"/>
                <w:szCs w:val="20"/>
                <w:lang w:eastAsia="en-US"/>
              </w:rPr>
              <w:t>-</w:t>
            </w:r>
          </w:p>
        </w:tc>
        <w:tc>
          <w:tcPr>
            <w:tcW w:w="991" w:type="dxa"/>
            <w:tcBorders>
              <w:top w:val="single" w:sz="4" w:space="0" w:color="auto"/>
              <w:left w:val="single" w:sz="4" w:space="0" w:color="auto"/>
              <w:bottom w:val="single" w:sz="4" w:space="0" w:color="auto"/>
              <w:right w:val="single" w:sz="4" w:space="0" w:color="auto"/>
            </w:tcBorders>
          </w:tcPr>
          <w:p w14:paraId="10110429" w14:textId="77777777" w:rsidR="00AE10EF" w:rsidRPr="003E0DFA" w:rsidRDefault="00AE10EF" w:rsidP="00AE10EF">
            <w:pPr>
              <w:widowControl w:val="0"/>
              <w:spacing w:line="256" w:lineRule="auto"/>
              <w:ind w:left="-88" w:right="-85"/>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77D955F5" w14:textId="3E8CDE0A" w:rsidR="00AE10EF" w:rsidRPr="003E0DFA" w:rsidRDefault="00AE10EF" w:rsidP="00AE10EF">
            <w:pPr>
              <w:widowControl w:val="0"/>
              <w:spacing w:line="256" w:lineRule="auto"/>
              <w:jc w:val="center"/>
              <w:rPr>
                <w:sz w:val="20"/>
                <w:szCs w:val="20"/>
                <w:lang w:eastAsia="en-US"/>
              </w:rPr>
            </w:pPr>
            <w:r w:rsidRPr="003E0DFA">
              <w:rPr>
                <w:b/>
                <w:sz w:val="20"/>
                <w:szCs w:val="20"/>
                <w:lang w:eastAsia="en-US"/>
              </w:rPr>
              <w:t>812,0</w:t>
            </w:r>
          </w:p>
        </w:tc>
        <w:tc>
          <w:tcPr>
            <w:tcW w:w="854" w:type="dxa"/>
            <w:tcBorders>
              <w:top w:val="single" w:sz="4" w:space="0" w:color="auto"/>
              <w:left w:val="single" w:sz="4" w:space="0" w:color="auto"/>
              <w:bottom w:val="single" w:sz="4" w:space="0" w:color="auto"/>
              <w:right w:val="single" w:sz="4" w:space="0" w:color="auto"/>
            </w:tcBorders>
          </w:tcPr>
          <w:p w14:paraId="67C399A1" w14:textId="2059C5D1" w:rsidR="00AE10EF" w:rsidRPr="003E0DFA" w:rsidRDefault="0095107B" w:rsidP="00AE10EF">
            <w:pPr>
              <w:widowControl w:val="0"/>
              <w:spacing w:line="256" w:lineRule="auto"/>
              <w:jc w:val="center"/>
              <w:rPr>
                <w:sz w:val="20"/>
                <w:szCs w:val="20"/>
                <w:lang w:eastAsia="en-US"/>
              </w:rPr>
            </w:pPr>
            <w:r w:rsidRPr="003E0DFA">
              <w:rPr>
                <w:sz w:val="20"/>
                <w:szCs w:val="20"/>
                <w:lang w:eastAsia="en-US"/>
              </w:rPr>
              <w:t>500,0</w:t>
            </w:r>
          </w:p>
        </w:tc>
        <w:tc>
          <w:tcPr>
            <w:tcW w:w="2064" w:type="dxa"/>
            <w:tcBorders>
              <w:top w:val="single" w:sz="4" w:space="0" w:color="auto"/>
              <w:left w:val="single" w:sz="4" w:space="0" w:color="auto"/>
              <w:bottom w:val="single" w:sz="4" w:space="0" w:color="auto"/>
              <w:right w:val="single" w:sz="4" w:space="0" w:color="auto"/>
            </w:tcBorders>
            <w:vAlign w:val="center"/>
          </w:tcPr>
          <w:p w14:paraId="55E9989E" w14:textId="77777777" w:rsidR="00AE10EF" w:rsidRPr="003E0DFA" w:rsidRDefault="00AE10EF" w:rsidP="00AE10EF">
            <w:pPr>
              <w:widowControl w:val="0"/>
              <w:spacing w:line="256" w:lineRule="auto"/>
              <w:rPr>
                <w:rFonts w:eastAsia="Calibri"/>
                <w:sz w:val="20"/>
                <w:szCs w:val="20"/>
              </w:rPr>
            </w:pPr>
          </w:p>
        </w:tc>
      </w:tr>
      <w:tr w:rsidR="00AE10EF" w:rsidRPr="003E0DFA" w14:paraId="4C5F0CC8" w14:textId="77777777" w:rsidTr="009E298A">
        <w:trPr>
          <w:gridAfter w:val="3"/>
          <w:wAfter w:w="302" w:type="dxa"/>
          <w:trHeight w:val="151"/>
          <w:jc w:val="center"/>
        </w:trPr>
        <w:tc>
          <w:tcPr>
            <w:tcW w:w="14958" w:type="dxa"/>
            <w:gridSpan w:val="12"/>
            <w:tcBorders>
              <w:top w:val="single" w:sz="4" w:space="0" w:color="auto"/>
              <w:left w:val="single" w:sz="4" w:space="0" w:color="auto"/>
              <w:bottom w:val="single" w:sz="4" w:space="0" w:color="auto"/>
              <w:right w:val="single" w:sz="4" w:space="0" w:color="auto"/>
            </w:tcBorders>
            <w:vAlign w:val="center"/>
          </w:tcPr>
          <w:p w14:paraId="4EC08FF2" w14:textId="7C7E76BE" w:rsidR="00AE10EF" w:rsidRPr="003E0DFA" w:rsidRDefault="00AE10EF" w:rsidP="00AE10EF">
            <w:pPr>
              <w:widowControl w:val="0"/>
              <w:spacing w:line="256" w:lineRule="auto"/>
              <w:jc w:val="center"/>
              <w:rPr>
                <w:rFonts w:eastAsia="Calibri"/>
                <w:sz w:val="20"/>
                <w:szCs w:val="20"/>
              </w:rPr>
            </w:pPr>
            <w:r w:rsidRPr="003E0DFA">
              <w:rPr>
                <w:b/>
                <w:sz w:val="20"/>
                <w:szCs w:val="20"/>
              </w:rPr>
              <w:t xml:space="preserve">Пріоритет 2.5 Розвиток </w:t>
            </w:r>
            <w:proofErr w:type="spellStart"/>
            <w:r w:rsidRPr="003E0DFA">
              <w:rPr>
                <w:b/>
                <w:sz w:val="20"/>
                <w:szCs w:val="20"/>
              </w:rPr>
              <w:t>фiзичної</w:t>
            </w:r>
            <w:proofErr w:type="spellEnd"/>
            <w:r w:rsidRPr="003E0DFA">
              <w:rPr>
                <w:b/>
                <w:sz w:val="20"/>
                <w:szCs w:val="20"/>
              </w:rPr>
              <w:t xml:space="preserve"> культури, спорту, </w:t>
            </w:r>
            <w:proofErr w:type="spellStart"/>
            <w:r w:rsidRPr="003E0DFA">
              <w:rPr>
                <w:b/>
                <w:sz w:val="20"/>
                <w:szCs w:val="20"/>
              </w:rPr>
              <w:t>молодiжної</w:t>
            </w:r>
            <w:proofErr w:type="spellEnd"/>
            <w:r w:rsidRPr="003E0DFA">
              <w:rPr>
                <w:b/>
                <w:sz w:val="20"/>
                <w:szCs w:val="20"/>
              </w:rPr>
              <w:t xml:space="preserve"> </w:t>
            </w:r>
            <w:proofErr w:type="spellStart"/>
            <w:r w:rsidRPr="003E0DFA">
              <w:rPr>
                <w:b/>
                <w:sz w:val="20"/>
                <w:szCs w:val="20"/>
              </w:rPr>
              <w:t>iнфраструктури</w:t>
            </w:r>
            <w:proofErr w:type="spellEnd"/>
            <w:r w:rsidRPr="003E0DFA">
              <w:rPr>
                <w:b/>
                <w:sz w:val="20"/>
                <w:szCs w:val="20"/>
              </w:rPr>
              <w:t>. національно -</w:t>
            </w:r>
            <w:proofErr w:type="spellStart"/>
            <w:r w:rsidRPr="003E0DFA">
              <w:rPr>
                <w:b/>
                <w:sz w:val="20"/>
                <w:szCs w:val="20"/>
              </w:rPr>
              <w:t>патрiотичного</w:t>
            </w:r>
            <w:proofErr w:type="spellEnd"/>
            <w:r w:rsidRPr="003E0DFA">
              <w:rPr>
                <w:b/>
                <w:sz w:val="20"/>
                <w:szCs w:val="20"/>
              </w:rPr>
              <w:t xml:space="preserve"> виховання</w:t>
            </w:r>
            <w:r w:rsidRPr="003E0DFA">
              <w:rPr>
                <w:sz w:val="20"/>
                <w:szCs w:val="20"/>
              </w:rPr>
              <w:t>.</w:t>
            </w:r>
          </w:p>
        </w:tc>
      </w:tr>
      <w:tr w:rsidR="00AE10EF" w:rsidRPr="003E0DFA" w14:paraId="5591628D" w14:textId="77777777" w:rsidTr="009E298A">
        <w:trPr>
          <w:gridAfter w:val="3"/>
          <w:wAfter w:w="302" w:type="dxa"/>
          <w:trHeight w:val="151"/>
          <w:jc w:val="center"/>
        </w:trPr>
        <w:tc>
          <w:tcPr>
            <w:tcW w:w="14958" w:type="dxa"/>
            <w:gridSpan w:val="12"/>
            <w:tcBorders>
              <w:top w:val="single" w:sz="4" w:space="0" w:color="auto"/>
              <w:left w:val="single" w:sz="4" w:space="0" w:color="auto"/>
              <w:bottom w:val="single" w:sz="4" w:space="0" w:color="auto"/>
              <w:right w:val="single" w:sz="4" w:space="0" w:color="auto"/>
            </w:tcBorders>
            <w:vAlign w:val="center"/>
          </w:tcPr>
          <w:p w14:paraId="3C0CE3F1" w14:textId="3DDA53FB" w:rsidR="00AE10EF" w:rsidRPr="003E0DFA" w:rsidRDefault="00AE10EF" w:rsidP="00AE10EF">
            <w:pPr>
              <w:widowControl w:val="0"/>
              <w:spacing w:line="256" w:lineRule="auto"/>
              <w:rPr>
                <w:rFonts w:eastAsia="Calibri"/>
                <w:sz w:val="20"/>
                <w:szCs w:val="20"/>
              </w:rPr>
            </w:pPr>
            <w:r w:rsidRPr="003E0DFA">
              <w:rPr>
                <w:b/>
                <w:sz w:val="20"/>
                <w:szCs w:val="20"/>
                <w:lang w:eastAsia="en-US"/>
              </w:rPr>
              <w:t xml:space="preserve">Завдання 1. Організація та проведення на належному рівні </w:t>
            </w:r>
            <w:proofErr w:type="spellStart"/>
            <w:r w:rsidRPr="003E0DFA">
              <w:rPr>
                <w:b/>
                <w:sz w:val="20"/>
                <w:szCs w:val="20"/>
                <w:lang w:eastAsia="en-US"/>
              </w:rPr>
              <w:t>оздоровчо</w:t>
            </w:r>
            <w:proofErr w:type="spellEnd"/>
            <w:r w:rsidRPr="003E0DFA">
              <w:rPr>
                <w:b/>
                <w:sz w:val="20"/>
                <w:szCs w:val="20"/>
                <w:lang w:eastAsia="en-US"/>
              </w:rPr>
              <w:t>-відпочинкової кампанії. Координація заходів, спрямованих на організацію оздоровлення, відпочинку та дозвілля дітей і молоді в громаді.</w:t>
            </w:r>
          </w:p>
        </w:tc>
      </w:tr>
      <w:tr w:rsidR="0095107B" w:rsidRPr="003E0DFA" w14:paraId="082D5CB1" w14:textId="77777777" w:rsidTr="009E298A">
        <w:trPr>
          <w:gridAfter w:val="3"/>
          <w:wAfter w:w="302" w:type="dxa"/>
          <w:trHeight w:val="151"/>
          <w:jc w:val="center"/>
        </w:trPr>
        <w:tc>
          <w:tcPr>
            <w:tcW w:w="843" w:type="dxa"/>
            <w:gridSpan w:val="2"/>
            <w:tcBorders>
              <w:top w:val="single" w:sz="4" w:space="0" w:color="auto"/>
              <w:left w:val="single" w:sz="4" w:space="0" w:color="auto"/>
              <w:bottom w:val="single" w:sz="4" w:space="0" w:color="auto"/>
              <w:right w:val="single" w:sz="4" w:space="0" w:color="auto"/>
            </w:tcBorders>
          </w:tcPr>
          <w:p w14:paraId="56C18EE1" w14:textId="3D8FB4BC" w:rsidR="0095107B" w:rsidRPr="003E0DFA" w:rsidRDefault="0095107B" w:rsidP="00AE10EF">
            <w:pPr>
              <w:widowControl w:val="0"/>
              <w:spacing w:line="256" w:lineRule="auto"/>
              <w:ind w:left="360" w:hanging="106"/>
              <w:rPr>
                <w:sz w:val="20"/>
                <w:szCs w:val="20"/>
                <w:lang w:eastAsia="en-US"/>
              </w:rPr>
            </w:pPr>
            <w:r w:rsidRPr="003E0DFA">
              <w:rPr>
                <w:sz w:val="20"/>
                <w:szCs w:val="20"/>
                <w:lang w:eastAsia="en-US"/>
              </w:rPr>
              <w:t>1.</w:t>
            </w:r>
          </w:p>
        </w:tc>
        <w:tc>
          <w:tcPr>
            <w:tcW w:w="2973" w:type="dxa"/>
            <w:tcBorders>
              <w:top w:val="single" w:sz="4" w:space="0" w:color="auto"/>
              <w:left w:val="single" w:sz="4" w:space="0" w:color="auto"/>
              <w:bottom w:val="single" w:sz="4" w:space="0" w:color="auto"/>
              <w:right w:val="single" w:sz="4" w:space="0" w:color="auto"/>
            </w:tcBorders>
          </w:tcPr>
          <w:p w14:paraId="5A9343C0" w14:textId="4D15717A" w:rsidR="0095107B" w:rsidRPr="003E0DFA" w:rsidRDefault="0095107B" w:rsidP="00AE10EF">
            <w:pPr>
              <w:widowControl w:val="0"/>
              <w:spacing w:line="256" w:lineRule="auto"/>
              <w:rPr>
                <w:rFonts w:eastAsia="Calibri"/>
                <w:sz w:val="20"/>
                <w:szCs w:val="20"/>
              </w:rPr>
            </w:pPr>
            <w:r w:rsidRPr="003E0DFA">
              <w:rPr>
                <w:bCs/>
                <w:sz w:val="20"/>
                <w:szCs w:val="20"/>
              </w:rPr>
              <w:t>Організація проведення оздоровлення та відпочинку дітей у дитячих закладах оздоровлення та відпочинку області, направлення дітей пільгових категорій до дитячих оздоровчих центрів України</w:t>
            </w:r>
          </w:p>
        </w:tc>
        <w:tc>
          <w:tcPr>
            <w:tcW w:w="1747" w:type="dxa"/>
            <w:gridSpan w:val="3"/>
            <w:tcBorders>
              <w:top w:val="single" w:sz="4" w:space="0" w:color="auto"/>
              <w:left w:val="single" w:sz="4" w:space="0" w:color="auto"/>
              <w:bottom w:val="single" w:sz="4" w:space="0" w:color="auto"/>
              <w:right w:val="single" w:sz="4" w:space="0" w:color="auto"/>
            </w:tcBorders>
          </w:tcPr>
          <w:p w14:paraId="5E9AF9CF" w14:textId="4AAF45B6" w:rsidR="0095107B" w:rsidRPr="003E0DFA" w:rsidRDefault="0095107B" w:rsidP="00AE10EF">
            <w:pPr>
              <w:widowControl w:val="0"/>
              <w:spacing w:line="256" w:lineRule="auto"/>
              <w:jc w:val="center"/>
              <w:rPr>
                <w:sz w:val="20"/>
                <w:szCs w:val="20"/>
                <w:lang w:eastAsia="en-US"/>
              </w:rPr>
            </w:pPr>
            <w:r w:rsidRPr="003E0DFA">
              <w:rPr>
                <w:bCs/>
                <w:sz w:val="20"/>
                <w:szCs w:val="20"/>
                <w:lang w:eastAsia="en-US"/>
              </w:rPr>
              <w:t>Впродовж 2025 року</w:t>
            </w:r>
          </w:p>
        </w:tc>
        <w:tc>
          <w:tcPr>
            <w:tcW w:w="3068" w:type="dxa"/>
            <w:tcBorders>
              <w:top w:val="single" w:sz="4" w:space="0" w:color="auto"/>
              <w:left w:val="single" w:sz="4" w:space="0" w:color="auto"/>
              <w:bottom w:val="single" w:sz="4" w:space="0" w:color="auto"/>
              <w:right w:val="single" w:sz="4" w:space="0" w:color="auto"/>
            </w:tcBorders>
          </w:tcPr>
          <w:p w14:paraId="7A6E6AF7" w14:textId="411242A4" w:rsidR="0095107B" w:rsidRPr="003E0DFA" w:rsidRDefault="0095107B" w:rsidP="00AE10EF">
            <w:pPr>
              <w:widowControl w:val="0"/>
              <w:spacing w:line="256" w:lineRule="auto"/>
              <w:rPr>
                <w:bCs/>
                <w:sz w:val="20"/>
                <w:szCs w:val="20"/>
              </w:rPr>
            </w:pPr>
            <w:r w:rsidRPr="003E0DFA">
              <w:rPr>
                <w:bCs/>
                <w:sz w:val="20"/>
                <w:szCs w:val="20"/>
                <w:lang w:eastAsia="en-US"/>
              </w:rPr>
              <w:t>Відділ освіти, молоді та спорту селищної ради</w:t>
            </w:r>
          </w:p>
        </w:tc>
        <w:tc>
          <w:tcPr>
            <w:tcW w:w="997" w:type="dxa"/>
            <w:tcBorders>
              <w:top w:val="single" w:sz="4" w:space="0" w:color="auto"/>
              <w:left w:val="single" w:sz="4" w:space="0" w:color="auto"/>
              <w:bottom w:val="single" w:sz="4" w:space="0" w:color="auto"/>
              <w:right w:val="single" w:sz="4" w:space="0" w:color="auto"/>
            </w:tcBorders>
            <w:vAlign w:val="center"/>
          </w:tcPr>
          <w:p w14:paraId="790A6DBA" w14:textId="77777777" w:rsidR="0095107B" w:rsidRPr="003E0DFA" w:rsidRDefault="0095107B" w:rsidP="00AE10EF">
            <w:pPr>
              <w:widowControl w:val="0"/>
              <w:spacing w:line="256" w:lineRule="auto"/>
              <w:jc w:val="center"/>
              <w:rPr>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14:paraId="20207D45" w14:textId="77777777" w:rsidR="0095107B" w:rsidRPr="003E0DFA" w:rsidRDefault="0095107B" w:rsidP="00AE10EF">
            <w:pPr>
              <w:widowControl w:val="0"/>
              <w:spacing w:line="256" w:lineRule="auto"/>
              <w:ind w:left="-88" w:right="-85"/>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vAlign w:val="center"/>
          </w:tcPr>
          <w:p w14:paraId="19728DEB" w14:textId="74935A27" w:rsidR="0095107B" w:rsidRPr="003E0DFA" w:rsidRDefault="0095107B" w:rsidP="00AE10EF">
            <w:pPr>
              <w:widowControl w:val="0"/>
              <w:spacing w:line="256" w:lineRule="auto"/>
              <w:jc w:val="center"/>
              <w:rPr>
                <w:sz w:val="20"/>
                <w:szCs w:val="20"/>
                <w:lang w:eastAsia="en-US"/>
              </w:rPr>
            </w:pPr>
            <w:r w:rsidRPr="003E0DFA">
              <w:rPr>
                <w:sz w:val="20"/>
                <w:szCs w:val="20"/>
                <w:lang w:eastAsia="en-US"/>
              </w:rPr>
              <w:t>100,0</w:t>
            </w:r>
          </w:p>
        </w:tc>
        <w:tc>
          <w:tcPr>
            <w:tcW w:w="854" w:type="dxa"/>
            <w:tcBorders>
              <w:top w:val="single" w:sz="4" w:space="0" w:color="auto"/>
              <w:left w:val="single" w:sz="4" w:space="0" w:color="auto"/>
              <w:bottom w:val="single" w:sz="4" w:space="0" w:color="auto"/>
              <w:right w:val="single" w:sz="4" w:space="0" w:color="auto"/>
            </w:tcBorders>
            <w:vAlign w:val="center"/>
          </w:tcPr>
          <w:p w14:paraId="5ABB3FA5" w14:textId="77777777" w:rsidR="0095107B" w:rsidRPr="003E0DFA" w:rsidRDefault="0095107B" w:rsidP="00AE10EF">
            <w:pPr>
              <w:widowControl w:val="0"/>
              <w:spacing w:line="256" w:lineRule="auto"/>
              <w:jc w:val="center"/>
              <w:rPr>
                <w:sz w:val="20"/>
                <w:szCs w:val="20"/>
                <w:lang w:eastAsia="en-US"/>
              </w:rPr>
            </w:pPr>
          </w:p>
        </w:tc>
        <w:tc>
          <w:tcPr>
            <w:tcW w:w="2064" w:type="dxa"/>
            <w:vMerge w:val="restart"/>
            <w:tcBorders>
              <w:top w:val="single" w:sz="4" w:space="0" w:color="auto"/>
              <w:left w:val="single" w:sz="4" w:space="0" w:color="auto"/>
              <w:right w:val="single" w:sz="4" w:space="0" w:color="auto"/>
            </w:tcBorders>
            <w:vAlign w:val="center"/>
          </w:tcPr>
          <w:p w14:paraId="5C857D86" w14:textId="6776AA8B" w:rsidR="0095107B" w:rsidRPr="003E0DFA" w:rsidRDefault="0095107B" w:rsidP="0095107B">
            <w:pPr>
              <w:widowControl w:val="0"/>
              <w:spacing w:line="256" w:lineRule="auto"/>
              <w:jc w:val="center"/>
              <w:rPr>
                <w:rFonts w:eastAsia="Calibri"/>
                <w:sz w:val="20"/>
                <w:szCs w:val="20"/>
              </w:rPr>
            </w:pPr>
            <w:r w:rsidRPr="003E0DFA">
              <w:rPr>
                <w:sz w:val="20"/>
                <w:szCs w:val="20"/>
                <w:lang w:eastAsia="en-US"/>
              </w:rPr>
              <w:t>Забезпечення проведення оздоровлення та відпочинку дітей Шалигинської селищної територіальної громади, які потребують особливої соціальної уваги</w:t>
            </w:r>
          </w:p>
        </w:tc>
      </w:tr>
      <w:tr w:rsidR="0095107B" w:rsidRPr="003E0DFA" w14:paraId="2918AC55" w14:textId="77777777" w:rsidTr="009E298A">
        <w:trPr>
          <w:gridAfter w:val="3"/>
          <w:wAfter w:w="302" w:type="dxa"/>
          <w:trHeight w:val="151"/>
          <w:jc w:val="center"/>
        </w:trPr>
        <w:tc>
          <w:tcPr>
            <w:tcW w:w="843" w:type="dxa"/>
            <w:gridSpan w:val="2"/>
            <w:tcBorders>
              <w:top w:val="single" w:sz="4" w:space="0" w:color="auto"/>
              <w:left w:val="single" w:sz="4" w:space="0" w:color="auto"/>
              <w:bottom w:val="single" w:sz="4" w:space="0" w:color="auto"/>
              <w:right w:val="single" w:sz="4" w:space="0" w:color="auto"/>
            </w:tcBorders>
          </w:tcPr>
          <w:p w14:paraId="7CB97B99" w14:textId="32108850" w:rsidR="0095107B" w:rsidRPr="003E0DFA" w:rsidRDefault="0095107B" w:rsidP="00AE10EF">
            <w:pPr>
              <w:widowControl w:val="0"/>
              <w:spacing w:line="256" w:lineRule="auto"/>
              <w:ind w:left="360" w:hanging="106"/>
              <w:rPr>
                <w:sz w:val="20"/>
                <w:szCs w:val="20"/>
                <w:lang w:eastAsia="en-US"/>
              </w:rPr>
            </w:pPr>
            <w:r w:rsidRPr="003E0DFA">
              <w:rPr>
                <w:sz w:val="20"/>
                <w:szCs w:val="20"/>
                <w:lang w:eastAsia="en-US"/>
              </w:rPr>
              <w:t>2.</w:t>
            </w:r>
          </w:p>
        </w:tc>
        <w:tc>
          <w:tcPr>
            <w:tcW w:w="2973" w:type="dxa"/>
            <w:tcBorders>
              <w:top w:val="single" w:sz="4" w:space="0" w:color="auto"/>
              <w:left w:val="single" w:sz="4" w:space="0" w:color="auto"/>
              <w:bottom w:val="single" w:sz="4" w:space="0" w:color="auto"/>
              <w:right w:val="single" w:sz="4" w:space="0" w:color="auto"/>
            </w:tcBorders>
          </w:tcPr>
          <w:p w14:paraId="72C7A300" w14:textId="3F4A44AC" w:rsidR="0095107B" w:rsidRPr="003E0DFA" w:rsidRDefault="0095107B" w:rsidP="00AE10EF">
            <w:pPr>
              <w:widowControl w:val="0"/>
              <w:spacing w:line="256" w:lineRule="auto"/>
              <w:rPr>
                <w:rFonts w:eastAsia="Calibri"/>
                <w:sz w:val="20"/>
                <w:szCs w:val="20"/>
              </w:rPr>
            </w:pPr>
            <w:r w:rsidRPr="003E0DFA">
              <w:rPr>
                <w:bCs/>
                <w:sz w:val="20"/>
                <w:szCs w:val="20"/>
              </w:rPr>
              <w:t>Направлення  на оздоровлення дітей  пільгових категорій за кордон</w:t>
            </w:r>
          </w:p>
        </w:tc>
        <w:tc>
          <w:tcPr>
            <w:tcW w:w="1747" w:type="dxa"/>
            <w:gridSpan w:val="3"/>
            <w:tcBorders>
              <w:top w:val="single" w:sz="4" w:space="0" w:color="auto"/>
              <w:left w:val="single" w:sz="4" w:space="0" w:color="auto"/>
              <w:bottom w:val="single" w:sz="4" w:space="0" w:color="auto"/>
              <w:right w:val="single" w:sz="4" w:space="0" w:color="auto"/>
            </w:tcBorders>
          </w:tcPr>
          <w:p w14:paraId="6FC5321B" w14:textId="1F394BA2" w:rsidR="0095107B" w:rsidRPr="003E0DFA" w:rsidRDefault="0095107B" w:rsidP="00AE10EF">
            <w:pPr>
              <w:widowControl w:val="0"/>
              <w:spacing w:line="256" w:lineRule="auto"/>
              <w:jc w:val="center"/>
              <w:rPr>
                <w:sz w:val="20"/>
                <w:szCs w:val="20"/>
                <w:lang w:eastAsia="en-US"/>
              </w:rPr>
            </w:pPr>
            <w:r w:rsidRPr="003E0DFA">
              <w:rPr>
                <w:bCs/>
                <w:sz w:val="20"/>
                <w:szCs w:val="20"/>
                <w:lang w:eastAsia="en-US"/>
              </w:rPr>
              <w:t>Впродовж 2025 року</w:t>
            </w:r>
          </w:p>
        </w:tc>
        <w:tc>
          <w:tcPr>
            <w:tcW w:w="3068" w:type="dxa"/>
            <w:tcBorders>
              <w:top w:val="single" w:sz="4" w:space="0" w:color="auto"/>
              <w:left w:val="single" w:sz="4" w:space="0" w:color="auto"/>
              <w:bottom w:val="single" w:sz="4" w:space="0" w:color="auto"/>
              <w:right w:val="single" w:sz="4" w:space="0" w:color="auto"/>
            </w:tcBorders>
          </w:tcPr>
          <w:p w14:paraId="7B20206E" w14:textId="741754D3" w:rsidR="0095107B" w:rsidRPr="003E0DFA" w:rsidRDefault="0095107B" w:rsidP="00AE10EF">
            <w:pPr>
              <w:widowControl w:val="0"/>
              <w:spacing w:line="256" w:lineRule="auto"/>
              <w:rPr>
                <w:bCs/>
                <w:sz w:val="20"/>
                <w:szCs w:val="20"/>
              </w:rPr>
            </w:pPr>
            <w:r w:rsidRPr="003E0DFA">
              <w:rPr>
                <w:bCs/>
                <w:sz w:val="20"/>
                <w:szCs w:val="20"/>
                <w:lang w:eastAsia="en-US"/>
              </w:rPr>
              <w:t>Відділ освіти, молоді та спорту селищної ради</w:t>
            </w:r>
          </w:p>
        </w:tc>
        <w:tc>
          <w:tcPr>
            <w:tcW w:w="997" w:type="dxa"/>
            <w:tcBorders>
              <w:top w:val="single" w:sz="4" w:space="0" w:color="auto"/>
              <w:left w:val="single" w:sz="4" w:space="0" w:color="auto"/>
              <w:bottom w:val="single" w:sz="4" w:space="0" w:color="auto"/>
              <w:right w:val="single" w:sz="4" w:space="0" w:color="auto"/>
            </w:tcBorders>
            <w:vAlign w:val="center"/>
          </w:tcPr>
          <w:p w14:paraId="1A890816" w14:textId="77777777" w:rsidR="0095107B" w:rsidRPr="003E0DFA" w:rsidRDefault="0095107B" w:rsidP="00AE10EF">
            <w:pPr>
              <w:widowControl w:val="0"/>
              <w:spacing w:line="256" w:lineRule="auto"/>
              <w:jc w:val="center"/>
              <w:rPr>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14:paraId="1607EBAB" w14:textId="77777777" w:rsidR="0095107B" w:rsidRPr="003E0DFA" w:rsidRDefault="0095107B" w:rsidP="00AE10EF">
            <w:pPr>
              <w:widowControl w:val="0"/>
              <w:spacing w:line="256" w:lineRule="auto"/>
              <w:ind w:left="-88" w:right="-85"/>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vAlign w:val="center"/>
          </w:tcPr>
          <w:p w14:paraId="48E8B106" w14:textId="77777777" w:rsidR="0095107B" w:rsidRPr="003E0DFA" w:rsidRDefault="0095107B" w:rsidP="00AE10EF">
            <w:pPr>
              <w:widowControl w:val="0"/>
              <w:spacing w:line="256" w:lineRule="auto"/>
              <w:jc w:val="center"/>
              <w:rPr>
                <w:sz w:val="20"/>
                <w:szCs w:val="20"/>
                <w:lang w:eastAsia="en-US"/>
              </w:rPr>
            </w:pPr>
          </w:p>
        </w:tc>
        <w:tc>
          <w:tcPr>
            <w:tcW w:w="854" w:type="dxa"/>
            <w:tcBorders>
              <w:top w:val="single" w:sz="4" w:space="0" w:color="auto"/>
              <w:left w:val="single" w:sz="4" w:space="0" w:color="auto"/>
              <w:bottom w:val="single" w:sz="4" w:space="0" w:color="auto"/>
              <w:right w:val="single" w:sz="4" w:space="0" w:color="auto"/>
            </w:tcBorders>
            <w:vAlign w:val="center"/>
          </w:tcPr>
          <w:p w14:paraId="21DC0BF9" w14:textId="3E1E0DBA" w:rsidR="0095107B" w:rsidRPr="003E0DFA" w:rsidRDefault="0095107B" w:rsidP="00AE10EF">
            <w:pPr>
              <w:widowControl w:val="0"/>
              <w:spacing w:line="256" w:lineRule="auto"/>
              <w:jc w:val="center"/>
              <w:rPr>
                <w:sz w:val="20"/>
                <w:szCs w:val="20"/>
                <w:lang w:eastAsia="en-US"/>
              </w:rPr>
            </w:pPr>
            <w:r w:rsidRPr="003E0DFA">
              <w:rPr>
                <w:sz w:val="20"/>
                <w:szCs w:val="20"/>
                <w:lang w:eastAsia="en-US"/>
              </w:rPr>
              <w:t>За рахунок коштів благодійних організа</w:t>
            </w:r>
            <w:r w:rsidRPr="003E0DFA">
              <w:rPr>
                <w:sz w:val="20"/>
                <w:szCs w:val="20"/>
                <w:lang w:eastAsia="en-US"/>
              </w:rPr>
              <w:lastRenderedPageBreak/>
              <w:t>цій</w:t>
            </w:r>
          </w:p>
        </w:tc>
        <w:tc>
          <w:tcPr>
            <w:tcW w:w="2064" w:type="dxa"/>
            <w:vMerge/>
            <w:tcBorders>
              <w:left w:val="single" w:sz="4" w:space="0" w:color="auto"/>
              <w:bottom w:val="single" w:sz="4" w:space="0" w:color="auto"/>
              <w:right w:val="single" w:sz="4" w:space="0" w:color="auto"/>
            </w:tcBorders>
          </w:tcPr>
          <w:p w14:paraId="11C40C4D" w14:textId="77777777" w:rsidR="0095107B" w:rsidRPr="003E0DFA" w:rsidRDefault="0095107B" w:rsidP="00AE10EF">
            <w:pPr>
              <w:widowControl w:val="0"/>
              <w:spacing w:line="256" w:lineRule="auto"/>
              <w:rPr>
                <w:rFonts w:eastAsia="Calibri"/>
                <w:sz w:val="20"/>
                <w:szCs w:val="20"/>
              </w:rPr>
            </w:pPr>
          </w:p>
        </w:tc>
      </w:tr>
      <w:tr w:rsidR="00AE10EF" w:rsidRPr="003E0DFA" w14:paraId="65A0AF1C" w14:textId="77777777" w:rsidTr="009E298A">
        <w:trPr>
          <w:gridAfter w:val="3"/>
          <w:wAfter w:w="302" w:type="dxa"/>
          <w:trHeight w:val="151"/>
          <w:jc w:val="center"/>
        </w:trPr>
        <w:tc>
          <w:tcPr>
            <w:tcW w:w="843" w:type="dxa"/>
            <w:gridSpan w:val="2"/>
            <w:tcBorders>
              <w:top w:val="single" w:sz="4" w:space="0" w:color="auto"/>
              <w:left w:val="single" w:sz="4" w:space="0" w:color="auto"/>
              <w:bottom w:val="single" w:sz="4" w:space="0" w:color="auto"/>
              <w:right w:val="single" w:sz="4" w:space="0" w:color="auto"/>
            </w:tcBorders>
            <w:vAlign w:val="center"/>
          </w:tcPr>
          <w:p w14:paraId="419C4475" w14:textId="220161C7" w:rsidR="00AE10EF" w:rsidRPr="003E0DFA" w:rsidRDefault="00AE10EF" w:rsidP="00AE10EF">
            <w:pPr>
              <w:widowControl w:val="0"/>
              <w:spacing w:line="256" w:lineRule="auto"/>
              <w:ind w:left="360" w:hanging="106"/>
              <w:rPr>
                <w:sz w:val="20"/>
                <w:szCs w:val="20"/>
                <w:lang w:eastAsia="en-US"/>
              </w:rPr>
            </w:pPr>
            <w:r w:rsidRPr="003E0DFA">
              <w:rPr>
                <w:sz w:val="20"/>
                <w:szCs w:val="20"/>
                <w:lang w:eastAsia="en-US"/>
              </w:rPr>
              <w:t>3.</w:t>
            </w:r>
          </w:p>
        </w:tc>
        <w:tc>
          <w:tcPr>
            <w:tcW w:w="2973" w:type="dxa"/>
            <w:tcBorders>
              <w:top w:val="single" w:sz="4" w:space="0" w:color="auto"/>
              <w:left w:val="single" w:sz="4" w:space="0" w:color="auto"/>
              <w:bottom w:val="single" w:sz="4" w:space="0" w:color="auto"/>
              <w:right w:val="single" w:sz="4" w:space="0" w:color="auto"/>
            </w:tcBorders>
          </w:tcPr>
          <w:p w14:paraId="22FB263B" w14:textId="2A10D487" w:rsidR="00AE10EF" w:rsidRPr="003E0DFA" w:rsidRDefault="00AE10EF" w:rsidP="00AE10EF">
            <w:pPr>
              <w:widowControl w:val="0"/>
              <w:spacing w:line="256" w:lineRule="auto"/>
              <w:rPr>
                <w:rFonts w:eastAsia="Calibri"/>
                <w:sz w:val="20"/>
                <w:szCs w:val="20"/>
              </w:rPr>
            </w:pPr>
            <w:r w:rsidRPr="003E0DFA">
              <w:rPr>
                <w:sz w:val="20"/>
                <w:szCs w:val="20"/>
              </w:rPr>
              <w:t xml:space="preserve">Забезпечення закупівлі путівок до дитячих закладів оздоровлення та відпочинку, організації і направлення дітей, оздоровлення та відпочинку дітей та розташовані в карпатському регіоні, перелік яких оприлюднений на офіційних </w:t>
            </w:r>
            <w:proofErr w:type="spellStart"/>
            <w:r w:rsidRPr="003E0DFA">
              <w:rPr>
                <w:sz w:val="20"/>
                <w:szCs w:val="20"/>
              </w:rPr>
              <w:t>вебсайтах</w:t>
            </w:r>
            <w:proofErr w:type="spellEnd"/>
            <w:r w:rsidRPr="003E0DFA">
              <w:rPr>
                <w:sz w:val="20"/>
                <w:szCs w:val="20"/>
              </w:rPr>
              <w:t xml:space="preserve"> Міністерства соціальної політики України в розділі є-Оздоровлення  </w:t>
            </w:r>
          </w:p>
        </w:tc>
        <w:tc>
          <w:tcPr>
            <w:tcW w:w="1747" w:type="dxa"/>
            <w:gridSpan w:val="3"/>
            <w:tcBorders>
              <w:top w:val="single" w:sz="4" w:space="0" w:color="auto"/>
              <w:left w:val="single" w:sz="4" w:space="0" w:color="auto"/>
              <w:bottom w:val="single" w:sz="4" w:space="0" w:color="auto"/>
              <w:right w:val="single" w:sz="4" w:space="0" w:color="auto"/>
            </w:tcBorders>
            <w:vAlign w:val="center"/>
          </w:tcPr>
          <w:p w14:paraId="17F6643A" w14:textId="62B61296" w:rsidR="00AE10EF" w:rsidRPr="003E0DFA" w:rsidRDefault="00AE10EF" w:rsidP="00AE10EF">
            <w:pPr>
              <w:widowControl w:val="0"/>
              <w:spacing w:line="256" w:lineRule="auto"/>
              <w:jc w:val="center"/>
              <w:rPr>
                <w:sz w:val="20"/>
                <w:szCs w:val="20"/>
                <w:lang w:eastAsia="en-US"/>
              </w:rPr>
            </w:pPr>
            <w:r w:rsidRPr="003E0DFA">
              <w:rPr>
                <w:bCs/>
                <w:sz w:val="20"/>
                <w:szCs w:val="20"/>
                <w:lang w:eastAsia="en-US"/>
              </w:rPr>
              <w:t>Впродовж 2025 року</w:t>
            </w:r>
          </w:p>
        </w:tc>
        <w:tc>
          <w:tcPr>
            <w:tcW w:w="3068" w:type="dxa"/>
            <w:tcBorders>
              <w:top w:val="single" w:sz="4" w:space="0" w:color="auto"/>
              <w:left w:val="single" w:sz="4" w:space="0" w:color="auto"/>
              <w:bottom w:val="single" w:sz="4" w:space="0" w:color="auto"/>
              <w:right w:val="single" w:sz="4" w:space="0" w:color="auto"/>
            </w:tcBorders>
          </w:tcPr>
          <w:p w14:paraId="626FC0C9" w14:textId="7DF3F2A2" w:rsidR="00AE10EF" w:rsidRPr="003E0DFA" w:rsidRDefault="00AE10EF" w:rsidP="00AE10EF">
            <w:pPr>
              <w:widowControl w:val="0"/>
              <w:spacing w:line="256" w:lineRule="auto"/>
              <w:rPr>
                <w:bCs/>
                <w:sz w:val="20"/>
                <w:szCs w:val="20"/>
              </w:rPr>
            </w:pPr>
            <w:r w:rsidRPr="003E0DFA">
              <w:rPr>
                <w:bCs/>
                <w:sz w:val="20"/>
                <w:szCs w:val="20"/>
                <w:lang w:eastAsia="en-US"/>
              </w:rPr>
              <w:t>Відділ освіти, молоді та спорту селищної ради</w:t>
            </w:r>
          </w:p>
        </w:tc>
        <w:tc>
          <w:tcPr>
            <w:tcW w:w="997" w:type="dxa"/>
            <w:tcBorders>
              <w:top w:val="single" w:sz="4" w:space="0" w:color="auto"/>
              <w:left w:val="single" w:sz="4" w:space="0" w:color="auto"/>
              <w:bottom w:val="single" w:sz="4" w:space="0" w:color="auto"/>
              <w:right w:val="single" w:sz="4" w:space="0" w:color="auto"/>
            </w:tcBorders>
          </w:tcPr>
          <w:p w14:paraId="7443D64D" w14:textId="77777777" w:rsidR="00AE10EF" w:rsidRPr="003E0DFA" w:rsidRDefault="00AE10EF" w:rsidP="00AE10EF">
            <w:pPr>
              <w:widowControl w:val="0"/>
              <w:spacing w:line="256" w:lineRule="auto"/>
              <w:jc w:val="center"/>
              <w:rPr>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14:paraId="69814EC4" w14:textId="77777777" w:rsidR="00AE10EF" w:rsidRPr="003E0DFA" w:rsidRDefault="00AE10EF" w:rsidP="00AE10EF">
            <w:pPr>
              <w:widowControl w:val="0"/>
              <w:spacing w:line="256" w:lineRule="auto"/>
              <w:ind w:left="-88" w:right="-85"/>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vAlign w:val="center"/>
          </w:tcPr>
          <w:p w14:paraId="20B7ACB7" w14:textId="07569B70" w:rsidR="00AE10EF" w:rsidRPr="003E0DFA" w:rsidRDefault="00AE10EF" w:rsidP="00AE10EF">
            <w:pPr>
              <w:widowControl w:val="0"/>
              <w:spacing w:line="256" w:lineRule="auto"/>
              <w:jc w:val="center"/>
              <w:rPr>
                <w:sz w:val="20"/>
                <w:szCs w:val="20"/>
                <w:lang w:eastAsia="en-US"/>
              </w:rPr>
            </w:pPr>
            <w:r w:rsidRPr="003E0DFA">
              <w:rPr>
                <w:sz w:val="20"/>
                <w:szCs w:val="20"/>
                <w:lang w:eastAsia="en-US"/>
              </w:rPr>
              <w:t>50</w:t>
            </w:r>
          </w:p>
        </w:tc>
        <w:tc>
          <w:tcPr>
            <w:tcW w:w="854" w:type="dxa"/>
            <w:tcBorders>
              <w:top w:val="single" w:sz="4" w:space="0" w:color="auto"/>
              <w:left w:val="single" w:sz="4" w:space="0" w:color="auto"/>
              <w:bottom w:val="single" w:sz="4" w:space="0" w:color="auto"/>
              <w:right w:val="single" w:sz="4" w:space="0" w:color="auto"/>
            </w:tcBorders>
            <w:vAlign w:val="center"/>
          </w:tcPr>
          <w:p w14:paraId="4169B775" w14:textId="77777777" w:rsidR="00AE10EF" w:rsidRPr="003E0DFA" w:rsidRDefault="00AE10EF" w:rsidP="00AE10EF">
            <w:pPr>
              <w:widowControl w:val="0"/>
              <w:spacing w:line="256" w:lineRule="auto"/>
              <w:jc w:val="center"/>
              <w:rPr>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vAlign w:val="center"/>
          </w:tcPr>
          <w:p w14:paraId="0FAFC837" w14:textId="0C67F70F" w:rsidR="00AE10EF" w:rsidRPr="003E0DFA" w:rsidRDefault="00AE10EF" w:rsidP="00AE10EF">
            <w:pPr>
              <w:widowControl w:val="0"/>
              <w:spacing w:line="256" w:lineRule="auto"/>
              <w:rPr>
                <w:rFonts w:eastAsia="Calibri"/>
                <w:sz w:val="20"/>
                <w:szCs w:val="20"/>
              </w:rPr>
            </w:pPr>
            <w:r w:rsidRPr="003E0DFA">
              <w:rPr>
                <w:sz w:val="20"/>
                <w:szCs w:val="20"/>
                <w:lang w:eastAsia="en-US"/>
              </w:rPr>
              <w:t>Забезпечення проведення оздоровлення та відпочинку дітей Шалигинської селищної територіальної громади, які потребують особливої соціальної уваги та підтримки</w:t>
            </w:r>
          </w:p>
        </w:tc>
      </w:tr>
      <w:tr w:rsidR="00AE10EF" w:rsidRPr="003E0DFA" w14:paraId="5FACBFD0" w14:textId="77777777" w:rsidTr="009E298A">
        <w:trPr>
          <w:gridAfter w:val="3"/>
          <w:wAfter w:w="302" w:type="dxa"/>
          <w:trHeight w:val="151"/>
          <w:jc w:val="center"/>
        </w:trPr>
        <w:tc>
          <w:tcPr>
            <w:tcW w:w="843" w:type="dxa"/>
            <w:gridSpan w:val="2"/>
            <w:tcBorders>
              <w:top w:val="single" w:sz="4" w:space="0" w:color="auto"/>
              <w:left w:val="single" w:sz="4" w:space="0" w:color="auto"/>
              <w:bottom w:val="single" w:sz="4" w:space="0" w:color="auto"/>
              <w:right w:val="single" w:sz="4" w:space="0" w:color="auto"/>
            </w:tcBorders>
          </w:tcPr>
          <w:p w14:paraId="305D328D" w14:textId="0B7DC216" w:rsidR="00AE10EF" w:rsidRPr="003E0DFA" w:rsidRDefault="00AE10EF" w:rsidP="00AE10EF">
            <w:pPr>
              <w:widowControl w:val="0"/>
              <w:spacing w:line="256" w:lineRule="auto"/>
              <w:ind w:left="360" w:hanging="106"/>
              <w:rPr>
                <w:sz w:val="20"/>
                <w:szCs w:val="20"/>
                <w:lang w:eastAsia="en-US"/>
              </w:rPr>
            </w:pPr>
            <w:r w:rsidRPr="003E0DFA">
              <w:rPr>
                <w:sz w:val="20"/>
                <w:szCs w:val="20"/>
                <w:lang w:eastAsia="en-US"/>
              </w:rPr>
              <w:t>4.</w:t>
            </w:r>
          </w:p>
        </w:tc>
        <w:tc>
          <w:tcPr>
            <w:tcW w:w="2973" w:type="dxa"/>
            <w:tcBorders>
              <w:top w:val="single" w:sz="4" w:space="0" w:color="auto"/>
              <w:left w:val="single" w:sz="4" w:space="0" w:color="auto"/>
              <w:bottom w:val="single" w:sz="4" w:space="0" w:color="auto"/>
              <w:right w:val="single" w:sz="4" w:space="0" w:color="auto"/>
            </w:tcBorders>
          </w:tcPr>
          <w:p w14:paraId="02692A3C" w14:textId="728B6BFA" w:rsidR="00AE10EF" w:rsidRPr="003E0DFA" w:rsidRDefault="00AE10EF" w:rsidP="00AE10EF">
            <w:pPr>
              <w:widowControl w:val="0"/>
              <w:spacing w:line="256" w:lineRule="auto"/>
              <w:rPr>
                <w:rFonts w:eastAsia="Calibri"/>
                <w:sz w:val="20"/>
                <w:szCs w:val="20"/>
              </w:rPr>
            </w:pPr>
            <w:r w:rsidRPr="003E0DFA">
              <w:rPr>
                <w:sz w:val="20"/>
                <w:szCs w:val="20"/>
              </w:rPr>
              <w:t>Надання матеріальної допомоги для організації направлення та супроводження дітей до закладів оздоровлення та відпочинку та в зворотному напрямку</w:t>
            </w:r>
          </w:p>
        </w:tc>
        <w:tc>
          <w:tcPr>
            <w:tcW w:w="1747" w:type="dxa"/>
            <w:gridSpan w:val="3"/>
            <w:tcBorders>
              <w:top w:val="single" w:sz="4" w:space="0" w:color="auto"/>
              <w:left w:val="single" w:sz="4" w:space="0" w:color="auto"/>
              <w:bottom w:val="single" w:sz="4" w:space="0" w:color="auto"/>
              <w:right w:val="single" w:sz="4" w:space="0" w:color="auto"/>
            </w:tcBorders>
          </w:tcPr>
          <w:p w14:paraId="1785FF90" w14:textId="69BA598B" w:rsidR="00AE10EF" w:rsidRPr="003E0DFA" w:rsidRDefault="00AE10EF" w:rsidP="00AE10EF">
            <w:pPr>
              <w:widowControl w:val="0"/>
              <w:spacing w:line="256" w:lineRule="auto"/>
              <w:jc w:val="center"/>
              <w:rPr>
                <w:sz w:val="20"/>
                <w:szCs w:val="20"/>
                <w:lang w:eastAsia="en-US"/>
              </w:rPr>
            </w:pPr>
            <w:proofErr w:type="spellStart"/>
            <w:r w:rsidRPr="003E0DFA">
              <w:rPr>
                <w:sz w:val="20"/>
                <w:szCs w:val="20"/>
                <w:lang w:val="ru-RU" w:eastAsia="en-US"/>
              </w:rPr>
              <w:t>Впродовж</w:t>
            </w:r>
            <w:proofErr w:type="spellEnd"/>
            <w:r w:rsidRPr="003E0DFA">
              <w:rPr>
                <w:sz w:val="20"/>
                <w:szCs w:val="20"/>
                <w:lang w:val="ru-RU" w:eastAsia="en-US"/>
              </w:rPr>
              <w:t xml:space="preserve"> 2025 року</w:t>
            </w:r>
          </w:p>
        </w:tc>
        <w:tc>
          <w:tcPr>
            <w:tcW w:w="3068" w:type="dxa"/>
            <w:tcBorders>
              <w:top w:val="single" w:sz="4" w:space="0" w:color="auto"/>
              <w:left w:val="single" w:sz="4" w:space="0" w:color="auto"/>
              <w:bottom w:val="single" w:sz="4" w:space="0" w:color="auto"/>
              <w:right w:val="single" w:sz="4" w:space="0" w:color="auto"/>
            </w:tcBorders>
          </w:tcPr>
          <w:p w14:paraId="0AAA00E6" w14:textId="2D0A0FED" w:rsidR="00AE10EF" w:rsidRPr="003E0DFA" w:rsidRDefault="00AE10EF" w:rsidP="00AE10EF">
            <w:pPr>
              <w:widowControl w:val="0"/>
              <w:spacing w:line="256" w:lineRule="auto"/>
              <w:rPr>
                <w:bCs/>
                <w:sz w:val="20"/>
                <w:szCs w:val="20"/>
              </w:rPr>
            </w:pPr>
            <w:r w:rsidRPr="003E0DFA">
              <w:rPr>
                <w:bCs/>
                <w:sz w:val="20"/>
                <w:szCs w:val="20"/>
                <w:lang w:eastAsia="en-US"/>
              </w:rPr>
              <w:t>Відділ освіти, молоді та спорту селищної ради</w:t>
            </w:r>
          </w:p>
        </w:tc>
        <w:tc>
          <w:tcPr>
            <w:tcW w:w="997" w:type="dxa"/>
            <w:tcBorders>
              <w:top w:val="single" w:sz="4" w:space="0" w:color="auto"/>
              <w:left w:val="single" w:sz="4" w:space="0" w:color="auto"/>
              <w:bottom w:val="single" w:sz="4" w:space="0" w:color="auto"/>
              <w:right w:val="single" w:sz="4" w:space="0" w:color="auto"/>
            </w:tcBorders>
            <w:vAlign w:val="center"/>
          </w:tcPr>
          <w:p w14:paraId="36F129E8" w14:textId="77777777" w:rsidR="00AE10EF" w:rsidRPr="003E0DFA" w:rsidRDefault="00AE10EF" w:rsidP="00AE10EF">
            <w:pPr>
              <w:widowControl w:val="0"/>
              <w:spacing w:line="256" w:lineRule="auto"/>
              <w:jc w:val="center"/>
              <w:rPr>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14:paraId="5CE18584" w14:textId="77777777" w:rsidR="00AE10EF" w:rsidRPr="003E0DFA" w:rsidRDefault="00AE10EF" w:rsidP="00AE10EF">
            <w:pPr>
              <w:widowControl w:val="0"/>
              <w:spacing w:line="256" w:lineRule="auto"/>
              <w:ind w:left="-88" w:right="-85"/>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vAlign w:val="center"/>
          </w:tcPr>
          <w:p w14:paraId="52CC09CB" w14:textId="5A7BED8C" w:rsidR="00AE10EF" w:rsidRPr="003E0DFA" w:rsidRDefault="00AE10EF" w:rsidP="00AE10EF">
            <w:pPr>
              <w:widowControl w:val="0"/>
              <w:spacing w:line="256" w:lineRule="auto"/>
              <w:jc w:val="center"/>
              <w:rPr>
                <w:sz w:val="20"/>
                <w:szCs w:val="20"/>
                <w:lang w:eastAsia="en-US"/>
              </w:rPr>
            </w:pPr>
            <w:r w:rsidRPr="003E0DFA">
              <w:rPr>
                <w:sz w:val="20"/>
                <w:szCs w:val="20"/>
                <w:lang w:eastAsia="en-US"/>
              </w:rPr>
              <w:t>50</w:t>
            </w:r>
          </w:p>
        </w:tc>
        <w:tc>
          <w:tcPr>
            <w:tcW w:w="854" w:type="dxa"/>
            <w:tcBorders>
              <w:top w:val="single" w:sz="4" w:space="0" w:color="auto"/>
              <w:left w:val="single" w:sz="4" w:space="0" w:color="auto"/>
              <w:bottom w:val="single" w:sz="4" w:space="0" w:color="auto"/>
              <w:right w:val="single" w:sz="4" w:space="0" w:color="auto"/>
            </w:tcBorders>
            <w:vAlign w:val="center"/>
          </w:tcPr>
          <w:p w14:paraId="78A09FB6" w14:textId="77777777" w:rsidR="00AE10EF" w:rsidRPr="003E0DFA" w:rsidRDefault="00AE10EF" w:rsidP="00AE10EF">
            <w:pPr>
              <w:widowControl w:val="0"/>
              <w:spacing w:line="256" w:lineRule="auto"/>
              <w:jc w:val="center"/>
              <w:rPr>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vAlign w:val="center"/>
          </w:tcPr>
          <w:p w14:paraId="451C09B2" w14:textId="77777777" w:rsidR="00AE10EF" w:rsidRPr="003E0DFA" w:rsidRDefault="00AE10EF" w:rsidP="00AE10EF">
            <w:pPr>
              <w:widowControl w:val="0"/>
              <w:spacing w:line="256" w:lineRule="auto"/>
              <w:rPr>
                <w:rFonts w:eastAsia="Calibri"/>
                <w:sz w:val="20"/>
                <w:szCs w:val="20"/>
              </w:rPr>
            </w:pPr>
          </w:p>
        </w:tc>
      </w:tr>
      <w:tr w:rsidR="00AE10EF" w:rsidRPr="003E0DFA" w14:paraId="6D31DEA5" w14:textId="77777777" w:rsidTr="009E298A">
        <w:trPr>
          <w:gridAfter w:val="3"/>
          <w:wAfter w:w="302" w:type="dxa"/>
          <w:trHeight w:val="151"/>
          <w:jc w:val="center"/>
        </w:trPr>
        <w:tc>
          <w:tcPr>
            <w:tcW w:w="843" w:type="dxa"/>
            <w:gridSpan w:val="2"/>
            <w:tcBorders>
              <w:top w:val="single" w:sz="4" w:space="0" w:color="auto"/>
              <w:left w:val="single" w:sz="4" w:space="0" w:color="auto"/>
              <w:bottom w:val="single" w:sz="4" w:space="0" w:color="auto"/>
              <w:right w:val="single" w:sz="4" w:space="0" w:color="auto"/>
            </w:tcBorders>
            <w:vAlign w:val="center"/>
          </w:tcPr>
          <w:p w14:paraId="7A2283E1" w14:textId="77777777" w:rsidR="00AE10EF" w:rsidRPr="003E0DFA" w:rsidRDefault="00AE10EF" w:rsidP="00AE10EF">
            <w:pPr>
              <w:widowControl w:val="0"/>
              <w:spacing w:line="256" w:lineRule="auto"/>
              <w:ind w:left="360" w:hanging="106"/>
              <w:rPr>
                <w:sz w:val="20"/>
                <w:szCs w:val="20"/>
                <w:lang w:eastAsia="en-US"/>
              </w:rPr>
            </w:pPr>
          </w:p>
        </w:tc>
        <w:tc>
          <w:tcPr>
            <w:tcW w:w="2973" w:type="dxa"/>
            <w:tcBorders>
              <w:top w:val="single" w:sz="4" w:space="0" w:color="auto"/>
              <w:left w:val="single" w:sz="4" w:space="0" w:color="auto"/>
              <w:bottom w:val="single" w:sz="4" w:space="0" w:color="auto"/>
              <w:right w:val="single" w:sz="4" w:space="0" w:color="auto"/>
            </w:tcBorders>
            <w:vAlign w:val="center"/>
          </w:tcPr>
          <w:p w14:paraId="192A39E3" w14:textId="77777777" w:rsidR="00AE10EF" w:rsidRPr="003E0DFA" w:rsidRDefault="00AE10EF" w:rsidP="00AE10EF">
            <w:pPr>
              <w:widowControl w:val="0"/>
              <w:spacing w:line="256" w:lineRule="auto"/>
              <w:rPr>
                <w:rFonts w:eastAsia="Calibri"/>
                <w:sz w:val="20"/>
                <w:szCs w:val="20"/>
              </w:rPr>
            </w:pPr>
          </w:p>
        </w:tc>
        <w:tc>
          <w:tcPr>
            <w:tcW w:w="1747" w:type="dxa"/>
            <w:gridSpan w:val="3"/>
            <w:tcBorders>
              <w:top w:val="single" w:sz="4" w:space="0" w:color="auto"/>
              <w:left w:val="single" w:sz="4" w:space="0" w:color="auto"/>
              <w:bottom w:val="single" w:sz="4" w:space="0" w:color="auto"/>
              <w:right w:val="single" w:sz="4" w:space="0" w:color="auto"/>
            </w:tcBorders>
            <w:vAlign w:val="center"/>
          </w:tcPr>
          <w:p w14:paraId="03FB89B8" w14:textId="77777777" w:rsidR="00AE10EF" w:rsidRPr="003E0DFA" w:rsidRDefault="00AE10EF" w:rsidP="00AE10EF">
            <w:pPr>
              <w:widowControl w:val="0"/>
              <w:spacing w:line="256" w:lineRule="auto"/>
              <w:jc w:val="center"/>
              <w:rPr>
                <w:sz w:val="20"/>
                <w:szCs w:val="20"/>
                <w:lang w:eastAsia="en-US"/>
              </w:rPr>
            </w:pPr>
          </w:p>
        </w:tc>
        <w:tc>
          <w:tcPr>
            <w:tcW w:w="3068" w:type="dxa"/>
            <w:tcBorders>
              <w:top w:val="single" w:sz="4" w:space="0" w:color="auto"/>
              <w:left w:val="single" w:sz="4" w:space="0" w:color="auto"/>
              <w:bottom w:val="single" w:sz="4" w:space="0" w:color="auto"/>
              <w:right w:val="single" w:sz="4" w:space="0" w:color="auto"/>
            </w:tcBorders>
          </w:tcPr>
          <w:p w14:paraId="63DEF98F" w14:textId="20872708" w:rsidR="00AE10EF" w:rsidRPr="003E0DFA" w:rsidRDefault="00AE10EF" w:rsidP="00AE10EF">
            <w:pPr>
              <w:widowControl w:val="0"/>
              <w:spacing w:line="256" w:lineRule="auto"/>
              <w:rPr>
                <w:bCs/>
                <w:sz w:val="20"/>
                <w:szCs w:val="20"/>
              </w:rPr>
            </w:pPr>
            <w:r w:rsidRPr="003E0DFA">
              <w:rPr>
                <w:b/>
                <w:sz w:val="20"/>
                <w:szCs w:val="20"/>
                <w:lang w:eastAsia="en-US"/>
              </w:rPr>
              <w:t>Всього по завданню</w:t>
            </w:r>
          </w:p>
        </w:tc>
        <w:tc>
          <w:tcPr>
            <w:tcW w:w="997" w:type="dxa"/>
            <w:tcBorders>
              <w:top w:val="single" w:sz="4" w:space="0" w:color="auto"/>
              <w:left w:val="single" w:sz="4" w:space="0" w:color="auto"/>
              <w:bottom w:val="single" w:sz="4" w:space="0" w:color="auto"/>
              <w:right w:val="single" w:sz="4" w:space="0" w:color="auto"/>
            </w:tcBorders>
          </w:tcPr>
          <w:p w14:paraId="7C18D91C" w14:textId="77777777" w:rsidR="00AE10EF" w:rsidRPr="003E0DFA" w:rsidRDefault="00AE10EF" w:rsidP="00AE10EF">
            <w:pPr>
              <w:widowControl w:val="0"/>
              <w:spacing w:line="256" w:lineRule="auto"/>
              <w:jc w:val="center"/>
              <w:rPr>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14:paraId="604DF22B" w14:textId="77777777" w:rsidR="00AE10EF" w:rsidRPr="003E0DFA" w:rsidRDefault="00AE10EF" w:rsidP="00AE10EF">
            <w:pPr>
              <w:widowControl w:val="0"/>
              <w:spacing w:line="256" w:lineRule="auto"/>
              <w:ind w:left="-88" w:right="-85"/>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vAlign w:val="center"/>
          </w:tcPr>
          <w:p w14:paraId="29504426" w14:textId="36DE4AAA" w:rsidR="00AE10EF" w:rsidRPr="003E0DFA" w:rsidRDefault="0095107B" w:rsidP="00AE10EF">
            <w:pPr>
              <w:widowControl w:val="0"/>
              <w:spacing w:line="256" w:lineRule="auto"/>
              <w:jc w:val="center"/>
              <w:rPr>
                <w:sz w:val="20"/>
                <w:szCs w:val="20"/>
                <w:lang w:eastAsia="en-US"/>
              </w:rPr>
            </w:pPr>
            <w:r w:rsidRPr="003E0DFA">
              <w:rPr>
                <w:b/>
                <w:sz w:val="20"/>
                <w:szCs w:val="20"/>
                <w:lang w:eastAsia="en-US"/>
              </w:rPr>
              <w:t>200</w:t>
            </w:r>
            <w:r w:rsidR="00AE10EF" w:rsidRPr="003E0DFA">
              <w:rPr>
                <w:b/>
                <w:sz w:val="20"/>
                <w:szCs w:val="20"/>
                <w:lang w:eastAsia="en-US"/>
              </w:rPr>
              <w:t>,0</w:t>
            </w:r>
          </w:p>
        </w:tc>
        <w:tc>
          <w:tcPr>
            <w:tcW w:w="854" w:type="dxa"/>
            <w:tcBorders>
              <w:top w:val="single" w:sz="4" w:space="0" w:color="auto"/>
              <w:left w:val="single" w:sz="4" w:space="0" w:color="auto"/>
              <w:bottom w:val="single" w:sz="4" w:space="0" w:color="auto"/>
              <w:right w:val="single" w:sz="4" w:space="0" w:color="auto"/>
            </w:tcBorders>
            <w:vAlign w:val="center"/>
          </w:tcPr>
          <w:p w14:paraId="07532832" w14:textId="77777777" w:rsidR="00AE10EF" w:rsidRPr="003E0DFA" w:rsidRDefault="00AE10EF" w:rsidP="00AE10EF">
            <w:pPr>
              <w:widowControl w:val="0"/>
              <w:spacing w:line="256" w:lineRule="auto"/>
              <w:jc w:val="center"/>
              <w:rPr>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vAlign w:val="center"/>
          </w:tcPr>
          <w:p w14:paraId="1C39B718" w14:textId="77777777" w:rsidR="00AE10EF" w:rsidRPr="003E0DFA" w:rsidRDefault="00AE10EF" w:rsidP="00AE10EF">
            <w:pPr>
              <w:widowControl w:val="0"/>
              <w:spacing w:line="256" w:lineRule="auto"/>
              <w:rPr>
                <w:rFonts w:eastAsia="Calibri"/>
                <w:sz w:val="20"/>
                <w:szCs w:val="20"/>
              </w:rPr>
            </w:pPr>
          </w:p>
        </w:tc>
      </w:tr>
      <w:tr w:rsidR="00AE10EF" w:rsidRPr="003E0DFA" w14:paraId="6072DC48" w14:textId="77777777" w:rsidTr="009E298A">
        <w:trPr>
          <w:gridAfter w:val="3"/>
          <w:wAfter w:w="302" w:type="dxa"/>
          <w:trHeight w:val="151"/>
          <w:jc w:val="center"/>
        </w:trPr>
        <w:tc>
          <w:tcPr>
            <w:tcW w:w="14958" w:type="dxa"/>
            <w:gridSpan w:val="12"/>
            <w:tcBorders>
              <w:top w:val="single" w:sz="4" w:space="0" w:color="auto"/>
              <w:left w:val="single" w:sz="4" w:space="0" w:color="auto"/>
              <w:bottom w:val="single" w:sz="4" w:space="0" w:color="auto"/>
              <w:right w:val="single" w:sz="4" w:space="0" w:color="auto"/>
            </w:tcBorders>
            <w:vAlign w:val="center"/>
          </w:tcPr>
          <w:p w14:paraId="526AA619" w14:textId="03591B59" w:rsidR="00AE10EF" w:rsidRPr="003E0DFA" w:rsidRDefault="00AE10EF" w:rsidP="00AE10EF">
            <w:pPr>
              <w:widowControl w:val="0"/>
              <w:spacing w:line="256" w:lineRule="auto"/>
              <w:rPr>
                <w:rFonts w:eastAsia="Calibri"/>
                <w:sz w:val="20"/>
                <w:szCs w:val="20"/>
              </w:rPr>
            </w:pPr>
            <w:r w:rsidRPr="003E0DFA">
              <w:rPr>
                <w:b/>
                <w:sz w:val="20"/>
                <w:szCs w:val="20"/>
                <w:lang w:eastAsia="en-US"/>
              </w:rPr>
              <w:t>Завдання 2 . Формування громадської позиції та національно-патріотичне виховання молоді. Популяризація та утвердження здорового та безпечного способу життя, культури, здоров’я серед молоді.</w:t>
            </w:r>
          </w:p>
        </w:tc>
      </w:tr>
      <w:tr w:rsidR="00AE10EF" w:rsidRPr="003E0DFA" w14:paraId="47181EB1" w14:textId="77777777" w:rsidTr="009E298A">
        <w:trPr>
          <w:gridAfter w:val="3"/>
          <w:wAfter w:w="302" w:type="dxa"/>
          <w:trHeight w:val="151"/>
          <w:jc w:val="center"/>
        </w:trPr>
        <w:tc>
          <w:tcPr>
            <w:tcW w:w="843" w:type="dxa"/>
            <w:gridSpan w:val="2"/>
            <w:tcBorders>
              <w:top w:val="single" w:sz="4" w:space="0" w:color="auto"/>
              <w:left w:val="single" w:sz="4" w:space="0" w:color="auto"/>
              <w:bottom w:val="single" w:sz="4" w:space="0" w:color="auto"/>
              <w:right w:val="single" w:sz="4" w:space="0" w:color="auto"/>
            </w:tcBorders>
            <w:vAlign w:val="center"/>
          </w:tcPr>
          <w:p w14:paraId="0E9AA6C4" w14:textId="6CD4F448" w:rsidR="00AE10EF" w:rsidRPr="003E0DFA" w:rsidRDefault="00AE10EF" w:rsidP="00AE10EF">
            <w:pPr>
              <w:widowControl w:val="0"/>
              <w:spacing w:line="256" w:lineRule="auto"/>
              <w:ind w:left="360" w:hanging="106"/>
              <w:rPr>
                <w:sz w:val="20"/>
                <w:szCs w:val="20"/>
                <w:lang w:eastAsia="en-US"/>
              </w:rPr>
            </w:pPr>
            <w:r w:rsidRPr="003E0DFA">
              <w:rPr>
                <w:sz w:val="20"/>
                <w:szCs w:val="20"/>
                <w:lang w:eastAsia="en-US"/>
              </w:rPr>
              <w:t xml:space="preserve">1. </w:t>
            </w:r>
          </w:p>
        </w:tc>
        <w:tc>
          <w:tcPr>
            <w:tcW w:w="2973" w:type="dxa"/>
            <w:tcBorders>
              <w:top w:val="single" w:sz="4" w:space="0" w:color="auto"/>
              <w:left w:val="single" w:sz="4" w:space="0" w:color="auto"/>
              <w:bottom w:val="single" w:sz="4" w:space="0" w:color="auto"/>
              <w:right w:val="single" w:sz="4" w:space="0" w:color="auto"/>
            </w:tcBorders>
          </w:tcPr>
          <w:p w14:paraId="5DFC5C68" w14:textId="40AC6478" w:rsidR="00AE10EF" w:rsidRPr="003E0DFA" w:rsidRDefault="00AE10EF" w:rsidP="00AE10EF">
            <w:pPr>
              <w:widowControl w:val="0"/>
              <w:spacing w:line="256" w:lineRule="auto"/>
              <w:rPr>
                <w:rFonts w:eastAsia="Calibri"/>
                <w:sz w:val="20"/>
                <w:szCs w:val="20"/>
              </w:rPr>
            </w:pPr>
            <w:r w:rsidRPr="003E0DFA">
              <w:rPr>
                <w:bCs/>
                <w:color w:val="000000"/>
                <w:spacing w:val="-4"/>
                <w:sz w:val="20"/>
                <w:szCs w:val="20"/>
                <w:lang w:eastAsia="en-US"/>
              </w:rPr>
              <w:t>Проведення заходів та забезпечення участі (семінарів, тренінгів, конференцій, форумів, засідань у форматі «круглого столу», ігор, фестивалів, конкурсів, акцій), спрямованих на формування  національно-патріотичної, громадянської свідомості та активної позиції молоді</w:t>
            </w:r>
          </w:p>
        </w:tc>
        <w:tc>
          <w:tcPr>
            <w:tcW w:w="1747" w:type="dxa"/>
            <w:gridSpan w:val="3"/>
            <w:tcBorders>
              <w:top w:val="single" w:sz="4" w:space="0" w:color="auto"/>
              <w:left w:val="single" w:sz="4" w:space="0" w:color="auto"/>
              <w:bottom w:val="single" w:sz="4" w:space="0" w:color="auto"/>
              <w:right w:val="single" w:sz="4" w:space="0" w:color="auto"/>
            </w:tcBorders>
          </w:tcPr>
          <w:p w14:paraId="3571EC41" w14:textId="3097223E" w:rsidR="00AE10EF" w:rsidRPr="003E0DFA" w:rsidRDefault="00AE10EF" w:rsidP="00AE10EF">
            <w:pPr>
              <w:widowControl w:val="0"/>
              <w:spacing w:line="256" w:lineRule="auto"/>
              <w:jc w:val="center"/>
              <w:rPr>
                <w:sz w:val="20"/>
                <w:szCs w:val="20"/>
                <w:lang w:eastAsia="en-US"/>
              </w:rPr>
            </w:pPr>
            <w:proofErr w:type="spellStart"/>
            <w:r w:rsidRPr="003E0DFA">
              <w:rPr>
                <w:sz w:val="20"/>
                <w:szCs w:val="20"/>
                <w:lang w:val="ru-RU" w:eastAsia="en-US"/>
              </w:rPr>
              <w:t>Впродовж</w:t>
            </w:r>
            <w:proofErr w:type="spellEnd"/>
            <w:r w:rsidRPr="003E0DFA">
              <w:rPr>
                <w:sz w:val="20"/>
                <w:szCs w:val="20"/>
                <w:lang w:val="ru-RU" w:eastAsia="en-US"/>
              </w:rPr>
              <w:t xml:space="preserve"> 2025 року</w:t>
            </w:r>
          </w:p>
        </w:tc>
        <w:tc>
          <w:tcPr>
            <w:tcW w:w="3068" w:type="dxa"/>
            <w:tcBorders>
              <w:top w:val="single" w:sz="4" w:space="0" w:color="auto"/>
              <w:left w:val="single" w:sz="4" w:space="0" w:color="auto"/>
              <w:bottom w:val="single" w:sz="4" w:space="0" w:color="auto"/>
              <w:right w:val="single" w:sz="4" w:space="0" w:color="auto"/>
            </w:tcBorders>
          </w:tcPr>
          <w:p w14:paraId="6E8157B8" w14:textId="3109656A" w:rsidR="00AE10EF" w:rsidRPr="003E0DFA" w:rsidRDefault="00AE10EF" w:rsidP="00AE10EF">
            <w:pPr>
              <w:widowControl w:val="0"/>
              <w:spacing w:line="256" w:lineRule="auto"/>
              <w:rPr>
                <w:bCs/>
                <w:sz w:val="20"/>
                <w:szCs w:val="20"/>
              </w:rPr>
            </w:pPr>
            <w:r w:rsidRPr="003E0DFA">
              <w:rPr>
                <w:bCs/>
                <w:sz w:val="20"/>
                <w:szCs w:val="20"/>
                <w:lang w:eastAsia="en-US"/>
              </w:rPr>
              <w:t>Відділ освіти, молоді та спорту ї селищної ради</w:t>
            </w:r>
          </w:p>
        </w:tc>
        <w:tc>
          <w:tcPr>
            <w:tcW w:w="997" w:type="dxa"/>
            <w:tcBorders>
              <w:top w:val="single" w:sz="4" w:space="0" w:color="auto"/>
              <w:left w:val="single" w:sz="4" w:space="0" w:color="auto"/>
              <w:bottom w:val="single" w:sz="4" w:space="0" w:color="auto"/>
              <w:right w:val="single" w:sz="4" w:space="0" w:color="auto"/>
            </w:tcBorders>
            <w:vAlign w:val="center"/>
          </w:tcPr>
          <w:p w14:paraId="730F3370" w14:textId="77777777" w:rsidR="00AE10EF" w:rsidRPr="003E0DFA" w:rsidRDefault="00AE10EF" w:rsidP="00AE10EF">
            <w:pPr>
              <w:widowControl w:val="0"/>
              <w:spacing w:line="256" w:lineRule="auto"/>
              <w:jc w:val="center"/>
              <w:rPr>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14:paraId="29354ACC" w14:textId="77777777" w:rsidR="00AE10EF" w:rsidRPr="003E0DFA" w:rsidRDefault="00AE10EF" w:rsidP="00AE10EF">
            <w:pPr>
              <w:widowControl w:val="0"/>
              <w:spacing w:line="256" w:lineRule="auto"/>
              <w:ind w:left="-88" w:right="-85"/>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vAlign w:val="center"/>
          </w:tcPr>
          <w:p w14:paraId="7C83385E" w14:textId="03819DE1" w:rsidR="00AE10EF" w:rsidRPr="003E0DFA" w:rsidRDefault="00AE10EF" w:rsidP="00AE10EF">
            <w:pPr>
              <w:widowControl w:val="0"/>
              <w:spacing w:line="256" w:lineRule="auto"/>
              <w:jc w:val="center"/>
              <w:rPr>
                <w:sz w:val="20"/>
                <w:szCs w:val="20"/>
                <w:lang w:eastAsia="en-US"/>
              </w:rPr>
            </w:pPr>
            <w:r w:rsidRPr="003E0DFA">
              <w:rPr>
                <w:sz w:val="20"/>
                <w:szCs w:val="20"/>
                <w:lang w:eastAsia="en-US"/>
              </w:rPr>
              <w:t>50,0</w:t>
            </w:r>
          </w:p>
        </w:tc>
        <w:tc>
          <w:tcPr>
            <w:tcW w:w="854" w:type="dxa"/>
            <w:tcBorders>
              <w:top w:val="single" w:sz="4" w:space="0" w:color="auto"/>
              <w:left w:val="single" w:sz="4" w:space="0" w:color="auto"/>
              <w:bottom w:val="single" w:sz="4" w:space="0" w:color="auto"/>
              <w:right w:val="single" w:sz="4" w:space="0" w:color="auto"/>
            </w:tcBorders>
            <w:vAlign w:val="center"/>
          </w:tcPr>
          <w:p w14:paraId="51165A32" w14:textId="77777777" w:rsidR="00AE10EF" w:rsidRPr="003E0DFA" w:rsidRDefault="00AE10EF" w:rsidP="00AE10EF">
            <w:pPr>
              <w:widowControl w:val="0"/>
              <w:spacing w:line="256" w:lineRule="auto"/>
              <w:jc w:val="center"/>
              <w:rPr>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vAlign w:val="center"/>
          </w:tcPr>
          <w:p w14:paraId="618F074E" w14:textId="7F5EAF4D" w:rsidR="00AE10EF" w:rsidRPr="003E0DFA" w:rsidRDefault="00AE10EF" w:rsidP="00AE10EF">
            <w:pPr>
              <w:widowControl w:val="0"/>
              <w:spacing w:line="256" w:lineRule="auto"/>
              <w:rPr>
                <w:rFonts w:eastAsia="Calibri"/>
                <w:sz w:val="20"/>
                <w:szCs w:val="20"/>
              </w:rPr>
            </w:pPr>
            <w:r w:rsidRPr="003E0DFA">
              <w:rPr>
                <w:sz w:val="20"/>
                <w:szCs w:val="20"/>
                <w:lang w:eastAsia="en-US"/>
              </w:rPr>
              <w:t>Розвиток національно-патріотичного виховання, досягнення результатів у духовно - моральному, художньо - естетичному, екологічному вихованні підростаючого покоління</w:t>
            </w:r>
          </w:p>
        </w:tc>
      </w:tr>
      <w:tr w:rsidR="00AE10EF" w:rsidRPr="003E0DFA" w14:paraId="0DB174B6" w14:textId="77777777" w:rsidTr="009E298A">
        <w:trPr>
          <w:gridAfter w:val="3"/>
          <w:wAfter w:w="302" w:type="dxa"/>
          <w:trHeight w:val="151"/>
          <w:jc w:val="center"/>
        </w:trPr>
        <w:tc>
          <w:tcPr>
            <w:tcW w:w="843" w:type="dxa"/>
            <w:gridSpan w:val="2"/>
            <w:tcBorders>
              <w:top w:val="single" w:sz="4" w:space="0" w:color="auto"/>
              <w:left w:val="single" w:sz="4" w:space="0" w:color="auto"/>
              <w:bottom w:val="single" w:sz="4" w:space="0" w:color="auto"/>
              <w:right w:val="single" w:sz="4" w:space="0" w:color="auto"/>
            </w:tcBorders>
            <w:vAlign w:val="center"/>
          </w:tcPr>
          <w:p w14:paraId="11CED914" w14:textId="6E7807E5" w:rsidR="00AE10EF" w:rsidRPr="003E0DFA" w:rsidRDefault="00AE10EF" w:rsidP="00AE10EF">
            <w:pPr>
              <w:widowControl w:val="0"/>
              <w:spacing w:line="256" w:lineRule="auto"/>
              <w:ind w:left="360" w:hanging="106"/>
              <w:rPr>
                <w:sz w:val="20"/>
                <w:szCs w:val="20"/>
                <w:lang w:eastAsia="en-US"/>
              </w:rPr>
            </w:pPr>
            <w:r w:rsidRPr="003E0DFA">
              <w:rPr>
                <w:sz w:val="20"/>
                <w:szCs w:val="20"/>
                <w:lang w:eastAsia="en-US"/>
              </w:rPr>
              <w:t>2.</w:t>
            </w:r>
          </w:p>
        </w:tc>
        <w:tc>
          <w:tcPr>
            <w:tcW w:w="2973" w:type="dxa"/>
            <w:tcBorders>
              <w:top w:val="single" w:sz="4" w:space="0" w:color="auto"/>
              <w:left w:val="single" w:sz="4" w:space="0" w:color="auto"/>
              <w:bottom w:val="single" w:sz="4" w:space="0" w:color="auto"/>
              <w:right w:val="single" w:sz="4" w:space="0" w:color="auto"/>
            </w:tcBorders>
            <w:vAlign w:val="center"/>
          </w:tcPr>
          <w:p w14:paraId="476A8126" w14:textId="0FDD0B9B" w:rsidR="00AE10EF" w:rsidRPr="003E0DFA" w:rsidRDefault="00AE10EF" w:rsidP="00AE10EF">
            <w:pPr>
              <w:widowControl w:val="0"/>
              <w:spacing w:line="256" w:lineRule="auto"/>
              <w:rPr>
                <w:rFonts w:eastAsia="Calibri"/>
                <w:sz w:val="20"/>
                <w:szCs w:val="20"/>
              </w:rPr>
            </w:pPr>
            <w:r w:rsidRPr="003E0DFA">
              <w:rPr>
                <w:sz w:val="20"/>
                <w:szCs w:val="20"/>
              </w:rPr>
              <w:t>Організація</w:t>
            </w:r>
            <w:r w:rsidRPr="003E0DFA">
              <w:rPr>
                <w:color w:val="000000"/>
                <w:spacing w:val="-4"/>
                <w:sz w:val="20"/>
                <w:szCs w:val="20"/>
              </w:rPr>
              <w:t xml:space="preserve"> </w:t>
            </w:r>
            <w:r w:rsidRPr="003E0DFA">
              <w:rPr>
                <w:sz w:val="20"/>
                <w:szCs w:val="20"/>
              </w:rPr>
              <w:t xml:space="preserve">проходження педагогічними працівниками здоров’я </w:t>
            </w:r>
            <w:proofErr w:type="spellStart"/>
            <w:r w:rsidRPr="003E0DFA">
              <w:rPr>
                <w:sz w:val="20"/>
                <w:szCs w:val="20"/>
              </w:rPr>
              <w:t>збережувальної</w:t>
            </w:r>
            <w:proofErr w:type="spellEnd"/>
            <w:r w:rsidRPr="003E0DFA">
              <w:rPr>
                <w:sz w:val="20"/>
                <w:szCs w:val="20"/>
              </w:rPr>
              <w:t xml:space="preserve"> галузі курсів підвищення кваліфікації, керівниками закладів освіти - </w:t>
            </w:r>
            <w:r w:rsidRPr="003E0DFA">
              <w:rPr>
                <w:color w:val="000000"/>
                <w:spacing w:val="-4"/>
                <w:sz w:val="20"/>
                <w:szCs w:val="20"/>
              </w:rPr>
              <w:t xml:space="preserve"> </w:t>
            </w:r>
            <w:r w:rsidRPr="003E0DFA">
              <w:rPr>
                <w:sz w:val="20"/>
                <w:szCs w:val="20"/>
              </w:rPr>
              <w:t xml:space="preserve">навчання щодо впровадження реформи шкільного харчування та </w:t>
            </w:r>
            <w:r w:rsidRPr="003E0DFA">
              <w:rPr>
                <w:color w:val="000000"/>
                <w:spacing w:val="-4"/>
                <w:sz w:val="20"/>
                <w:szCs w:val="20"/>
              </w:rPr>
              <w:t xml:space="preserve"> </w:t>
            </w:r>
            <w:r w:rsidRPr="003E0DFA">
              <w:rPr>
                <w:sz w:val="20"/>
                <w:szCs w:val="20"/>
              </w:rPr>
              <w:t xml:space="preserve">навчання з питань організації якісного та безпечного </w:t>
            </w:r>
            <w:r w:rsidRPr="003E0DFA">
              <w:rPr>
                <w:sz w:val="20"/>
                <w:szCs w:val="20"/>
              </w:rPr>
              <w:lastRenderedPageBreak/>
              <w:t xml:space="preserve">харчування, кухарами </w:t>
            </w:r>
            <w:r w:rsidRPr="003E0DFA">
              <w:rPr>
                <w:color w:val="000000"/>
                <w:spacing w:val="-4"/>
                <w:sz w:val="20"/>
                <w:szCs w:val="20"/>
              </w:rPr>
              <w:t xml:space="preserve"> </w:t>
            </w:r>
            <w:r w:rsidRPr="003E0DFA">
              <w:rPr>
                <w:sz w:val="20"/>
                <w:szCs w:val="20"/>
              </w:rPr>
              <w:t>закладів освіти - курсів підвищення кваліфікації</w:t>
            </w:r>
          </w:p>
        </w:tc>
        <w:tc>
          <w:tcPr>
            <w:tcW w:w="1747" w:type="dxa"/>
            <w:gridSpan w:val="3"/>
            <w:tcBorders>
              <w:top w:val="single" w:sz="4" w:space="0" w:color="auto"/>
              <w:left w:val="single" w:sz="4" w:space="0" w:color="auto"/>
              <w:bottom w:val="single" w:sz="4" w:space="0" w:color="auto"/>
              <w:right w:val="single" w:sz="4" w:space="0" w:color="auto"/>
            </w:tcBorders>
          </w:tcPr>
          <w:p w14:paraId="5BE96113" w14:textId="0F261535" w:rsidR="00AE10EF" w:rsidRPr="003E0DFA" w:rsidRDefault="00AE10EF" w:rsidP="00AE10EF">
            <w:pPr>
              <w:widowControl w:val="0"/>
              <w:spacing w:line="256" w:lineRule="auto"/>
              <w:jc w:val="center"/>
              <w:rPr>
                <w:sz w:val="20"/>
                <w:szCs w:val="20"/>
                <w:lang w:eastAsia="en-US"/>
              </w:rPr>
            </w:pPr>
            <w:proofErr w:type="spellStart"/>
            <w:r w:rsidRPr="003E0DFA">
              <w:rPr>
                <w:sz w:val="20"/>
                <w:szCs w:val="20"/>
                <w:lang w:val="ru-RU" w:eastAsia="en-US"/>
              </w:rPr>
              <w:lastRenderedPageBreak/>
              <w:t>Впродовж</w:t>
            </w:r>
            <w:proofErr w:type="spellEnd"/>
            <w:r w:rsidRPr="003E0DFA">
              <w:rPr>
                <w:sz w:val="20"/>
                <w:szCs w:val="20"/>
                <w:lang w:val="ru-RU" w:eastAsia="en-US"/>
              </w:rPr>
              <w:t xml:space="preserve"> 2025 року</w:t>
            </w:r>
          </w:p>
        </w:tc>
        <w:tc>
          <w:tcPr>
            <w:tcW w:w="3068" w:type="dxa"/>
            <w:tcBorders>
              <w:top w:val="single" w:sz="4" w:space="0" w:color="auto"/>
              <w:left w:val="single" w:sz="4" w:space="0" w:color="auto"/>
              <w:bottom w:val="single" w:sz="4" w:space="0" w:color="auto"/>
              <w:right w:val="single" w:sz="4" w:space="0" w:color="auto"/>
            </w:tcBorders>
          </w:tcPr>
          <w:p w14:paraId="233E00AD" w14:textId="430845A8" w:rsidR="00AE10EF" w:rsidRPr="003E0DFA" w:rsidRDefault="00AE10EF" w:rsidP="00AE10EF">
            <w:pPr>
              <w:widowControl w:val="0"/>
              <w:spacing w:line="256" w:lineRule="auto"/>
              <w:rPr>
                <w:bCs/>
                <w:sz w:val="20"/>
                <w:szCs w:val="20"/>
              </w:rPr>
            </w:pPr>
            <w:r w:rsidRPr="003E0DFA">
              <w:rPr>
                <w:bCs/>
                <w:sz w:val="20"/>
                <w:szCs w:val="20"/>
                <w:lang w:eastAsia="en-US"/>
              </w:rPr>
              <w:t>Відділ освіти, молоді та спорту ї селищної ради</w:t>
            </w:r>
          </w:p>
        </w:tc>
        <w:tc>
          <w:tcPr>
            <w:tcW w:w="997" w:type="dxa"/>
            <w:tcBorders>
              <w:top w:val="single" w:sz="4" w:space="0" w:color="auto"/>
              <w:left w:val="single" w:sz="4" w:space="0" w:color="auto"/>
              <w:bottom w:val="single" w:sz="4" w:space="0" w:color="auto"/>
              <w:right w:val="single" w:sz="4" w:space="0" w:color="auto"/>
            </w:tcBorders>
            <w:vAlign w:val="center"/>
          </w:tcPr>
          <w:p w14:paraId="1CACC078" w14:textId="77777777" w:rsidR="00AE10EF" w:rsidRPr="003E0DFA" w:rsidRDefault="00AE10EF" w:rsidP="00AE10EF">
            <w:pPr>
              <w:widowControl w:val="0"/>
              <w:spacing w:line="256" w:lineRule="auto"/>
              <w:jc w:val="center"/>
              <w:rPr>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14:paraId="2A608A58" w14:textId="77777777" w:rsidR="00AE10EF" w:rsidRPr="003E0DFA" w:rsidRDefault="00AE10EF" w:rsidP="00AE10EF">
            <w:pPr>
              <w:widowControl w:val="0"/>
              <w:spacing w:line="256" w:lineRule="auto"/>
              <w:ind w:left="-88" w:right="-85"/>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vAlign w:val="center"/>
          </w:tcPr>
          <w:p w14:paraId="54A82823" w14:textId="55F5C271" w:rsidR="00AE10EF" w:rsidRPr="003E0DFA" w:rsidRDefault="00AE10EF" w:rsidP="00AE10EF">
            <w:pPr>
              <w:widowControl w:val="0"/>
              <w:spacing w:line="256" w:lineRule="auto"/>
              <w:jc w:val="center"/>
              <w:rPr>
                <w:sz w:val="20"/>
                <w:szCs w:val="20"/>
                <w:lang w:eastAsia="en-US"/>
              </w:rPr>
            </w:pPr>
            <w:r w:rsidRPr="003E0DFA">
              <w:rPr>
                <w:sz w:val="20"/>
                <w:szCs w:val="20"/>
                <w:lang w:eastAsia="en-US"/>
              </w:rPr>
              <w:t>15.0</w:t>
            </w:r>
          </w:p>
        </w:tc>
        <w:tc>
          <w:tcPr>
            <w:tcW w:w="854" w:type="dxa"/>
            <w:tcBorders>
              <w:top w:val="single" w:sz="4" w:space="0" w:color="auto"/>
              <w:left w:val="single" w:sz="4" w:space="0" w:color="auto"/>
              <w:bottom w:val="single" w:sz="4" w:space="0" w:color="auto"/>
              <w:right w:val="single" w:sz="4" w:space="0" w:color="auto"/>
            </w:tcBorders>
            <w:vAlign w:val="center"/>
          </w:tcPr>
          <w:p w14:paraId="52189C35" w14:textId="77777777" w:rsidR="00AE10EF" w:rsidRPr="003E0DFA" w:rsidRDefault="00AE10EF" w:rsidP="00AE10EF">
            <w:pPr>
              <w:widowControl w:val="0"/>
              <w:spacing w:line="256" w:lineRule="auto"/>
              <w:jc w:val="center"/>
              <w:rPr>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vAlign w:val="center"/>
          </w:tcPr>
          <w:p w14:paraId="152D80C3" w14:textId="520CF1CE" w:rsidR="00AE10EF" w:rsidRPr="003E0DFA" w:rsidRDefault="00AE10EF" w:rsidP="00AE10EF">
            <w:pPr>
              <w:widowControl w:val="0"/>
              <w:spacing w:line="256" w:lineRule="auto"/>
              <w:rPr>
                <w:rFonts w:eastAsia="Calibri"/>
                <w:sz w:val="20"/>
                <w:szCs w:val="20"/>
              </w:rPr>
            </w:pPr>
            <w:r w:rsidRPr="003E0DFA">
              <w:rPr>
                <w:color w:val="000000"/>
                <w:sz w:val="20"/>
                <w:szCs w:val="20"/>
              </w:rPr>
              <w:t xml:space="preserve">Забезпечення достатнім штатом кваліфікованих працівників, які організовують харчування якісно та безпечно і сприяють формуванню в учнів/ учениць здорових </w:t>
            </w:r>
            <w:r w:rsidRPr="003E0DFA">
              <w:rPr>
                <w:color w:val="000000"/>
                <w:sz w:val="20"/>
                <w:szCs w:val="20"/>
              </w:rPr>
              <w:lastRenderedPageBreak/>
              <w:t>харчових звичок</w:t>
            </w:r>
          </w:p>
        </w:tc>
      </w:tr>
      <w:tr w:rsidR="00AE10EF" w:rsidRPr="003E0DFA" w14:paraId="6F471A50" w14:textId="77777777" w:rsidTr="009E298A">
        <w:trPr>
          <w:gridAfter w:val="3"/>
          <w:wAfter w:w="302" w:type="dxa"/>
          <w:trHeight w:val="151"/>
          <w:jc w:val="center"/>
        </w:trPr>
        <w:tc>
          <w:tcPr>
            <w:tcW w:w="843" w:type="dxa"/>
            <w:gridSpan w:val="2"/>
            <w:tcBorders>
              <w:top w:val="single" w:sz="4" w:space="0" w:color="auto"/>
              <w:left w:val="single" w:sz="4" w:space="0" w:color="auto"/>
              <w:bottom w:val="single" w:sz="4" w:space="0" w:color="auto"/>
              <w:right w:val="single" w:sz="4" w:space="0" w:color="auto"/>
            </w:tcBorders>
            <w:vAlign w:val="center"/>
          </w:tcPr>
          <w:p w14:paraId="0CD838AC" w14:textId="55A5600C" w:rsidR="00AE10EF" w:rsidRPr="003E0DFA" w:rsidRDefault="00AE10EF" w:rsidP="00AE10EF">
            <w:pPr>
              <w:widowControl w:val="0"/>
              <w:spacing w:line="256" w:lineRule="auto"/>
              <w:ind w:left="360" w:hanging="106"/>
              <w:rPr>
                <w:sz w:val="20"/>
                <w:szCs w:val="20"/>
                <w:lang w:eastAsia="en-US"/>
              </w:rPr>
            </w:pPr>
            <w:r w:rsidRPr="003E0DFA">
              <w:rPr>
                <w:sz w:val="20"/>
                <w:szCs w:val="20"/>
                <w:lang w:eastAsia="en-US"/>
              </w:rPr>
              <w:lastRenderedPageBreak/>
              <w:t xml:space="preserve">3. </w:t>
            </w:r>
          </w:p>
        </w:tc>
        <w:tc>
          <w:tcPr>
            <w:tcW w:w="2973" w:type="dxa"/>
            <w:tcBorders>
              <w:top w:val="single" w:sz="4" w:space="0" w:color="auto"/>
              <w:left w:val="single" w:sz="4" w:space="0" w:color="auto"/>
              <w:bottom w:val="single" w:sz="4" w:space="0" w:color="auto"/>
              <w:right w:val="single" w:sz="4" w:space="0" w:color="auto"/>
            </w:tcBorders>
          </w:tcPr>
          <w:p w14:paraId="5E02E763" w14:textId="4462A1FF" w:rsidR="00AE10EF" w:rsidRPr="003E0DFA" w:rsidRDefault="00AE10EF" w:rsidP="00AE10EF">
            <w:pPr>
              <w:widowControl w:val="0"/>
              <w:spacing w:line="256" w:lineRule="auto"/>
              <w:rPr>
                <w:rFonts w:eastAsia="Calibri"/>
                <w:sz w:val="20"/>
                <w:szCs w:val="20"/>
              </w:rPr>
            </w:pPr>
            <w:r w:rsidRPr="003E0DFA">
              <w:rPr>
                <w:bCs/>
                <w:color w:val="000000"/>
                <w:spacing w:val="-4"/>
                <w:sz w:val="20"/>
                <w:szCs w:val="20"/>
                <w:lang w:eastAsia="en-US"/>
              </w:rPr>
              <w:t>Забезпечення участі у  різноформатних заходів, спрямованих на популяризацію та утвердження здорового і безпечного способу життя, культури здоров’я серед молоді</w:t>
            </w:r>
          </w:p>
        </w:tc>
        <w:tc>
          <w:tcPr>
            <w:tcW w:w="1747" w:type="dxa"/>
            <w:gridSpan w:val="3"/>
            <w:tcBorders>
              <w:top w:val="single" w:sz="4" w:space="0" w:color="auto"/>
              <w:left w:val="single" w:sz="4" w:space="0" w:color="auto"/>
              <w:bottom w:val="single" w:sz="4" w:space="0" w:color="auto"/>
              <w:right w:val="single" w:sz="4" w:space="0" w:color="auto"/>
            </w:tcBorders>
          </w:tcPr>
          <w:p w14:paraId="3073B70E" w14:textId="78A9464C" w:rsidR="00AE10EF" w:rsidRPr="003E0DFA" w:rsidRDefault="00AE10EF" w:rsidP="00AE10EF">
            <w:pPr>
              <w:widowControl w:val="0"/>
              <w:spacing w:line="256" w:lineRule="auto"/>
              <w:jc w:val="center"/>
              <w:rPr>
                <w:sz w:val="20"/>
                <w:szCs w:val="20"/>
                <w:lang w:eastAsia="en-US"/>
              </w:rPr>
            </w:pPr>
            <w:r w:rsidRPr="003E0DFA">
              <w:rPr>
                <w:sz w:val="20"/>
                <w:szCs w:val="20"/>
                <w:lang w:eastAsia="en-US"/>
              </w:rPr>
              <w:t>Впродовж 202</w:t>
            </w:r>
            <w:r w:rsidR="003E0DFA" w:rsidRPr="003E0DFA">
              <w:rPr>
                <w:sz w:val="20"/>
                <w:szCs w:val="20"/>
                <w:lang w:eastAsia="en-US"/>
              </w:rPr>
              <w:t xml:space="preserve">5 </w:t>
            </w:r>
            <w:r w:rsidRPr="003E0DFA">
              <w:rPr>
                <w:sz w:val="20"/>
                <w:szCs w:val="20"/>
                <w:lang w:eastAsia="en-US"/>
              </w:rPr>
              <w:t>року</w:t>
            </w:r>
          </w:p>
        </w:tc>
        <w:tc>
          <w:tcPr>
            <w:tcW w:w="3068" w:type="dxa"/>
            <w:tcBorders>
              <w:top w:val="single" w:sz="4" w:space="0" w:color="auto"/>
              <w:left w:val="single" w:sz="4" w:space="0" w:color="auto"/>
              <w:bottom w:val="single" w:sz="4" w:space="0" w:color="auto"/>
              <w:right w:val="single" w:sz="4" w:space="0" w:color="auto"/>
            </w:tcBorders>
          </w:tcPr>
          <w:p w14:paraId="624251C0" w14:textId="335C075B" w:rsidR="00AE10EF" w:rsidRPr="003E0DFA" w:rsidRDefault="00AE10EF" w:rsidP="00AE10EF">
            <w:pPr>
              <w:widowControl w:val="0"/>
              <w:spacing w:line="256" w:lineRule="auto"/>
              <w:rPr>
                <w:bCs/>
                <w:sz w:val="20"/>
                <w:szCs w:val="20"/>
              </w:rPr>
            </w:pPr>
            <w:r w:rsidRPr="003E0DFA">
              <w:rPr>
                <w:bCs/>
                <w:sz w:val="20"/>
                <w:szCs w:val="20"/>
                <w:lang w:eastAsia="en-US"/>
              </w:rPr>
              <w:t>Відділ освіти, молоді та спорту ї селищної ради</w:t>
            </w:r>
          </w:p>
        </w:tc>
        <w:tc>
          <w:tcPr>
            <w:tcW w:w="997" w:type="dxa"/>
            <w:tcBorders>
              <w:top w:val="single" w:sz="4" w:space="0" w:color="auto"/>
              <w:left w:val="single" w:sz="4" w:space="0" w:color="auto"/>
              <w:bottom w:val="single" w:sz="4" w:space="0" w:color="auto"/>
              <w:right w:val="single" w:sz="4" w:space="0" w:color="auto"/>
            </w:tcBorders>
            <w:vAlign w:val="center"/>
          </w:tcPr>
          <w:p w14:paraId="25471F66" w14:textId="77777777" w:rsidR="00AE10EF" w:rsidRPr="003E0DFA" w:rsidRDefault="00AE10EF" w:rsidP="00AE10EF">
            <w:pPr>
              <w:widowControl w:val="0"/>
              <w:spacing w:line="256" w:lineRule="auto"/>
              <w:jc w:val="center"/>
              <w:rPr>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14:paraId="348C4E11" w14:textId="77777777" w:rsidR="00AE10EF" w:rsidRPr="003E0DFA" w:rsidRDefault="00AE10EF" w:rsidP="00AE10EF">
            <w:pPr>
              <w:widowControl w:val="0"/>
              <w:spacing w:line="256" w:lineRule="auto"/>
              <w:ind w:left="-88" w:right="-85"/>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vAlign w:val="center"/>
          </w:tcPr>
          <w:p w14:paraId="059BBCFE" w14:textId="4574C842" w:rsidR="00AE10EF" w:rsidRPr="003E0DFA" w:rsidRDefault="00AE10EF" w:rsidP="00AE10EF">
            <w:pPr>
              <w:widowControl w:val="0"/>
              <w:spacing w:line="256" w:lineRule="auto"/>
              <w:jc w:val="center"/>
              <w:rPr>
                <w:sz w:val="20"/>
                <w:szCs w:val="20"/>
                <w:lang w:eastAsia="en-US"/>
              </w:rPr>
            </w:pPr>
            <w:r w:rsidRPr="003E0DFA">
              <w:rPr>
                <w:sz w:val="20"/>
                <w:szCs w:val="20"/>
                <w:lang w:eastAsia="en-US"/>
              </w:rPr>
              <w:t>25,0</w:t>
            </w:r>
          </w:p>
        </w:tc>
        <w:tc>
          <w:tcPr>
            <w:tcW w:w="854" w:type="dxa"/>
            <w:tcBorders>
              <w:top w:val="single" w:sz="4" w:space="0" w:color="auto"/>
              <w:left w:val="single" w:sz="4" w:space="0" w:color="auto"/>
              <w:bottom w:val="single" w:sz="4" w:space="0" w:color="auto"/>
              <w:right w:val="single" w:sz="4" w:space="0" w:color="auto"/>
            </w:tcBorders>
            <w:vAlign w:val="center"/>
          </w:tcPr>
          <w:p w14:paraId="42AE1572" w14:textId="77777777" w:rsidR="00AE10EF" w:rsidRPr="003E0DFA" w:rsidRDefault="00AE10EF" w:rsidP="00AE10EF">
            <w:pPr>
              <w:widowControl w:val="0"/>
              <w:spacing w:line="256" w:lineRule="auto"/>
              <w:jc w:val="center"/>
              <w:rPr>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vAlign w:val="center"/>
          </w:tcPr>
          <w:p w14:paraId="2B798098" w14:textId="5BBA813B" w:rsidR="00AE10EF" w:rsidRPr="003E0DFA" w:rsidRDefault="00AE10EF" w:rsidP="00AE10EF">
            <w:pPr>
              <w:widowControl w:val="0"/>
              <w:spacing w:line="256" w:lineRule="auto"/>
              <w:rPr>
                <w:rFonts w:eastAsia="Calibri"/>
                <w:sz w:val="20"/>
                <w:szCs w:val="20"/>
              </w:rPr>
            </w:pPr>
            <w:r w:rsidRPr="003E0DFA">
              <w:rPr>
                <w:sz w:val="20"/>
                <w:szCs w:val="20"/>
                <w:lang w:eastAsia="en-US"/>
              </w:rPr>
              <w:t>Популяризація засад здорового способу життя та профілактика негативних явищ у молодіжному середовищі; збільшення чисельності молоді, залученої до заходів з популяризації здорового і безпечного способу життя, культури здоров’я</w:t>
            </w:r>
          </w:p>
        </w:tc>
      </w:tr>
      <w:tr w:rsidR="0095107B" w:rsidRPr="003E0DFA" w14:paraId="549E41C3" w14:textId="77777777" w:rsidTr="009E298A">
        <w:trPr>
          <w:gridAfter w:val="3"/>
          <w:wAfter w:w="302" w:type="dxa"/>
          <w:trHeight w:val="151"/>
          <w:jc w:val="center"/>
        </w:trPr>
        <w:tc>
          <w:tcPr>
            <w:tcW w:w="843" w:type="dxa"/>
            <w:gridSpan w:val="2"/>
            <w:tcBorders>
              <w:top w:val="single" w:sz="4" w:space="0" w:color="auto"/>
              <w:left w:val="single" w:sz="4" w:space="0" w:color="auto"/>
              <w:bottom w:val="single" w:sz="4" w:space="0" w:color="auto"/>
              <w:right w:val="single" w:sz="4" w:space="0" w:color="auto"/>
            </w:tcBorders>
            <w:vAlign w:val="center"/>
          </w:tcPr>
          <w:p w14:paraId="5E017CE2" w14:textId="77777777" w:rsidR="0095107B" w:rsidRPr="003E0DFA" w:rsidRDefault="0095107B" w:rsidP="00AE10EF">
            <w:pPr>
              <w:widowControl w:val="0"/>
              <w:spacing w:line="256" w:lineRule="auto"/>
              <w:ind w:left="360" w:hanging="106"/>
              <w:rPr>
                <w:sz w:val="20"/>
                <w:szCs w:val="20"/>
                <w:lang w:eastAsia="en-US"/>
              </w:rPr>
            </w:pPr>
          </w:p>
        </w:tc>
        <w:tc>
          <w:tcPr>
            <w:tcW w:w="2973" w:type="dxa"/>
            <w:tcBorders>
              <w:top w:val="single" w:sz="4" w:space="0" w:color="auto"/>
              <w:left w:val="single" w:sz="4" w:space="0" w:color="auto"/>
              <w:bottom w:val="single" w:sz="4" w:space="0" w:color="auto"/>
              <w:right w:val="single" w:sz="4" w:space="0" w:color="auto"/>
            </w:tcBorders>
          </w:tcPr>
          <w:p w14:paraId="7A20DC10" w14:textId="77777777" w:rsidR="0095107B" w:rsidRPr="003E0DFA" w:rsidRDefault="0095107B" w:rsidP="00AE10EF">
            <w:pPr>
              <w:widowControl w:val="0"/>
              <w:spacing w:line="256" w:lineRule="auto"/>
              <w:rPr>
                <w:bCs/>
                <w:color w:val="000000"/>
                <w:spacing w:val="-4"/>
                <w:sz w:val="20"/>
                <w:szCs w:val="20"/>
                <w:lang w:eastAsia="en-US"/>
              </w:rPr>
            </w:pPr>
          </w:p>
        </w:tc>
        <w:tc>
          <w:tcPr>
            <w:tcW w:w="1747" w:type="dxa"/>
            <w:gridSpan w:val="3"/>
            <w:tcBorders>
              <w:top w:val="single" w:sz="4" w:space="0" w:color="auto"/>
              <w:left w:val="single" w:sz="4" w:space="0" w:color="auto"/>
              <w:bottom w:val="single" w:sz="4" w:space="0" w:color="auto"/>
              <w:right w:val="single" w:sz="4" w:space="0" w:color="auto"/>
            </w:tcBorders>
          </w:tcPr>
          <w:p w14:paraId="59A75C94" w14:textId="77777777" w:rsidR="0095107B" w:rsidRPr="003E0DFA" w:rsidRDefault="0095107B" w:rsidP="00AE10EF">
            <w:pPr>
              <w:widowControl w:val="0"/>
              <w:spacing w:line="256" w:lineRule="auto"/>
              <w:jc w:val="center"/>
              <w:rPr>
                <w:sz w:val="20"/>
                <w:szCs w:val="20"/>
                <w:lang w:eastAsia="en-US"/>
              </w:rPr>
            </w:pPr>
          </w:p>
        </w:tc>
        <w:tc>
          <w:tcPr>
            <w:tcW w:w="3068" w:type="dxa"/>
            <w:tcBorders>
              <w:top w:val="single" w:sz="4" w:space="0" w:color="auto"/>
              <w:left w:val="single" w:sz="4" w:space="0" w:color="auto"/>
              <w:bottom w:val="single" w:sz="4" w:space="0" w:color="auto"/>
              <w:right w:val="single" w:sz="4" w:space="0" w:color="auto"/>
            </w:tcBorders>
          </w:tcPr>
          <w:p w14:paraId="049782E5" w14:textId="3C9D4359" w:rsidR="0095107B" w:rsidRPr="003E0DFA" w:rsidRDefault="00E82656" w:rsidP="00AE10EF">
            <w:pPr>
              <w:widowControl w:val="0"/>
              <w:spacing w:line="256" w:lineRule="auto"/>
              <w:rPr>
                <w:bCs/>
                <w:sz w:val="20"/>
                <w:szCs w:val="20"/>
                <w:lang w:eastAsia="en-US"/>
              </w:rPr>
            </w:pPr>
            <w:r w:rsidRPr="003E0DFA">
              <w:rPr>
                <w:b/>
                <w:sz w:val="20"/>
                <w:szCs w:val="20"/>
                <w:lang w:eastAsia="en-US"/>
              </w:rPr>
              <w:t>Всього по завданню</w:t>
            </w:r>
          </w:p>
        </w:tc>
        <w:tc>
          <w:tcPr>
            <w:tcW w:w="997" w:type="dxa"/>
            <w:tcBorders>
              <w:top w:val="single" w:sz="4" w:space="0" w:color="auto"/>
              <w:left w:val="single" w:sz="4" w:space="0" w:color="auto"/>
              <w:bottom w:val="single" w:sz="4" w:space="0" w:color="auto"/>
              <w:right w:val="single" w:sz="4" w:space="0" w:color="auto"/>
            </w:tcBorders>
            <w:vAlign w:val="center"/>
          </w:tcPr>
          <w:p w14:paraId="43853899" w14:textId="77777777" w:rsidR="0095107B" w:rsidRPr="003E0DFA" w:rsidRDefault="0095107B" w:rsidP="00AE10EF">
            <w:pPr>
              <w:widowControl w:val="0"/>
              <w:spacing w:line="256" w:lineRule="auto"/>
              <w:jc w:val="center"/>
              <w:rPr>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14:paraId="68D92244" w14:textId="77777777" w:rsidR="0095107B" w:rsidRPr="003E0DFA" w:rsidRDefault="0095107B" w:rsidP="00AE10EF">
            <w:pPr>
              <w:widowControl w:val="0"/>
              <w:spacing w:line="256" w:lineRule="auto"/>
              <w:ind w:left="-88" w:right="-85"/>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vAlign w:val="center"/>
          </w:tcPr>
          <w:p w14:paraId="6D047EFD" w14:textId="26E78C40" w:rsidR="0095107B" w:rsidRPr="003E0DFA" w:rsidRDefault="00E82656" w:rsidP="00AE10EF">
            <w:pPr>
              <w:widowControl w:val="0"/>
              <w:spacing w:line="256" w:lineRule="auto"/>
              <w:jc w:val="center"/>
              <w:rPr>
                <w:b/>
                <w:sz w:val="20"/>
                <w:szCs w:val="20"/>
                <w:lang w:eastAsia="en-US"/>
              </w:rPr>
            </w:pPr>
            <w:r w:rsidRPr="003E0DFA">
              <w:rPr>
                <w:b/>
                <w:sz w:val="20"/>
                <w:szCs w:val="20"/>
                <w:lang w:eastAsia="en-US"/>
              </w:rPr>
              <w:t>90,0</w:t>
            </w:r>
          </w:p>
        </w:tc>
        <w:tc>
          <w:tcPr>
            <w:tcW w:w="854" w:type="dxa"/>
            <w:tcBorders>
              <w:top w:val="single" w:sz="4" w:space="0" w:color="auto"/>
              <w:left w:val="single" w:sz="4" w:space="0" w:color="auto"/>
              <w:bottom w:val="single" w:sz="4" w:space="0" w:color="auto"/>
              <w:right w:val="single" w:sz="4" w:space="0" w:color="auto"/>
            </w:tcBorders>
            <w:vAlign w:val="center"/>
          </w:tcPr>
          <w:p w14:paraId="6088AC84" w14:textId="77777777" w:rsidR="0095107B" w:rsidRPr="003E0DFA" w:rsidRDefault="0095107B" w:rsidP="00AE10EF">
            <w:pPr>
              <w:widowControl w:val="0"/>
              <w:spacing w:line="256" w:lineRule="auto"/>
              <w:jc w:val="center"/>
              <w:rPr>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vAlign w:val="center"/>
          </w:tcPr>
          <w:p w14:paraId="764F207D" w14:textId="77777777" w:rsidR="0095107B" w:rsidRPr="003E0DFA" w:rsidRDefault="0095107B" w:rsidP="00AE10EF">
            <w:pPr>
              <w:widowControl w:val="0"/>
              <w:spacing w:line="256" w:lineRule="auto"/>
              <w:rPr>
                <w:sz w:val="20"/>
                <w:szCs w:val="20"/>
                <w:lang w:eastAsia="en-US"/>
              </w:rPr>
            </w:pPr>
          </w:p>
        </w:tc>
      </w:tr>
      <w:tr w:rsidR="00AE10EF" w:rsidRPr="003E0DFA" w14:paraId="116990D4" w14:textId="77777777" w:rsidTr="009E298A">
        <w:trPr>
          <w:gridAfter w:val="3"/>
          <w:wAfter w:w="302" w:type="dxa"/>
          <w:trHeight w:val="151"/>
          <w:jc w:val="center"/>
        </w:trPr>
        <w:tc>
          <w:tcPr>
            <w:tcW w:w="14958" w:type="dxa"/>
            <w:gridSpan w:val="12"/>
            <w:tcBorders>
              <w:top w:val="single" w:sz="4" w:space="0" w:color="auto"/>
              <w:left w:val="single" w:sz="4" w:space="0" w:color="auto"/>
              <w:bottom w:val="single" w:sz="4" w:space="0" w:color="auto"/>
              <w:right w:val="single" w:sz="4" w:space="0" w:color="auto"/>
            </w:tcBorders>
            <w:vAlign w:val="center"/>
          </w:tcPr>
          <w:p w14:paraId="0C115EAC" w14:textId="42F01E65" w:rsidR="00AE10EF" w:rsidRPr="003E0DFA" w:rsidRDefault="00AE10EF" w:rsidP="00AE10EF">
            <w:pPr>
              <w:widowControl w:val="0"/>
              <w:spacing w:line="256" w:lineRule="auto"/>
              <w:rPr>
                <w:rFonts w:eastAsia="Calibri"/>
                <w:sz w:val="20"/>
                <w:szCs w:val="20"/>
              </w:rPr>
            </w:pPr>
            <w:r w:rsidRPr="003E0DFA">
              <w:rPr>
                <w:b/>
                <w:bCs/>
                <w:color w:val="000000" w:themeColor="text1"/>
                <w:sz w:val="20"/>
                <w:szCs w:val="20"/>
                <w:lang w:eastAsia="en-US"/>
              </w:rPr>
              <w:t>Завдання 3. Розвиток олімпійських та неолімпійських видів спорту</w:t>
            </w:r>
          </w:p>
        </w:tc>
      </w:tr>
      <w:tr w:rsidR="00AE10EF" w:rsidRPr="003E0DFA" w14:paraId="71234E7A" w14:textId="77777777" w:rsidTr="009E298A">
        <w:trPr>
          <w:gridAfter w:val="3"/>
          <w:wAfter w:w="302" w:type="dxa"/>
          <w:trHeight w:val="151"/>
          <w:jc w:val="center"/>
        </w:trPr>
        <w:tc>
          <w:tcPr>
            <w:tcW w:w="843" w:type="dxa"/>
            <w:gridSpan w:val="2"/>
            <w:tcBorders>
              <w:top w:val="single" w:sz="4" w:space="0" w:color="auto"/>
              <w:left w:val="single" w:sz="4" w:space="0" w:color="auto"/>
              <w:bottom w:val="single" w:sz="4" w:space="0" w:color="auto"/>
              <w:right w:val="single" w:sz="4" w:space="0" w:color="auto"/>
            </w:tcBorders>
            <w:vAlign w:val="center"/>
          </w:tcPr>
          <w:p w14:paraId="71C43024" w14:textId="0631E836" w:rsidR="00AE10EF" w:rsidRPr="003E0DFA" w:rsidRDefault="00AE10EF" w:rsidP="00AE10EF">
            <w:pPr>
              <w:widowControl w:val="0"/>
              <w:spacing w:line="256" w:lineRule="auto"/>
              <w:ind w:left="360" w:hanging="106"/>
              <w:rPr>
                <w:sz w:val="20"/>
                <w:szCs w:val="20"/>
                <w:lang w:eastAsia="en-US"/>
              </w:rPr>
            </w:pPr>
            <w:r w:rsidRPr="003E0DFA">
              <w:rPr>
                <w:sz w:val="20"/>
                <w:szCs w:val="20"/>
                <w:lang w:eastAsia="en-US"/>
              </w:rPr>
              <w:t>1.</w:t>
            </w:r>
          </w:p>
        </w:tc>
        <w:tc>
          <w:tcPr>
            <w:tcW w:w="2973" w:type="dxa"/>
            <w:tcBorders>
              <w:top w:val="single" w:sz="4" w:space="0" w:color="auto"/>
              <w:left w:val="single" w:sz="4" w:space="0" w:color="auto"/>
              <w:bottom w:val="single" w:sz="4" w:space="0" w:color="auto"/>
              <w:right w:val="single" w:sz="4" w:space="0" w:color="auto"/>
            </w:tcBorders>
          </w:tcPr>
          <w:p w14:paraId="0E77BDC2" w14:textId="5E996B27" w:rsidR="00AE10EF" w:rsidRPr="003E0DFA" w:rsidRDefault="00AE10EF" w:rsidP="00AE10EF">
            <w:pPr>
              <w:widowControl w:val="0"/>
              <w:spacing w:line="256" w:lineRule="auto"/>
              <w:rPr>
                <w:rFonts w:eastAsia="Calibri"/>
                <w:sz w:val="20"/>
                <w:szCs w:val="20"/>
              </w:rPr>
            </w:pPr>
            <w:r w:rsidRPr="003E0DFA">
              <w:rPr>
                <w:sz w:val="20"/>
                <w:szCs w:val="20"/>
                <w:lang w:eastAsia="en-US"/>
              </w:rPr>
              <w:t>Проведення пропаганди фізкультурно-оздоровчої та спортивно-масової роботи в закладах освіти, за місцем проживання, роботи та у спеціалізованих відпочинку громадян</w:t>
            </w:r>
          </w:p>
        </w:tc>
        <w:tc>
          <w:tcPr>
            <w:tcW w:w="1747" w:type="dxa"/>
            <w:gridSpan w:val="3"/>
            <w:tcBorders>
              <w:top w:val="single" w:sz="4" w:space="0" w:color="auto"/>
              <w:left w:val="single" w:sz="4" w:space="0" w:color="auto"/>
              <w:bottom w:val="single" w:sz="4" w:space="0" w:color="auto"/>
              <w:right w:val="single" w:sz="4" w:space="0" w:color="auto"/>
            </w:tcBorders>
          </w:tcPr>
          <w:p w14:paraId="22B76583" w14:textId="3EB0AD68" w:rsidR="00AE10EF" w:rsidRPr="003E0DFA" w:rsidRDefault="00AE10EF" w:rsidP="00AE10EF">
            <w:pPr>
              <w:widowControl w:val="0"/>
              <w:spacing w:line="256" w:lineRule="auto"/>
              <w:jc w:val="center"/>
              <w:rPr>
                <w:sz w:val="20"/>
                <w:szCs w:val="20"/>
                <w:lang w:eastAsia="en-US"/>
              </w:rPr>
            </w:pPr>
            <w:proofErr w:type="spellStart"/>
            <w:r w:rsidRPr="003E0DFA">
              <w:rPr>
                <w:sz w:val="20"/>
                <w:szCs w:val="20"/>
                <w:lang w:val="ru-RU" w:eastAsia="en-US"/>
              </w:rPr>
              <w:t>Впродовж</w:t>
            </w:r>
            <w:proofErr w:type="spellEnd"/>
            <w:r w:rsidRPr="003E0DFA">
              <w:rPr>
                <w:sz w:val="20"/>
                <w:szCs w:val="20"/>
                <w:lang w:val="ru-RU" w:eastAsia="en-US"/>
              </w:rPr>
              <w:t xml:space="preserve"> 2025 року</w:t>
            </w:r>
          </w:p>
        </w:tc>
        <w:tc>
          <w:tcPr>
            <w:tcW w:w="3068" w:type="dxa"/>
            <w:tcBorders>
              <w:top w:val="single" w:sz="4" w:space="0" w:color="auto"/>
              <w:left w:val="single" w:sz="4" w:space="0" w:color="auto"/>
              <w:bottom w:val="single" w:sz="4" w:space="0" w:color="auto"/>
              <w:right w:val="single" w:sz="4" w:space="0" w:color="auto"/>
            </w:tcBorders>
          </w:tcPr>
          <w:p w14:paraId="70BE289B" w14:textId="1AF93A63" w:rsidR="00AE10EF" w:rsidRPr="003E0DFA" w:rsidRDefault="00AE10EF" w:rsidP="00AE10EF">
            <w:pPr>
              <w:widowControl w:val="0"/>
              <w:spacing w:line="256" w:lineRule="auto"/>
              <w:rPr>
                <w:bCs/>
                <w:sz w:val="20"/>
                <w:szCs w:val="20"/>
              </w:rPr>
            </w:pPr>
            <w:r w:rsidRPr="003E0DFA">
              <w:rPr>
                <w:bCs/>
                <w:sz w:val="20"/>
                <w:szCs w:val="20"/>
                <w:lang w:eastAsia="en-US"/>
              </w:rPr>
              <w:t>Відділ освіти, молоді та спорту  селищної ради</w:t>
            </w:r>
          </w:p>
        </w:tc>
        <w:tc>
          <w:tcPr>
            <w:tcW w:w="997" w:type="dxa"/>
            <w:tcBorders>
              <w:top w:val="single" w:sz="4" w:space="0" w:color="auto"/>
              <w:left w:val="single" w:sz="4" w:space="0" w:color="auto"/>
              <w:bottom w:val="single" w:sz="4" w:space="0" w:color="auto"/>
              <w:right w:val="single" w:sz="4" w:space="0" w:color="auto"/>
            </w:tcBorders>
            <w:vAlign w:val="center"/>
          </w:tcPr>
          <w:p w14:paraId="4A28B03A" w14:textId="77777777" w:rsidR="00AE10EF" w:rsidRPr="003E0DFA" w:rsidRDefault="00AE10EF" w:rsidP="00AE10EF">
            <w:pPr>
              <w:widowControl w:val="0"/>
              <w:spacing w:line="256" w:lineRule="auto"/>
              <w:jc w:val="center"/>
              <w:rPr>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14:paraId="15FD8CE5" w14:textId="77777777" w:rsidR="00AE10EF" w:rsidRPr="003E0DFA" w:rsidRDefault="00AE10EF" w:rsidP="00AE10EF">
            <w:pPr>
              <w:widowControl w:val="0"/>
              <w:spacing w:line="256" w:lineRule="auto"/>
              <w:ind w:left="-88" w:right="-85"/>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vAlign w:val="center"/>
          </w:tcPr>
          <w:p w14:paraId="3B12EF47" w14:textId="7EE3230A" w:rsidR="00AE10EF" w:rsidRPr="003E0DFA" w:rsidRDefault="00AE10EF" w:rsidP="00AE10EF">
            <w:pPr>
              <w:widowControl w:val="0"/>
              <w:spacing w:line="256" w:lineRule="auto"/>
              <w:jc w:val="center"/>
              <w:rPr>
                <w:sz w:val="20"/>
                <w:szCs w:val="20"/>
                <w:lang w:eastAsia="en-US"/>
              </w:rPr>
            </w:pPr>
            <w:r w:rsidRPr="003E0DFA">
              <w:rPr>
                <w:sz w:val="20"/>
                <w:szCs w:val="20"/>
                <w:lang w:eastAsia="en-US"/>
              </w:rPr>
              <w:t>Не потребує фінансування</w:t>
            </w:r>
          </w:p>
        </w:tc>
        <w:tc>
          <w:tcPr>
            <w:tcW w:w="854" w:type="dxa"/>
            <w:tcBorders>
              <w:top w:val="single" w:sz="4" w:space="0" w:color="auto"/>
              <w:left w:val="single" w:sz="4" w:space="0" w:color="auto"/>
              <w:bottom w:val="single" w:sz="4" w:space="0" w:color="auto"/>
              <w:right w:val="single" w:sz="4" w:space="0" w:color="auto"/>
            </w:tcBorders>
            <w:vAlign w:val="center"/>
          </w:tcPr>
          <w:p w14:paraId="60725893" w14:textId="77777777" w:rsidR="00AE10EF" w:rsidRPr="003E0DFA" w:rsidRDefault="00AE10EF" w:rsidP="00AE10EF">
            <w:pPr>
              <w:widowControl w:val="0"/>
              <w:spacing w:line="256" w:lineRule="auto"/>
              <w:jc w:val="center"/>
              <w:rPr>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vAlign w:val="center"/>
          </w:tcPr>
          <w:p w14:paraId="1DBCDAD1" w14:textId="6641A601" w:rsidR="00AE10EF" w:rsidRPr="003E0DFA" w:rsidRDefault="00AE10EF" w:rsidP="00AE10EF">
            <w:pPr>
              <w:widowControl w:val="0"/>
              <w:spacing w:line="256" w:lineRule="auto"/>
              <w:rPr>
                <w:rFonts w:eastAsia="Calibri"/>
                <w:sz w:val="20"/>
                <w:szCs w:val="20"/>
              </w:rPr>
            </w:pPr>
            <w:r w:rsidRPr="003E0DFA">
              <w:rPr>
                <w:color w:val="000000"/>
                <w:spacing w:val="-4"/>
                <w:sz w:val="20"/>
                <w:szCs w:val="20"/>
                <w:lang w:eastAsia="en-US"/>
              </w:rPr>
              <w:t>Покращення рівня фізичного здоров’я населення, залучення  більшої кількості дітей та молоді у молодіжних та спортивних заходах</w:t>
            </w:r>
          </w:p>
        </w:tc>
      </w:tr>
      <w:tr w:rsidR="00AE10EF" w:rsidRPr="003E0DFA" w14:paraId="1E8EEB70" w14:textId="77777777" w:rsidTr="009E298A">
        <w:trPr>
          <w:gridAfter w:val="3"/>
          <w:wAfter w:w="302" w:type="dxa"/>
          <w:trHeight w:val="151"/>
          <w:jc w:val="center"/>
        </w:trPr>
        <w:tc>
          <w:tcPr>
            <w:tcW w:w="843" w:type="dxa"/>
            <w:gridSpan w:val="2"/>
            <w:tcBorders>
              <w:top w:val="single" w:sz="4" w:space="0" w:color="auto"/>
              <w:left w:val="single" w:sz="4" w:space="0" w:color="auto"/>
              <w:bottom w:val="single" w:sz="4" w:space="0" w:color="auto"/>
              <w:right w:val="single" w:sz="4" w:space="0" w:color="auto"/>
            </w:tcBorders>
            <w:vAlign w:val="center"/>
          </w:tcPr>
          <w:p w14:paraId="5D64577E" w14:textId="57313AA1" w:rsidR="00AE10EF" w:rsidRPr="003E0DFA" w:rsidRDefault="00AE10EF" w:rsidP="00AE10EF">
            <w:pPr>
              <w:widowControl w:val="0"/>
              <w:spacing w:line="256" w:lineRule="auto"/>
              <w:ind w:left="360" w:hanging="106"/>
              <w:rPr>
                <w:sz w:val="20"/>
                <w:szCs w:val="20"/>
                <w:lang w:eastAsia="en-US"/>
              </w:rPr>
            </w:pPr>
            <w:r w:rsidRPr="003E0DFA">
              <w:rPr>
                <w:sz w:val="20"/>
                <w:szCs w:val="20"/>
                <w:lang w:eastAsia="en-US"/>
              </w:rPr>
              <w:t>2.</w:t>
            </w:r>
          </w:p>
        </w:tc>
        <w:tc>
          <w:tcPr>
            <w:tcW w:w="2973" w:type="dxa"/>
            <w:tcBorders>
              <w:top w:val="single" w:sz="4" w:space="0" w:color="auto"/>
              <w:left w:val="single" w:sz="4" w:space="0" w:color="auto"/>
              <w:bottom w:val="single" w:sz="4" w:space="0" w:color="auto"/>
              <w:right w:val="single" w:sz="4" w:space="0" w:color="auto"/>
            </w:tcBorders>
          </w:tcPr>
          <w:p w14:paraId="6D7D5EB4" w14:textId="7F8A5D7C" w:rsidR="00AE10EF" w:rsidRPr="003E0DFA" w:rsidRDefault="00AE10EF" w:rsidP="00AE10EF">
            <w:pPr>
              <w:widowControl w:val="0"/>
              <w:spacing w:line="256" w:lineRule="auto"/>
              <w:rPr>
                <w:rFonts w:eastAsia="Calibri"/>
                <w:sz w:val="20"/>
                <w:szCs w:val="20"/>
              </w:rPr>
            </w:pPr>
            <w:r w:rsidRPr="003E0DFA">
              <w:rPr>
                <w:sz w:val="20"/>
                <w:szCs w:val="20"/>
                <w:lang w:eastAsia="en-US"/>
              </w:rPr>
              <w:t>Підготовка і участь  спортсменів громади різних вікових груп  у спортивних заходах районного та обласного рівня з олімпійських та неолімпійських видів спорту</w:t>
            </w:r>
          </w:p>
        </w:tc>
        <w:tc>
          <w:tcPr>
            <w:tcW w:w="1747" w:type="dxa"/>
            <w:gridSpan w:val="3"/>
            <w:tcBorders>
              <w:top w:val="single" w:sz="4" w:space="0" w:color="auto"/>
              <w:left w:val="single" w:sz="4" w:space="0" w:color="auto"/>
              <w:bottom w:val="single" w:sz="4" w:space="0" w:color="auto"/>
              <w:right w:val="single" w:sz="4" w:space="0" w:color="auto"/>
            </w:tcBorders>
          </w:tcPr>
          <w:p w14:paraId="7DA708BD" w14:textId="7A31582D" w:rsidR="00AE10EF" w:rsidRPr="003E0DFA" w:rsidRDefault="00AE10EF" w:rsidP="00AE10EF">
            <w:pPr>
              <w:widowControl w:val="0"/>
              <w:spacing w:line="256" w:lineRule="auto"/>
              <w:jc w:val="center"/>
              <w:rPr>
                <w:sz w:val="20"/>
                <w:szCs w:val="20"/>
                <w:lang w:eastAsia="en-US"/>
              </w:rPr>
            </w:pPr>
            <w:proofErr w:type="spellStart"/>
            <w:r w:rsidRPr="003E0DFA">
              <w:rPr>
                <w:sz w:val="20"/>
                <w:szCs w:val="20"/>
                <w:lang w:val="ru-RU" w:eastAsia="en-US"/>
              </w:rPr>
              <w:t>Впродовж</w:t>
            </w:r>
            <w:proofErr w:type="spellEnd"/>
            <w:r w:rsidRPr="003E0DFA">
              <w:rPr>
                <w:sz w:val="20"/>
                <w:szCs w:val="20"/>
                <w:lang w:val="ru-RU" w:eastAsia="en-US"/>
              </w:rPr>
              <w:t xml:space="preserve"> 2025 року</w:t>
            </w:r>
          </w:p>
        </w:tc>
        <w:tc>
          <w:tcPr>
            <w:tcW w:w="3068" w:type="dxa"/>
            <w:tcBorders>
              <w:top w:val="single" w:sz="4" w:space="0" w:color="auto"/>
              <w:left w:val="single" w:sz="4" w:space="0" w:color="auto"/>
              <w:bottom w:val="single" w:sz="4" w:space="0" w:color="auto"/>
              <w:right w:val="single" w:sz="4" w:space="0" w:color="auto"/>
            </w:tcBorders>
          </w:tcPr>
          <w:p w14:paraId="0C07237D" w14:textId="5210B98C" w:rsidR="00AE10EF" w:rsidRPr="003E0DFA" w:rsidRDefault="00AE10EF" w:rsidP="00AE10EF">
            <w:pPr>
              <w:widowControl w:val="0"/>
              <w:spacing w:line="256" w:lineRule="auto"/>
              <w:rPr>
                <w:bCs/>
                <w:sz w:val="20"/>
                <w:szCs w:val="20"/>
              </w:rPr>
            </w:pPr>
            <w:r w:rsidRPr="003E0DFA">
              <w:rPr>
                <w:bCs/>
                <w:sz w:val="20"/>
                <w:szCs w:val="20"/>
                <w:lang w:eastAsia="en-US"/>
              </w:rPr>
              <w:t>Відділ освіти, молоді та спорту  селищної ради</w:t>
            </w:r>
          </w:p>
        </w:tc>
        <w:tc>
          <w:tcPr>
            <w:tcW w:w="997" w:type="dxa"/>
            <w:tcBorders>
              <w:top w:val="single" w:sz="4" w:space="0" w:color="auto"/>
              <w:left w:val="single" w:sz="4" w:space="0" w:color="auto"/>
              <w:bottom w:val="single" w:sz="4" w:space="0" w:color="auto"/>
              <w:right w:val="single" w:sz="4" w:space="0" w:color="auto"/>
            </w:tcBorders>
            <w:vAlign w:val="center"/>
          </w:tcPr>
          <w:p w14:paraId="08E92A63" w14:textId="77777777" w:rsidR="00AE10EF" w:rsidRPr="003E0DFA" w:rsidRDefault="00AE10EF" w:rsidP="00AE10EF">
            <w:pPr>
              <w:widowControl w:val="0"/>
              <w:spacing w:line="256" w:lineRule="auto"/>
              <w:jc w:val="center"/>
              <w:rPr>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14:paraId="740BBF60" w14:textId="77777777" w:rsidR="00AE10EF" w:rsidRPr="003E0DFA" w:rsidRDefault="00AE10EF" w:rsidP="00AE10EF">
            <w:pPr>
              <w:widowControl w:val="0"/>
              <w:spacing w:line="256" w:lineRule="auto"/>
              <w:ind w:left="-88" w:right="-85"/>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vAlign w:val="center"/>
          </w:tcPr>
          <w:p w14:paraId="01B9B48C" w14:textId="59FE88E0" w:rsidR="00AE10EF" w:rsidRPr="003E0DFA" w:rsidRDefault="00AE10EF" w:rsidP="00AE10EF">
            <w:pPr>
              <w:widowControl w:val="0"/>
              <w:spacing w:line="256" w:lineRule="auto"/>
              <w:jc w:val="center"/>
              <w:rPr>
                <w:sz w:val="20"/>
                <w:szCs w:val="20"/>
                <w:lang w:eastAsia="en-US"/>
              </w:rPr>
            </w:pPr>
            <w:r w:rsidRPr="003E0DFA">
              <w:rPr>
                <w:bCs/>
                <w:sz w:val="20"/>
                <w:szCs w:val="20"/>
                <w:lang w:eastAsia="en-US"/>
              </w:rPr>
              <w:t>40,0</w:t>
            </w:r>
          </w:p>
        </w:tc>
        <w:tc>
          <w:tcPr>
            <w:tcW w:w="854" w:type="dxa"/>
            <w:tcBorders>
              <w:top w:val="single" w:sz="4" w:space="0" w:color="auto"/>
              <w:left w:val="single" w:sz="4" w:space="0" w:color="auto"/>
              <w:bottom w:val="single" w:sz="4" w:space="0" w:color="auto"/>
              <w:right w:val="single" w:sz="4" w:space="0" w:color="auto"/>
            </w:tcBorders>
            <w:vAlign w:val="center"/>
          </w:tcPr>
          <w:p w14:paraId="4C501D46" w14:textId="77777777" w:rsidR="00AE10EF" w:rsidRPr="003E0DFA" w:rsidRDefault="00AE10EF" w:rsidP="00AE10EF">
            <w:pPr>
              <w:widowControl w:val="0"/>
              <w:spacing w:line="256" w:lineRule="auto"/>
              <w:jc w:val="center"/>
              <w:rPr>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vAlign w:val="center"/>
          </w:tcPr>
          <w:p w14:paraId="387FEC09" w14:textId="4AF06614" w:rsidR="00AE10EF" w:rsidRPr="003E0DFA" w:rsidRDefault="00AE10EF" w:rsidP="00AE10EF">
            <w:pPr>
              <w:widowControl w:val="0"/>
              <w:spacing w:line="256" w:lineRule="auto"/>
              <w:rPr>
                <w:rFonts w:eastAsia="Calibri"/>
                <w:sz w:val="20"/>
                <w:szCs w:val="20"/>
              </w:rPr>
            </w:pPr>
            <w:r w:rsidRPr="003E0DFA">
              <w:rPr>
                <w:color w:val="000000"/>
                <w:spacing w:val="-4"/>
                <w:sz w:val="20"/>
                <w:szCs w:val="20"/>
                <w:lang w:eastAsia="en-US"/>
              </w:rPr>
              <w:t>Забезпечення участі спортсменів громади у спортивних змаганнях різного рівня</w:t>
            </w:r>
          </w:p>
        </w:tc>
      </w:tr>
      <w:tr w:rsidR="00AE10EF" w:rsidRPr="003E0DFA" w14:paraId="5DA7DFD8" w14:textId="77777777" w:rsidTr="009E298A">
        <w:trPr>
          <w:gridAfter w:val="3"/>
          <w:wAfter w:w="302" w:type="dxa"/>
          <w:trHeight w:val="151"/>
          <w:jc w:val="center"/>
        </w:trPr>
        <w:tc>
          <w:tcPr>
            <w:tcW w:w="14958" w:type="dxa"/>
            <w:gridSpan w:val="12"/>
            <w:tcBorders>
              <w:top w:val="single" w:sz="4" w:space="0" w:color="auto"/>
              <w:left w:val="single" w:sz="4" w:space="0" w:color="auto"/>
              <w:bottom w:val="single" w:sz="4" w:space="0" w:color="auto"/>
              <w:right w:val="single" w:sz="4" w:space="0" w:color="auto"/>
            </w:tcBorders>
            <w:vAlign w:val="center"/>
          </w:tcPr>
          <w:p w14:paraId="23D5D70D" w14:textId="57A2436B" w:rsidR="00AE10EF" w:rsidRPr="003E0DFA" w:rsidRDefault="00AE10EF" w:rsidP="00AE10EF">
            <w:pPr>
              <w:widowControl w:val="0"/>
              <w:spacing w:line="256" w:lineRule="auto"/>
              <w:rPr>
                <w:rFonts w:eastAsia="Calibri"/>
                <w:sz w:val="20"/>
                <w:szCs w:val="20"/>
              </w:rPr>
            </w:pPr>
            <w:r w:rsidRPr="003E0DFA">
              <w:rPr>
                <w:b/>
                <w:sz w:val="20"/>
                <w:szCs w:val="20"/>
                <w:lang w:eastAsia="en-US"/>
              </w:rPr>
              <w:t xml:space="preserve">Завдання 4. </w:t>
            </w:r>
            <w:r w:rsidRPr="003E0DFA">
              <w:rPr>
                <w:b/>
                <w:bCs/>
                <w:sz w:val="20"/>
                <w:szCs w:val="20"/>
                <w:lang w:eastAsia="en-US"/>
              </w:rPr>
              <w:t>Оновлення спортивної матеріально-технічної бази закладів фізичної культури і спорту, зокрема, загальноосвітніх навчальних закладів та за місцем проживання населення</w:t>
            </w:r>
          </w:p>
        </w:tc>
      </w:tr>
      <w:tr w:rsidR="00AE10EF" w:rsidRPr="003E0DFA" w14:paraId="20CFE56B" w14:textId="77777777" w:rsidTr="009E298A">
        <w:trPr>
          <w:gridAfter w:val="3"/>
          <w:wAfter w:w="302" w:type="dxa"/>
          <w:trHeight w:val="151"/>
          <w:jc w:val="center"/>
        </w:trPr>
        <w:tc>
          <w:tcPr>
            <w:tcW w:w="843" w:type="dxa"/>
            <w:gridSpan w:val="2"/>
            <w:tcBorders>
              <w:top w:val="single" w:sz="4" w:space="0" w:color="auto"/>
              <w:left w:val="single" w:sz="4" w:space="0" w:color="auto"/>
              <w:bottom w:val="single" w:sz="4" w:space="0" w:color="auto"/>
              <w:right w:val="single" w:sz="4" w:space="0" w:color="auto"/>
            </w:tcBorders>
          </w:tcPr>
          <w:p w14:paraId="4F262544" w14:textId="3FF82483" w:rsidR="00AE10EF" w:rsidRPr="003E0DFA" w:rsidRDefault="00AE10EF" w:rsidP="00AE10EF">
            <w:pPr>
              <w:widowControl w:val="0"/>
              <w:spacing w:line="256" w:lineRule="auto"/>
              <w:ind w:left="360" w:hanging="106"/>
              <w:rPr>
                <w:sz w:val="20"/>
                <w:szCs w:val="20"/>
                <w:lang w:eastAsia="en-US"/>
              </w:rPr>
            </w:pPr>
            <w:r w:rsidRPr="003E0DFA">
              <w:rPr>
                <w:sz w:val="20"/>
                <w:szCs w:val="20"/>
                <w:lang w:eastAsia="en-US"/>
              </w:rPr>
              <w:t xml:space="preserve">   1.</w:t>
            </w:r>
          </w:p>
        </w:tc>
        <w:tc>
          <w:tcPr>
            <w:tcW w:w="2973" w:type="dxa"/>
            <w:tcBorders>
              <w:top w:val="single" w:sz="4" w:space="0" w:color="auto"/>
              <w:left w:val="single" w:sz="4" w:space="0" w:color="auto"/>
              <w:bottom w:val="single" w:sz="4" w:space="0" w:color="auto"/>
              <w:right w:val="single" w:sz="4" w:space="0" w:color="auto"/>
            </w:tcBorders>
          </w:tcPr>
          <w:p w14:paraId="0570837D" w14:textId="2D9D7ECC" w:rsidR="00AE10EF" w:rsidRPr="003E0DFA" w:rsidRDefault="00AE10EF" w:rsidP="00AE10EF">
            <w:pPr>
              <w:widowControl w:val="0"/>
              <w:spacing w:line="256" w:lineRule="auto"/>
              <w:rPr>
                <w:rFonts w:eastAsia="Calibri"/>
                <w:sz w:val="20"/>
                <w:szCs w:val="20"/>
              </w:rPr>
            </w:pPr>
            <w:r w:rsidRPr="003E0DFA">
              <w:rPr>
                <w:sz w:val="20"/>
                <w:szCs w:val="20"/>
                <w:lang w:eastAsia="en-US"/>
              </w:rPr>
              <w:t>Організація весняної акції з приведення спортивних споруд в належний санітарно-технічний стан «Спорт для всіх – спільна турбота»</w:t>
            </w:r>
          </w:p>
        </w:tc>
        <w:tc>
          <w:tcPr>
            <w:tcW w:w="1747" w:type="dxa"/>
            <w:gridSpan w:val="3"/>
            <w:tcBorders>
              <w:top w:val="single" w:sz="4" w:space="0" w:color="auto"/>
              <w:left w:val="single" w:sz="4" w:space="0" w:color="auto"/>
              <w:bottom w:val="single" w:sz="4" w:space="0" w:color="auto"/>
              <w:right w:val="single" w:sz="4" w:space="0" w:color="auto"/>
            </w:tcBorders>
          </w:tcPr>
          <w:p w14:paraId="48710776" w14:textId="0E161D59" w:rsidR="00AE10EF" w:rsidRPr="003E0DFA" w:rsidRDefault="00AE10EF" w:rsidP="00AE10EF">
            <w:pPr>
              <w:widowControl w:val="0"/>
              <w:spacing w:line="256" w:lineRule="auto"/>
              <w:jc w:val="center"/>
              <w:rPr>
                <w:sz w:val="20"/>
                <w:szCs w:val="20"/>
                <w:lang w:eastAsia="en-US"/>
              </w:rPr>
            </w:pPr>
            <w:proofErr w:type="spellStart"/>
            <w:r w:rsidRPr="003E0DFA">
              <w:rPr>
                <w:sz w:val="20"/>
                <w:szCs w:val="20"/>
                <w:lang w:val="ru-RU" w:eastAsia="en-US"/>
              </w:rPr>
              <w:t>Впродовж</w:t>
            </w:r>
            <w:proofErr w:type="spellEnd"/>
            <w:r w:rsidRPr="003E0DFA">
              <w:rPr>
                <w:sz w:val="20"/>
                <w:szCs w:val="20"/>
                <w:lang w:val="ru-RU" w:eastAsia="en-US"/>
              </w:rPr>
              <w:t xml:space="preserve"> 2025 року</w:t>
            </w:r>
          </w:p>
        </w:tc>
        <w:tc>
          <w:tcPr>
            <w:tcW w:w="3068" w:type="dxa"/>
            <w:tcBorders>
              <w:top w:val="single" w:sz="4" w:space="0" w:color="auto"/>
              <w:left w:val="single" w:sz="4" w:space="0" w:color="auto"/>
              <w:bottom w:val="single" w:sz="4" w:space="0" w:color="auto"/>
              <w:right w:val="single" w:sz="4" w:space="0" w:color="auto"/>
            </w:tcBorders>
          </w:tcPr>
          <w:p w14:paraId="3338046C" w14:textId="01708C85" w:rsidR="00AE10EF" w:rsidRPr="003E0DFA" w:rsidRDefault="00AE10EF" w:rsidP="00AE10EF">
            <w:pPr>
              <w:widowControl w:val="0"/>
              <w:spacing w:line="256" w:lineRule="auto"/>
              <w:rPr>
                <w:bCs/>
                <w:sz w:val="20"/>
                <w:szCs w:val="20"/>
              </w:rPr>
            </w:pPr>
            <w:r w:rsidRPr="003E0DFA">
              <w:rPr>
                <w:bCs/>
                <w:sz w:val="20"/>
                <w:szCs w:val="20"/>
                <w:lang w:eastAsia="en-US"/>
              </w:rPr>
              <w:t>Відділ освіти, молоді та спорту селищної ради</w:t>
            </w:r>
          </w:p>
        </w:tc>
        <w:tc>
          <w:tcPr>
            <w:tcW w:w="997" w:type="dxa"/>
            <w:tcBorders>
              <w:top w:val="single" w:sz="4" w:space="0" w:color="auto"/>
              <w:left w:val="single" w:sz="4" w:space="0" w:color="auto"/>
              <w:bottom w:val="single" w:sz="4" w:space="0" w:color="auto"/>
              <w:right w:val="single" w:sz="4" w:space="0" w:color="auto"/>
            </w:tcBorders>
            <w:vAlign w:val="center"/>
          </w:tcPr>
          <w:p w14:paraId="070E72D0" w14:textId="77777777" w:rsidR="00AE10EF" w:rsidRPr="003E0DFA" w:rsidRDefault="00AE10EF" w:rsidP="00AE10EF">
            <w:pPr>
              <w:widowControl w:val="0"/>
              <w:spacing w:line="256" w:lineRule="auto"/>
              <w:jc w:val="center"/>
              <w:rPr>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14:paraId="5057454B" w14:textId="77777777" w:rsidR="00AE10EF" w:rsidRPr="003E0DFA" w:rsidRDefault="00AE10EF" w:rsidP="00AE10EF">
            <w:pPr>
              <w:widowControl w:val="0"/>
              <w:spacing w:line="256" w:lineRule="auto"/>
              <w:ind w:left="-88" w:right="-85"/>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vAlign w:val="center"/>
          </w:tcPr>
          <w:p w14:paraId="3F0A1CC5" w14:textId="55CB6BBC" w:rsidR="00AE10EF" w:rsidRPr="003E0DFA" w:rsidRDefault="00AE10EF" w:rsidP="00AE10EF">
            <w:pPr>
              <w:widowControl w:val="0"/>
              <w:spacing w:line="256" w:lineRule="auto"/>
              <w:jc w:val="center"/>
              <w:rPr>
                <w:sz w:val="20"/>
                <w:szCs w:val="20"/>
                <w:lang w:eastAsia="en-US"/>
              </w:rPr>
            </w:pPr>
            <w:r w:rsidRPr="003E0DFA">
              <w:rPr>
                <w:bCs/>
                <w:sz w:val="20"/>
                <w:szCs w:val="20"/>
                <w:lang w:eastAsia="en-US"/>
              </w:rPr>
              <w:t>10,0</w:t>
            </w:r>
          </w:p>
        </w:tc>
        <w:tc>
          <w:tcPr>
            <w:tcW w:w="854" w:type="dxa"/>
            <w:tcBorders>
              <w:top w:val="single" w:sz="4" w:space="0" w:color="auto"/>
              <w:left w:val="single" w:sz="4" w:space="0" w:color="auto"/>
              <w:bottom w:val="single" w:sz="4" w:space="0" w:color="auto"/>
              <w:right w:val="single" w:sz="4" w:space="0" w:color="auto"/>
            </w:tcBorders>
            <w:vAlign w:val="center"/>
          </w:tcPr>
          <w:p w14:paraId="01FE9932" w14:textId="77777777" w:rsidR="00AE10EF" w:rsidRPr="003E0DFA" w:rsidRDefault="00AE10EF" w:rsidP="00AE10EF">
            <w:pPr>
              <w:widowControl w:val="0"/>
              <w:spacing w:line="256" w:lineRule="auto"/>
              <w:jc w:val="center"/>
              <w:rPr>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vAlign w:val="center"/>
          </w:tcPr>
          <w:p w14:paraId="1F47CEA9" w14:textId="77F0E595" w:rsidR="00AE10EF" w:rsidRPr="003E0DFA" w:rsidRDefault="00AE10EF" w:rsidP="00AE10EF">
            <w:pPr>
              <w:widowControl w:val="0"/>
              <w:spacing w:line="256" w:lineRule="auto"/>
              <w:rPr>
                <w:rFonts w:eastAsia="Calibri"/>
                <w:sz w:val="20"/>
                <w:szCs w:val="20"/>
              </w:rPr>
            </w:pPr>
            <w:r w:rsidRPr="003E0DFA">
              <w:rPr>
                <w:spacing w:val="-4"/>
                <w:sz w:val="20"/>
                <w:szCs w:val="20"/>
              </w:rPr>
              <w:t>Покращення матеріально-технічної бази для фізкультурно-оздоровчих занять за місцем проживання</w:t>
            </w:r>
            <w:r w:rsidRPr="003E0DFA">
              <w:rPr>
                <w:b/>
                <w:spacing w:val="-4"/>
                <w:sz w:val="20"/>
                <w:szCs w:val="20"/>
              </w:rPr>
              <w:t xml:space="preserve"> н</w:t>
            </w:r>
            <w:r w:rsidRPr="003E0DFA">
              <w:rPr>
                <w:spacing w:val="-4"/>
                <w:sz w:val="20"/>
                <w:szCs w:val="20"/>
              </w:rPr>
              <w:t>аселення</w:t>
            </w:r>
          </w:p>
        </w:tc>
      </w:tr>
      <w:tr w:rsidR="00AE10EF" w:rsidRPr="003E0DFA" w14:paraId="2B8DCAB3" w14:textId="77777777" w:rsidTr="009E298A">
        <w:trPr>
          <w:gridAfter w:val="3"/>
          <w:wAfter w:w="302" w:type="dxa"/>
          <w:trHeight w:val="151"/>
          <w:jc w:val="center"/>
        </w:trPr>
        <w:tc>
          <w:tcPr>
            <w:tcW w:w="843" w:type="dxa"/>
            <w:gridSpan w:val="2"/>
            <w:tcBorders>
              <w:top w:val="single" w:sz="4" w:space="0" w:color="auto"/>
              <w:left w:val="single" w:sz="4" w:space="0" w:color="auto"/>
              <w:bottom w:val="single" w:sz="4" w:space="0" w:color="auto"/>
              <w:right w:val="single" w:sz="4" w:space="0" w:color="auto"/>
            </w:tcBorders>
          </w:tcPr>
          <w:p w14:paraId="236867F4" w14:textId="6FA48C12" w:rsidR="00AE10EF" w:rsidRPr="003E0DFA" w:rsidRDefault="00AE10EF" w:rsidP="00AE10EF">
            <w:pPr>
              <w:widowControl w:val="0"/>
              <w:spacing w:line="256" w:lineRule="auto"/>
              <w:ind w:left="360" w:hanging="106"/>
              <w:rPr>
                <w:sz w:val="20"/>
                <w:szCs w:val="20"/>
                <w:lang w:eastAsia="en-US"/>
              </w:rPr>
            </w:pPr>
            <w:r w:rsidRPr="003E0DFA">
              <w:rPr>
                <w:sz w:val="20"/>
                <w:szCs w:val="20"/>
                <w:lang w:eastAsia="en-US"/>
              </w:rPr>
              <w:t xml:space="preserve">   2.</w:t>
            </w:r>
          </w:p>
        </w:tc>
        <w:tc>
          <w:tcPr>
            <w:tcW w:w="2973" w:type="dxa"/>
            <w:tcBorders>
              <w:top w:val="single" w:sz="4" w:space="0" w:color="auto"/>
              <w:left w:val="single" w:sz="4" w:space="0" w:color="auto"/>
              <w:bottom w:val="single" w:sz="4" w:space="0" w:color="auto"/>
              <w:right w:val="single" w:sz="4" w:space="0" w:color="auto"/>
            </w:tcBorders>
          </w:tcPr>
          <w:p w14:paraId="7768CFA2" w14:textId="169E93FD" w:rsidR="00AE10EF" w:rsidRPr="003E0DFA" w:rsidRDefault="00AE10EF" w:rsidP="00AE10EF">
            <w:pPr>
              <w:widowControl w:val="0"/>
              <w:spacing w:line="256" w:lineRule="auto"/>
              <w:rPr>
                <w:rFonts w:eastAsia="Calibri"/>
                <w:sz w:val="20"/>
                <w:szCs w:val="20"/>
              </w:rPr>
            </w:pPr>
            <w:r w:rsidRPr="003E0DFA">
              <w:rPr>
                <w:sz w:val="20"/>
                <w:szCs w:val="20"/>
                <w:lang w:eastAsia="en-US"/>
              </w:rPr>
              <w:t xml:space="preserve">Забезпечення загальноосвітніх </w:t>
            </w:r>
            <w:r w:rsidRPr="003E0DFA">
              <w:rPr>
                <w:sz w:val="20"/>
                <w:szCs w:val="20"/>
                <w:lang w:eastAsia="en-US"/>
              </w:rPr>
              <w:lastRenderedPageBreak/>
              <w:t>навчальних закладів спортивним обладнанням та інвентарем</w:t>
            </w:r>
          </w:p>
        </w:tc>
        <w:tc>
          <w:tcPr>
            <w:tcW w:w="1747" w:type="dxa"/>
            <w:gridSpan w:val="3"/>
            <w:tcBorders>
              <w:top w:val="single" w:sz="4" w:space="0" w:color="auto"/>
              <w:left w:val="single" w:sz="4" w:space="0" w:color="auto"/>
              <w:bottom w:val="single" w:sz="4" w:space="0" w:color="auto"/>
              <w:right w:val="single" w:sz="4" w:space="0" w:color="auto"/>
            </w:tcBorders>
          </w:tcPr>
          <w:p w14:paraId="0AF26B72" w14:textId="5CA017B7" w:rsidR="00AE10EF" w:rsidRPr="003E0DFA" w:rsidRDefault="00AE10EF" w:rsidP="00AE10EF">
            <w:pPr>
              <w:widowControl w:val="0"/>
              <w:spacing w:line="256" w:lineRule="auto"/>
              <w:jc w:val="center"/>
              <w:rPr>
                <w:sz w:val="20"/>
                <w:szCs w:val="20"/>
                <w:lang w:eastAsia="en-US"/>
              </w:rPr>
            </w:pPr>
            <w:proofErr w:type="spellStart"/>
            <w:r w:rsidRPr="003E0DFA">
              <w:rPr>
                <w:sz w:val="20"/>
                <w:szCs w:val="20"/>
                <w:lang w:val="ru-RU" w:eastAsia="en-US"/>
              </w:rPr>
              <w:lastRenderedPageBreak/>
              <w:t>Впродовж</w:t>
            </w:r>
            <w:proofErr w:type="spellEnd"/>
            <w:r w:rsidRPr="003E0DFA">
              <w:rPr>
                <w:sz w:val="20"/>
                <w:szCs w:val="20"/>
                <w:lang w:val="ru-RU" w:eastAsia="en-US"/>
              </w:rPr>
              <w:t xml:space="preserve"> 2025 </w:t>
            </w:r>
            <w:r w:rsidRPr="003E0DFA">
              <w:rPr>
                <w:sz w:val="20"/>
                <w:szCs w:val="20"/>
                <w:lang w:val="ru-RU" w:eastAsia="en-US"/>
              </w:rPr>
              <w:lastRenderedPageBreak/>
              <w:t>року</w:t>
            </w:r>
          </w:p>
        </w:tc>
        <w:tc>
          <w:tcPr>
            <w:tcW w:w="3068" w:type="dxa"/>
            <w:tcBorders>
              <w:top w:val="single" w:sz="4" w:space="0" w:color="auto"/>
              <w:left w:val="single" w:sz="4" w:space="0" w:color="auto"/>
              <w:bottom w:val="single" w:sz="4" w:space="0" w:color="auto"/>
              <w:right w:val="single" w:sz="4" w:space="0" w:color="auto"/>
            </w:tcBorders>
          </w:tcPr>
          <w:p w14:paraId="1110B5FB" w14:textId="04BABA46" w:rsidR="00AE10EF" w:rsidRPr="003E0DFA" w:rsidRDefault="00AE10EF" w:rsidP="00AE10EF">
            <w:pPr>
              <w:widowControl w:val="0"/>
              <w:spacing w:line="256" w:lineRule="auto"/>
              <w:rPr>
                <w:bCs/>
                <w:sz w:val="20"/>
                <w:szCs w:val="20"/>
              </w:rPr>
            </w:pPr>
            <w:r w:rsidRPr="003E0DFA">
              <w:rPr>
                <w:bCs/>
                <w:sz w:val="20"/>
                <w:szCs w:val="20"/>
                <w:lang w:eastAsia="en-US"/>
              </w:rPr>
              <w:lastRenderedPageBreak/>
              <w:t xml:space="preserve">Відділ освіти, молоді та спорту </w:t>
            </w:r>
            <w:r w:rsidRPr="003E0DFA">
              <w:rPr>
                <w:bCs/>
                <w:sz w:val="20"/>
                <w:szCs w:val="20"/>
                <w:lang w:eastAsia="en-US"/>
              </w:rPr>
              <w:lastRenderedPageBreak/>
              <w:t>селищної ради</w:t>
            </w:r>
          </w:p>
        </w:tc>
        <w:tc>
          <w:tcPr>
            <w:tcW w:w="997" w:type="dxa"/>
            <w:tcBorders>
              <w:top w:val="single" w:sz="4" w:space="0" w:color="auto"/>
              <w:left w:val="single" w:sz="4" w:space="0" w:color="auto"/>
              <w:bottom w:val="single" w:sz="4" w:space="0" w:color="auto"/>
              <w:right w:val="single" w:sz="4" w:space="0" w:color="auto"/>
            </w:tcBorders>
            <w:vAlign w:val="center"/>
          </w:tcPr>
          <w:p w14:paraId="49220F30" w14:textId="77777777" w:rsidR="00AE10EF" w:rsidRPr="003E0DFA" w:rsidRDefault="00AE10EF" w:rsidP="00AE10EF">
            <w:pPr>
              <w:widowControl w:val="0"/>
              <w:spacing w:line="256" w:lineRule="auto"/>
              <w:jc w:val="center"/>
              <w:rPr>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14:paraId="3AAD7656" w14:textId="77777777" w:rsidR="00AE10EF" w:rsidRPr="003E0DFA" w:rsidRDefault="00AE10EF" w:rsidP="00AE10EF">
            <w:pPr>
              <w:widowControl w:val="0"/>
              <w:spacing w:line="256" w:lineRule="auto"/>
              <w:ind w:left="-88" w:right="-85"/>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vAlign w:val="center"/>
          </w:tcPr>
          <w:p w14:paraId="2BA1892D" w14:textId="0A88CD66" w:rsidR="00AE10EF" w:rsidRPr="003E0DFA" w:rsidRDefault="00AE10EF" w:rsidP="00AE10EF">
            <w:pPr>
              <w:widowControl w:val="0"/>
              <w:spacing w:line="256" w:lineRule="auto"/>
              <w:jc w:val="center"/>
              <w:rPr>
                <w:sz w:val="20"/>
                <w:szCs w:val="20"/>
                <w:lang w:eastAsia="en-US"/>
              </w:rPr>
            </w:pPr>
            <w:r w:rsidRPr="003E0DFA">
              <w:rPr>
                <w:sz w:val="20"/>
                <w:szCs w:val="20"/>
                <w:lang w:eastAsia="en-US"/>
              </w:rPr>
              <w:t>300,0</w:t>
            </w:r>
          </w:p>
        </w:tc>
        <w:tc>
          <w:tcPr>
            <w:tcW w:w="854" w:type="dxa"/>
            <w:tcBorders>
              <w:top w:val="single" w:sz="4" w:space="0" w:color="auto"/>
              <w:left w:val="single" w:sz="4" w:space="0" w:color="auto"/>
              <w:bottom w:val="single" w:sz="4" w:space="0" w:color="auto"/>
              <w:right w:val="single" w:sz="4" w:space="0" w:color="auto"/>
            </w:tcBorders>
            <w:vAlign w:val="center"/>
          </w:tcPr>
          <w:p w14:paraId="6F184535" w14:textId="77777777" w:rsidR="00AE10EF" w:rsidRPr="003E0DFA" w:rsidRDefault="00AE10EF" w:rsidP="00AE10EF">
            <w:pPr>
              <w:widowControl w:val="0"/>
              <w:spacing w:line="256" w:lineRule="auto"/>
              <w:jc w:val="center"/>
              <w:rPr>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vAlign w:val="center"/>
          </w:tcPr>
          <w:p w14:paraId="1123F57F" w14:textId="3D3C7DD9" w:rsidR="00AE10EF" w:rsidRPr="003E0DFA" w:rsidRDefault="00AE10EF" w:rsidP="00AE10EF">
            <w:pPr>
              <w:widowControl w:val="0"/>
              <w:spacing w:line="256" w:lineRule="auto"/>
              <w:rPr>
                <w:rFonts w:eastAsia="Calibri"/>
                <w:sz w:val="20"/>
                <w:szCs w:val="20"/>
              </w:rPr>
            </w:pPr>
            <w:r w:rsidRPr="003E0DFA">
              <w:rPr>
                <w:spacing w:val="-4"/>
                <w:sz w:val="20"/>
                <w:szCs w:val="20"/>
              </w:rPr>
              <w:t xml:space="preserve">Покращення </w:t>
            </w:r>
            <w:r w:rsidRPr="003E0DFA">
              <w:rPr>
                <w:spacing w:val="-4"/>
                <w:sz w:val="20"/>
                <w:szCs w:val="20"/>
              </w:rPr>
              <w:lastRenderedPageBreak/>
              <w:t xml:space="preserve">матеріально-технічної бази для фізкультурно-оздоровчих занять учнівської молоді </w:t>
            </w:r>
          </w:p>
        </w:tc>
      </w:tr>
      <w:tr w:rsidR="00AE10EF" w:rsidRPr="003E0DFA" w14:paraId="6365C3D6" w14:textId="77777777" w:rsidTr="009E298A">
        <w:trPr>
          <w:gridAfter w:val="3"/>
          <w:wAfter w:w="302" w:type="dxa"/>
          <w:trHeight w:val="151"/>
          <w:jc w:val="center"/>
        </w:trPr>
        <w:tc>
          <w:tcPr>
            <w:tcW w:w="843" w:type="dxa"/>
            <w:gridSpan w:val="2"/>
            <w:tcBorders>
              <w:top w:val="single" w:sz="4" w:space="0" w:color="auto"/>
              <w:left w:val="single" w:sz="4" w:space="0" w:color="auto"/>
              <w:bottom w:val="single" w:sz="4" w:space="0" w:color="auto"/>
              <w:right w:val="single" w:sz="4" w:space="0" w:color="auto"/>
            </w:tcBorders>
          </w:tcPr>
          <w:p w14:paraId="0F2CC8AB" w14:textId="77777777" w:rsidR="00AE10EF" w:rsidRPr="003E0DFA" w:rsidRDefault="00AE10EF" w:rsidP="00AE10EF">
            <w:pPr>
              <w:widowControl w:val="0"/>
              <w:spacing w:line="256" w:lineRule="auto"/>
              <w:ind w:left="360" w:hanging="106"/>
              <w:rPr>
                <w:sz w:val="20"/>
                <w:szCs w:val="20"/>
                <w:lang w:eastAsia="en-US"/>
              </w:rPr>
            </w:pPr>
          </w:p>
        </w:tc>
        <w:tc>
          <w:tcPr>
            <w:tcW w:w="2973" w:type="dxa"/>
            <w:tcBorders>
              <w:top w:val="single" w:sz="4" w:space="0" w:color="auto"/>
              <w:left w:val="single" w:sz="4" w:space="0" w:color="auto"/>
              <w:bottom w:val="single" w:sz="4" w:space="0" w:color="auto"/>
              <w:right w:val="single" w:sz="4" w:space="0" w:color="auto"/>
            </w:tcBorders>
          </w:tcPr>
          <w:p w14:paraId="441B0EC7" w14:textId="77777777" w:rsidR="00AE10EF" w:rsidRPr="003E0DFA" w:rsidRDefault="00AE10EF" w:rsidP="00AE10EF">
            <w:pPr>
              <w:widowControl w:val="0"/>
              <w:spacing w:line="256" w:lineRule="auto"/>
              <w:rPr>
                <w:rFonts w:eastAsia="Calibri"/>
                <w:sz w:val="20"/>
                <w:szCs w:val="20"/>
              </w:rPr>
            </w:pPr>
          </w:p>
        </w:tc>
        <w:tc>
          <w:tcPr>
            <w:tcW w:w="1747" w:type="dxa"/>
            <w:gridSpan w:val="3"/>
            <w:tcBorders>
              <w:top w:val="single" w:sz="4" w:space="0" w:color="auto"/>
              <w:left w:val="single" w:sz="4" w:space="0" w:color="auto"/>
              <w:bottom w:val="single" w:sz="4" w:space="0" w:color="auto"/>
              <w:right w:val="single" w:sz="4" w:space="0" w:color="auto"/>
            </w:tcBorders>
          </w:tcPr>
          <w:p w14:paraId="5D12CD25" w14:textId="77777777" w:rsidR="00AE10EF" w:rsidRPr="003E0DFA" w:rsidRDefault="00AE10EF" w:rsidP="00AE10EF">
            <w:pPr>
              <w:widowControl w:val="0"/>
              <w:spacing w:line="256" w:lineRule="auto"/>
              <w:jc w:val="center"/>
              <w:rPr>
                <w:sz w:val="20"/>
                <w:szCs w:val="20"/>
                <w:lang w:eastAsia="en-US"/>
              </w:rPr>
            </w:pPr>
          </w:p>
        </w:tc>
        <w:tc>
          <w:tcPr>
            <w:tcW w:w="3068" w:type="dxa"/>
            <w:tcBorders>
              <w:top w:val="single" w:sz="4" w:space="0" w:color="auto"/>
              <w:left w:val="single" w:sz="4" w:space="0" w:color="auto"/>
              <w:bottom w:val="single" w:sz="4" w:space="0" w:color="auto"/>
              <w:right w:val="single" w:sz="4" w:space="0" w:color="auto"/>
            </w:tcBorders>
          </w:tcPr>
          <w:p w14:paraId="3554F103" w14:textId="54B4C5B9" w:rsidR="00AE10EF" w:rsidRPr="003E0DFA" w:rsidRDefault="00AE10EF" w:rsidP="00AE10EF">
            <w:pPr>
              <w:widowControl w:val="0"/>
              <w:spacing w:line="256" w:lineRule="auto"/>
              <w:rPr>
                <w:bCs/>
                <w:sz w:val="20"/>
                <w:szCs w:val="20"/>
              </w:rPr>
            </w:pPr>
            <w:r w:rsidRPr="003E0DFA">
              <w:rPr>
                <w:b/>
                <w:sz w:val="20"/>
                <w:szCs w:val="20"/>
                <w:lang w:eastAsia="en-US"/>
              </w:rPr>
              <w:t>Всього по завданню:</w:t>
            </w:r>
          </w:p>
        </w:tc>
        <w:tc>
          <w:tcPr>
            <w:tcW w:w="997" w:type="dxa"/>
            <w:tcBorders>
              <w:top w:val="single" w:sz="4" w:space="0" w:color="auto"/>
              <w:left w:val="single" w:sz="4" w:space="0" w:color="auto"/>
              <w:bottom w:val="single" w:sz="4" w:space="0" w:color="auto"/>
              <w:right w:val="single" w:sz="4" w:space="0" w:color="auto"/>
            </w:tcBorders>
            <w:vAlign w:val="center"/>
          </w:tcPr>
          <w:p w14:paraId="16AEE180" w14:textId="77777777" w:rsidR="00AE10EF" w:rsidRPr="003E0DFA" w:rsidRDefault="00AE10EF" w:rsidP="00AE10EF">
            <w:pPr>
              <w:widowControl w:val="0"/>
              <w:spacing w:line="256" w:lineRule="auto"/>
              <w:jc w:val="center"/>
              <w:rPr>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14:paraId="4E0DA412" w14:textId="77777777" w:rsidR="00AE10EF" w:rsidRPr="003E0DFA" w:rsidRDefault="00AE10EF" w:rsidP="00AE10EF">
            <w:pPr>
              <w:widowControl w:val="0"/>
              <w:spacing w:line="256" w:lineRule="auto"/>
              <w:ind w:left="-88" w:right="-85"/>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vAlign w:val="center"/>
          </w:tcPr>
          <w:p w14:paraId="7C5C25B2" w14:textId="03E708D6" w:rsidR="00AE10EF" w:rsidRPr="003E0DFA" w:rsidRDefault="00AE10EF" w:rsidP="00AE10EF">
            <w:pPr>
              <w:widowControl w:val="0"/>
              <w:spacing w:line="256" w:lineRule="auto"/>
              <w:jc w:val="center"/>
              <w:rPr>
                <w:b/>
                <w:sz w:val="20"/>
                <w:szCs w:val="20"/>
                <w:lang w:eastAsia="en-US"/>
              </w:rPr>
            </w:pPr>
            <w:r w:rsidRPr="003E0DFA">
              <w:rPr>
                <w:b/>
                <w:sz w:val="20"/>
                <w:szCs w:val="20"/>
                <w:lang w:eastAsia="en-US"/>
              </w:rPr>
              <w:t>3</w:t>
            </w:r>
            <w:r w:rsidR="00E82656" w:rsidRPr="003E0DFA">
              <w:rPr>
                <w:b/>
                <w:sz w:val="20"/>
                <w:szCs w:val="20"/>
                <w:lang w:eastAsia="en-US"/>
              </w:rPr>
              <w:t>5</w:t>
            </w:r>
            <w:r w:rsidRPr="003E0DFA">
              <w:rPr>
                <w:b/>
                <w:sz w:val="20"/>
                <w:szCs w:val="20"/>
                <w:lang w:eastAsia="en-US"/>
              </w:rPr>
              <w:t>0,0</w:t>
            </w:r>
          </w:p>
        </w:tc>
        <w:tc>
          <w:tcPr>
            <w:tcW w:w="854" w:type="dxa"/>
            <w:tcBorders>
              <w:top w:val="single" w:sz="4" w:space="0" w:color="auto"/>
              <w:left w:val="single" w:sz="4" w:space="0" w:color="auto"/>
              <w:bottom w:val="single" w:sz="4" w:space="0" w:color="auto"/>
              <w:right w:val="single" w:sz="4" w:space="0" w:color="auto"/>
            </w:tcBorders>
            <w:vAlign w:val="center"/>
          </w:tcPr>
          <w:p w14:paraId="761F11BA" w14:textId="77777777" w:rsidR="00AE10EF" w:rsidRPr="003E0DFA" w:rsidRDefault="00AE10EF" w:rsidP="00AE10EF">
            <w:pPr>
              <w:widowControl w:val="0"/>
              <w:spacing w:line="256" w:lineRule="auto"/>
              <w:jc w:val="center"/>
              <w:rPr>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vAlign w:val="center"/>
          </w:tcPr>
          <w:p w14:paraId="20F7F459" w14:textId="77777777" w:rsidR="00AE10EF" w:rsidRPr="003E0DFA" w:rsidRDefault="00AE10EF" w:rsidP="00AE10EF">
            <w:pPr>
              <w:widowControl w:val="0"/>
              <w:spacing w:line="256" w:lineRule="auto"/>
              <w:rPr>
                <w:rFonts w:eastAsia="Calibri"/>
                <w:sz w:val="20"/>
                <w:szCs w:val="20"/>
              </w:rPr>
            </w:pPr>
          </w:p>
        </w:tc>
      </w:tr>
      <w:tr w:rsidR="00AE10EF" w:rsidRPr="003E0DFA" w14:paraId="56F7B2B2" w14:textId="77777777" w:rsidTr="009E298A">
        <w:trPr>
          <w:gridAfter w:val="3"/>
          <w:wAfter w:w="302" w:type="dxa"/>
          <w:trHeight w:val="151"/>
          <w:jc w:val="center"/>
        </w:trPr>
        <w:tc>
          <w:tcPr>
            <w:tcW w:w="843" w:type="dxa"/>
            <w:gridSpan w:val="2"/>
            <w:tcBorders>
              <w:top w:val="single" w:sz="4" w:space="0" w:color="auto"/>
              <w:left w:val="single" w:sz="4" w:space="0" w:color="auto"/>
              <w:bottom w:val="single" w:sz="4" w:space="0" w:color="auto"/>
              <w:right w:val="single" w:sz="4" w:space="0" w:color="auto"/>
            </w:tcBorders>
            <w:vAlign w:val="center"/>
          </w:tcPr>
          <w:p w14:paraId="1E998C74" w14:textId="77777777" w:rsidR="00AE10EF" w:rsidRPr="003E0DFA" w:rsidRDefault="00AE10EF" w:rsidP="00AE10EF">
            <w:pPr>
              <w:widowControl w:val="0"/>
              <w:spacing w:line="256" w:lineRule="auto"/>
              <w:ind w:left="360" w:hanging="106"/>
              <w:rPr>
                <w:sz w:val="20"/>
                <w:szCs w:val="20"/>
                <w:lang w:eastAsia="en-US"/>
              </w:rPr>
            </w:pPr>
          </w:p>
        </w:tc>
        <w:tc>
          <w:tcPr>
            <w:tcW w:w="2973" w:type="dxa"/>
            <w:tcBorders>
              <w:top w:val="single" w:sz="4" w:space="0" w:color="auto"/>
              <w:left w:val="single" w:sz="4" w:space="0" w:color="auto"/>
              <w:bottom w:val="single" w:sz="4" w:space="0" w:color="auto"/>
              <w:right w:val="single" w:sz="4" w:space="0" w:color="auto"/>
            </w:tcBorders>
          </w:tcPr>
          <w:p w14:paraId="03AE02B4" w14:textId="77777777" w:rsidR="00AE10EF" w:rsidRPr="003E0DFA" w:rsidRDefault="00AE10EF" w:rsidP="00AE10EF">
            <w:pPr>
              <w:widowControl w:val="0"/>
              <w:spacing w:line="256" w:lineRule="auto"/>
              <w:rPr>
                <w:rFonts w:eastAsia="Calibri"/>
                <w:sz w:val="20"/>
                <w:szCs w:val="20"/>
              </w:rPr>
            </w:pPr>
          </w:p>
        </w:tc>
        <w:tc>
          <w:tcPr>
            <w:tcW w:w="1747" w:type="dxa"/>
            <w:gridSpan w:val="3"/>
            <w:tcBorders>
              <w:top w:val="single" w:sz="4" w:space="0" w:color="auto"/>
              <w:left w:val="single" w:sz="4" w:space="0" w:color="auto"/>
              <w:bottom w:val="single" w:sz="4" w:space="0" w:color="auto"/>
              <w:right w:val="single" w:sz="4" w:space="0" w:color="auto"/>
            </w:tcBorders>
          </w:tcPr>
          <w:p w14:paraId="45AA6E95" w14:textId="77777777" w:rsidR="00AE10EF" w:rsidRPr="003E0DFA" w:rsidRDefault="00AE10EF" w:rsidP="00AE10EF">
            <w:pPr>
              <w:widowControl w:val="0"/>
              <w:spacing w:line="256" w:lineRule="auto"/>
              <w:jc w:val="center"/>
              <w:rPr>
                <w:sz w:val="20"/>
                <w:szCs w:val="20"/>
                <w:lang w:eastAsia="en-US"/>
              </w:rPr>
            </w:pPr>
          </w:p>
        </w:tc>
        <w:tc>
          <w:tcPr>
            <w:tcW w:w="3068" w:type="dxa"/>
            <w:tcBorders>
              <w:top w:val="single" w:sz="4" w:space="0" w:color="auto"/>
              <w:left w:val="single" w:sz="4" w:space="0" w:color="auto"/>
              <w:bottom w:val="single" w:sz="4" w:space="0" w:color="auto"/>
              <w:right w:val="single" w:sz="4" w:space="0" w:color="auto"/>
            </w:tcBorders>
          </w:tcPr>
          <w:p w14:paraId="36613700" w14:textId="715C8DC3" w:rsidR="00AE10EF" w:rsidRPr="003E0DFA" w:rsidRDefault="00AE10EF" w:rsidP="00AE10EF">
            <w:pPr>
              <w:widowControl w:val="0"/>
              <w:spacing w:line="256" w:lineRule="auto"/>
              <w:rPr>
                <w:bCs/>
                <w:sz w:val="20"/>
                <w:szCs w:val="20"/>
              </w:rPr>
            </w:pPr>
            <w:r w:rsidRPr="003E0DFA">
              <w:rPr>
                <w:b/>
                <w:sz w:val="20"/>
                <w:szCs w:val="20"/>
                <w:lang w:eastAsia="en-US"/>
              </w:rPr>
              <w:t>Всього по пріоритету:</w:t>
            </w:r>
          </w:p>
        </w:tc>
        <w:tc>
          <w:tcPr>
            <w:tcW w:w="997" w:type="dxa"/>
            <w:tcBorders>
              <w:top w:val="single" w:sz="4" w:space="0" w:color="auto"/>
              <w:left w:val="single" w:sz="4" w:space="0" w:color="auto"/>
              <w:bottom w:val="single" w:sz="4" w:space="0" w:color="auto"/>
              <w:right w:val="single" w:sz="4" w:space="0" w:color="auto"/>
            </w:tcBorders>
            <w:vAlign w:val="center"/>
          </w:tcPr>
          <w:p w14:paraId="4A87D1EB" w14:textId="77777777" w:rsidR="00AE10EF" w:rsidRPr="003E0DFA" w:rsidRDefault="00AE10EF" w:rsidP="00AE10EF">
            <w:pPr>
              <w:widowControl w:val="0"/>
              <w:spacing w:line="256" w:lineRule="auto"/>
              <w:jc w:val="center"/>
              <w:rPr>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14:paraId="578CF2D2" w14:textId="77777777" w:rsidR="00AE10EF" w:rsidRPr="003E0DFA" w:rsidRDefault="00AE10EF" w:rsidP="00AE10EF">
            <w:pPr>
              <w:widowControl w:val="0"/>
              <w:spacing w:line="256" w:lineRule="auto"/>
              <w:ind w:left="-88" w:right="-85"/>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vAlign w:val="center"/>
          </w:tcPr>
          <w:p w14:paraId="554C42F2" w14:textId="2020AD24" w:rsidR="00AE10EF" w:rsidRPr="003E0DFA" w:rsidRDefault="00E82656" w:rsidP="00AE10EF">
            <w:pPr>
              <w:widowControl w:val="0"/>
              <w:spacing w:line="256" w:lineRule="auto"/>
              <w:jc w:val="center"/>
              <w:rPr>
                <w:b/>
                <w:sz w:val="20"/>
                <w:szCs w:val="20"/>
                <w:lang w:eastAsia="en-US"/>
              </w:rPr>
            </w:pPr>
            <w:r w:rsidRPr="003E0DFA">
              <w:rPr>
                <w:b/>
                <w:sz w:val="20"/>
                <w:szCs w:val="20"/>
                <w:lang w:eastAsia="en-US"/>
              </w:rPr>
              <w:t>640,0</w:t>
            </w:r>
          </w:p>
        </w:tc>
        <w:tc>
          <w:tcPr>
            <w:tcW w:w="854" w:type="dxa"/>
            <w:tcBorders>
              <w:top w:val="single" w:sz="4" w:space="0" w:color="auto"/>
              <w:left w:val="single" w:sz="4" w:space="0" w:color="auto"/>
              <w:bottom w:val="single" w:sz="4" w:space="0" w:color="auto"/>
              <w:right w:val="single" w:sz="4" w:space="0" w:color="auto"/>
            </w:tcBorders>
            <w:vAlign w:val="center"/>
          </w:tcPr>
          <w:p w14:paraId="69B123E4" w14:textId="77777777" w:rsidR="00AE10EF" w:rsidRPr="003E0DFA" w:rsidRDefault="00AE10EF" w:rsidP="00AE10EF">
            <w:pPr>
              <w:widowControl w:val="0"/>
              <w:spacing w:line="256" w:lineRule="auto"/>
              <w:jc w:val="center"/>
              <w:rPr>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vAlign w:val="center"/>
          </w:tcPr>
          <w:p w14:paraId="4BBAC3D5" w14:textId="77777777" w:rsidR="00AE10EF" w:rsidRPr="003E0DFA" w:rsidRDefault="00AE10EF" w:rsidP="00AE10EF">
            <w:pPr>
              <w:widowControl w:val="0"/>
              <w:spacing w:line="256" w:lineRule="auto"/>
              <w:rPr>
                <w:rFonts w:eastAsia="Calibri"/>
                <w:sz w:val="20"/>
                <w:szCs w:val="20"/>
              </w:rPr>
            </w:pPr>
          </w:p>
        </w:tc>
      </w:tr>
      <w:tr w:rsidR="00AE10EF" w:rsidRPr="003E0DFA" w14:paraId="64253CD5" w14:textId="77777777" w:rsidTr="009E298A">
        <w:trPr>
          <w:gridAfter w:val="3"/>
          <w:wAfter w:w="302" w:type="dxa"/>
          <w:trHeight w:val="151"/>
          <w:jc w:val="center"/>
        </w:trPr>
        <w:tc>
          <w:tcPr>
            <w:tcW w:w="14958" w:type="dxa"/>
            <w:gridSpan w:val="12"/>
            <w:tcBorders>
              <w:top w:val="single" w:sz="4" w:space="0" w:color="auto"/>
              <w:left w:val="single" w:sz="4" w:space="0" w:color="auto"/>
              <w:bottom w:val="single" w:sz="4" w:space="0" w:color="auto"/>
              <w:right w:val="single" w:sz="4" w:space="0" w:color="auto"/>
            </w:tcBorders>
            <w:vAlign w:val="center"/>
          </w:tcPr>
          <w:p w14:paraId="4E63C263" w14:textId="5D3E9BDC" w:rsidR="00AE10EF" w:rsidRPr="003E0DFA" w:rsidRDefault="00AE10EF" w:rsidP="00AE10EF">
            <w:pPr>
              <w:widowControl w:val="0"/>
              <w:spacing w:line="256" w:lineRule="auto"/>
              <w:jc w:val="center"/>
              <w:rPr>
                <w:rFonts w:eastAsia="Calibri"/>
                <w:b/>
                <w:sz w:val="20"/>
                <w:szCs w:val="20"/>
              </w:rPr>
            </w:pPr>
            <w:r w:rsidRPr="003E0DFA">
              <w:rPr>
                <w:b/>
                <w:sz w:val="20"/>
                <w:szCs w:val="20"/>
              </w:rPr>
              <w:t>Пріоритет 2.6.Розвиток  культурного та туристичного потенціалу громади</w:t>
            </w:r>
          </w:p>
        </w:tc>
      </w:tr>
      <w:tr w:rsidR="00AE10EF" w:rsidRPr="003E0DFA" w14:paraId="178294E3" w14:textId="77777777" w:rsidTr="009E298A">
        <w:trPr>
          <w:gridAfter w:val="3"/>
          <w:wAfter w:w="302" w:type="dxa"/>
          <w:trHeight w:val="151"/>
          <w:jc w:val="center"/>
        </w:trPr>
        <w:tc>
          <w:tcPr>
            <w:tcW w:w="14958" w:type="dxa"/>
            <w:gridSpan w:val="12"/>
            <w:tcBorders>
              <w:top w:val="single" w:sz="4" w:space="0" w:color="auto"/>
              <w:left w:val="single" w:sz="4" w:space="0" w:color="auto"/>
              <w:bottom w:val="single" w:sz="4" w:space="0" w:color="auto"/>
              <w:right w:val="single" w:sz="4" w:space="0" w:color="auto"/>
            </w:tcBorders>
            <w:vAlign w:val="center"/>
          </w:tcPr>
          <w:p w14:paraId="5A52047A" w14:textId="29217456" w:rsidR="00AE10EF" w:rsidRPr="003E0DFA" w:rsidRDefault="00AE10EF" w:rsidP="00AE10EF">
            <w:pPr>
              <w:widowControl w:val="0"/>
              <w:spacing w:line="256" w:lineRule="auto"/>
              <w:rPr>
                <w:b/>
                <w:sz w:val="20"/>
                <w:szCs w:val="20"/>
              </w:rPr>
            </w:pPr>
            <w:r w:rsidRPr="003E0DFA">
              <w:rPr>
                <w:b/>
                <w:sz w:val="20"/>
                <w:szCs w:val="20"/>
              </w:rPr>
              <w:t>Завдання 1. Створення умов для забезпечення рівного доступу мешканців громади до культурного продукту.</w:t>
            </w:r>
          </w:p>
        </w:tc>
      </w:tr>
      <w:tr w:rsidR="00AE10EF" w:rsidRPr="003E0DFA" w14:paraId="5FEEB14C" w14:textId="77777777" w:rsidTr="009E298A">
        <w:trPr>
          <w:gridAfter w:val="3"/>
          <w:wAfter w:w="302" w:type="dxa"/>
          <w:trHeight w:val="151"/>
          <w:jc w:val="center"/>
        </w:trPr>
        <w:tc>
          <w:tcPr>
            <w:tcW w:w="843" w:type="dxa"/>
            <w:gridSpan w:val="2"/>
            <w:tcBorders>
              <w:top w:val="single" w:sz="4" w:space="0" w:color="auto"/>
              <w:left w:val="single" w:sz="4" w:space="0" w:color="auto"/>
              <w:bottom w:val="single" w:sz="4" w:space="0" w:color="auto"/>
              <w:right w:val="single" w:sz="4" w:space="0" w:color="auto"/>
            </w:tcBorders>
          </w:tcPr>
          <w:p w14:paraId="331E9A2B" w14:textId="747ABAAE" w:rsidR="00AE10EF" w:rsidRPr="003E0DFA" w:rsidRDefault="00AE10EF" w:rsidP="00AE10EF">
            <w:pPr>
              <w:widowControl w:val="0"/>
              <w:spacing w:line="256" w:lineRule="auto"/>
              <w:ind w:left="360" w:hanging="106"/>
              <w:rPr>
                <w:sz w:val="20"/>
                <w:szCs w:val="20"/>
                <w:lang w:eastAsia="en-US"/>
              </w:rPr>
            </w:pPr>
            <w:r w:rsidRPr="003E0DFA">
              <w:rPr>
                <w:sz w:val="20"/>
                <w:szCs w:val="20"/>
                <w:lang w:eastAsia="en-US"/>
              </w:rPr>
              <w:t>1.</w:t>
            </w:r>
          </w:p>
        </w:tc>
        <w:tc>
          <w:tcPr>
            <w:tcW w:w="2973" w:type="dxa"/>
            <w:tcBorders>
              <w:top w:val="single" w:sz="4" w:space="0" w:color="auto"/>
              <w:left w:val="single" w:sz="4" w:space="0" w:color="auto"/>
              <w:bottom w:val="single" w:sz="4" w:space="0" w:color="auto"/>
              <w:right w:val="single" w:sz="4" w:space="0" w:color="auto"/>
            </w:tcBorders>
            <w:vAlign w:val="center"/>
          </w:tcPr>
          <w:p w14:paraId="380D2DF3" w14:textId="2358AA5C" w:rsidR="00AE10EF" w:rsidRPr="003E0DFA" w:rsidRDefault="00AE10EF" w:rsidP="00AE10EF">
            <w:pPr>
              <w:widowControl w:val="0"/>
              <w:spacing w:line="256" w:lineRule="auto"/>
              <w:rPr>
                <w:rFonts w:eastAsia="Calibri"/>
                <w:sz w:val="20"/>
                <w:szCs w:val="20"/>
              </w:rPr>
            </w:pPr>
            <w:r w:rsidRPr="003E0DFA">
              <w:rPr>
                <w:sz w:val="20"/>
                <w:szCs w:val="20"/>
              </w:rPr>
              <w:t xml:space="preserve">Збереження і розвиток існуючої мережі закладів культури </w:t>
            </w:r>
          </w:p>
        </w:tc>
        <w:tc>
          <w:tcPr>
            <w:tcW w:w="1747" w:type="dxa"/>
            <w:gridSpan w:val="3"/>
            <w:tcBorders>
              <w:top w:val="single" w:sz="4" w:space="0" w:color="auto"/>
              <w:left w:val="single" w:sz="4" w:space="0" w:color="auto"/>
              <w:bottom w:val="single" w:sz="4" w:space="0" w:color="auto"/>
              <w:right w:val="single" w:sz="4" w:space="0" w:color="auto"/>
            </w:tcBorders>
          </w:tcPr>
          <w:p w14:paraId="6CA8A44F" w14:textId="1B8C5CB9" w:rsidR="00AE10EF" w:rsidRPr="003E0DFA" w:rsidRDefault="00AE10EF" w:rsidP="00AE10EF">
            <w:pPr>
              <w:widowControl w:val="0"/>
              <w:spacing w:line="256" w:lineRule="auto"/>
              <w:jc w:val="center"/>
              <w:rPr>
                <w:sz w:val="20"/>
                <w:szCs w:val="20"/>
                <w:lang w:eastAsia="en-US"/>
              </w:rPr>
            </w:pPr>
            <w:r w:rsidRPr="003E0DFA">
              <w:rPr>
                <w:sz w:val="20"/>
                <w:szCs w:val="20"/>
                <w:lang w:eastAsia="en-US"/>
              </w:rPr>
              <w:t>Впродовж 2025 року</w:t>
            </w:r>
          </w:p>
        </w:tc>
        <w:tc>
          <w:tcPr>
            <w:tcW w:w="3068" w:type="dxa"/>
            <w:tcBorders>
              <w:top w:val="single" w:sz="4" w:space="0" w:color="auto"/>
              <w:left w:val="single" w:sz="4" w:space="0" w:color="auto"/>
              <w:bottom w:val="single" w:sz="4" w:space="0" w:color="auto"/>
              <w:right w:val="single" w:sz="4" w:space="0" w:color="auto"/>
            </w:tcBorders>
            <w:vAlign w:val="center"/>
          </w:tcPr>
          <w:p w14:paraId="1CB44D28" w14:textId="72CDDBC1" w:rsidR="00AE10EF" w:rsidRPr="003E0DFA" w:rsidRDefault="00AE10EF" w:rsidP="00AE10EF">
            <w:pPr>
              <w:widowControl w:val="0"/>
              <w:spacing w:line="256" w:lineRule="auto"/>
              <w:rPr>
                <w:bCs/>
                <w:sz w:val="20"/>
                <w:szCs w:val="20"/>
              </w:rPr>
            </w:pPr>
            <w:proofErr w:type="spellStart"/>
            <w:r w:rsidRPr="003E0DFA">
              <w:rPr>
                <w:sz w:val="20"/>
                <w:szCs w:val="20"/>
              </w:rPr>
              <w:t>Віддл</w:t>
            </w:r>
            <w:proofErr w:type="spellEnd"/>
            <w:r w:rsidRPr="003E0DFA">
              <w:rPr>
                <w:sz w:val="20"/>
                <w:szCs w:val="20"/>
              </w:rPr>
              <w:t xml:space="preserve"> культури</w:t>
            </w:r>
          </w:p>
        </w:tc>
        <w:tc>
          <w:tcPr>
            <w:tcW w:w="997" w:type="dxa"/>
            <w:tcBorders>
              <w:top w:val="single" w:sz="4" w:space="0" w:color="auto"/>
              <w:left w:val="single" w:sz="4" w:space="0" w:color="auto"/>
              <w:bottom w:val="single" w:sz="4" w:space="0" w:color="auto"/>
              <w:right w:val="single" w:sz="4" w:space="0" w:color="auto"/>
            </w:tcBorders>
            <w:vAlign w:val="center"/>
          </w:tcPr>
          <w:p w14:paraId="4C00C515" w14:textId="77777777" w:rsidR="00AE10EF" w:rsidRPr="003E0DFA" w:rsidRDefault="00AE10EF" w:rsidP="00AE10EF">
            <w:pPr>
              <w:widowControl w:val="0"/>
              <w:spacing w:line="256" w:lineRule="auto"/>
              <w:jc w:val="center"/>
              <w:rPr>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14:paraId="54959064" w14:textId="77777777" w:rsidR="00AE10EF" w:rsidRPr="003E0DFA" w:rsidRDefault="00AE10EF" w:rsidP="00AE10EF">
            <w:pPr>
              <w:widowControl w:val="0"/>
              <w:spacing w:line="256" w:lineRule="auto"/>
              <w:ind w:left="-88" w:right="-85"/>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08D13D66" w14:textId="5E745DF1" w:rsidR="00AE10EF" w:rsidRPr="003E0DFA" w:rsidRDefault="00AE10EF" w:rsidP="00AE10EF">
            <w:pPr>
              <w:widowControl w:val="0"/>
              <w:spacing w:line="256" w:lineRule="auto"/>
              <w:jc w:val="center"/>
              <w:rPr>
                <w:sz w:val="20"/>
                <w:szCs w:val="20"/>
                <w:lang w:eastAsia="en-US"/>
              </w:rPr>
            </w:pPr>
            <w:r w:rsidRPr="003E0DFA">
              <w:rPr>
                <w:sz w:val="20"/>
                <w:szCs w:val="20"/>
                <w:lang w:eastAsia="en-US"/>
              </w:rPr>
              <w:t xml:space="preserve">В межах кошторису на утримання закладів культури </w:t>
            </w:r>
          </w:p>
        </w:tc>
        <w:tc>
          <w:tcPr>
            <w:tcW w:w="854" w:type="dxa"/>
            <w:tcBorders>
              <w:top w:val="single" w:sz="4" w:space="0" w:color="auto"/>
              <w:left w:val="single" w:sz="4" w:space="0" w:color="auto"/>
              <w:bottom w:val="single" w:sz="4" w:space="0" w:color="auto"/>
              <w:right w:val="single" w:sz="4" w:space="0" w:color="auto"/>
            </w:tcBorders>
            <w:vAlign w:val="center"/>
          </w:tcPr>
          <w:p w14:paraId="5E2D2933" w14:textId="77777777" w:rsidR="00AE10EF" w:rsidRPr="003E0DFA" w:rsidRDefault="00AE10EF" w:rsidP="00AE10EF">
            <w:pPr>
              <w:widowControl w:val="0"/>
              <w:spacing w:line="256" w:lineRule="auto"/>
              <w:jc w:val="center"/>
              <w:rPr>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vAlign w:val="center"/>
          </w:tcPr>
          <w:p w14:paraId="05927DBF" w14:textId="3144D6DF" w:rsidR="00AE10EF" w:rsidRPr="003E0DFA" w:rsidRDefault="00AE10EF" w:rsidP="00AE10EF">
            <w:pPr>
              <w:widowControl w:val="0"/>
              <w:spacing w:line="256" w:lineRule="auto"/>
              <w:rPr>
                <w:rFonts w:eastAsia="Calibri"/>
                <w:sz w:val="20"/>
                <w:szCs w:val="20"/>
              </w:rPr>
            </w:pPr>
            <w:r w:rsidRPr="003E0DFA">
              <w:rPr>
                <w:sz w:val="20"/>
                <w:szCs w:val="20"/>
              </w:rPr>
              <w:t>Створення умов для підвищення якості культурних послуг</w:t>
            </w:r>
          </w:p>
        </w:tc>
      </w:tr>
      <w:tr w:rsidR="00AE10EF" w:rsidRPr="003E0DFA" w14:paraId="64A1330F" w14:textId="77777777" w:rsidTr="009E298A">
        <w:trPr>
          <w:gridAfter w:val="3"/>
          <w:wAfter w:w="302" w:type="dxa"/>
          <w:trHeight w:val="151"/>
          <w:jc w:val="center"/>
        </w:trPr>
        <w:tc>
          <w:tcPr>
            <w:tcW w:w="843" w:type="dxa"/>
            <w:gridSpan w:val="2"/>
            <w:tcBorders>
              <w:top w:val="single" w:sz="4" w:space="0" w:color="auto"/>
              <w:left w:val="single" w:sz="4" w:space="0" w:color="auto"/>
              <w:bottom w:val="single" w:sz="4" w:space="0" w:color="auto"/>
              <w:right w:val="single" w:sz="4" w:space="0" w:color="auto"/>
            </w:tcBorders>
          </w:tcPr>
          <w:p w14:paraId="3904AB14" w14:textId="38F3E734" w:rsidR="00AE10EF" w:rsidRPr="003E0DFA" w:rsidRDefault="00AE10EF" w:rsidP="00AE10EF">
            <w:pPr>
              <w:widowControl w:val="0"/>
              <w:spacing w:line="256" w:lineRule="auto"/>
              <w:ind w:left="360" w:hanging="106"/>
              <w:rPr>
                <w:sz w:val="20"/>
                <w:szCs w:val="20"/>
                <w:lang w:eastAsia="en-US"/>
              </w:rPr>
            </w:pPr>
            <w:r w:rsidRPr="003E0DFA">
              <w:rPr>
                <w:sz w:val="20"/>
                <w:szCs w:val="20"/>
                <w:lang w:eastAsia="en-US"/>
              </w:rPr>
              <w:t>2</w:t>
            </w:r>
          </w:p>
        </w:tc>
        <w:tc>
          <w:tcPr>
            <w:tcW w:w="2973" w:type="dxa"/>
            <w:tcBorders>
              <w:top w:val="single" w:sz="4" w:space="0" w:color="auto"/>
              <w:left w:val="single" w:sz="4" w:space="0" w:color="auto"/>
              <w:bottom w:val="single" w:sz="4" w:space="0" w:color="auto"/>
              <w:right w:val="single" w:sz="4" w:space="0" w:color="auto"/>
            </w:tcBorders>
            <w:vAlign w:val="center"/>
          </w:tcPr>
          <w:p w14:paraId="0323F20A" w14:textId="7FF98696" w:rsidR="00AE10EF" w:rsidRPr="003E0DFA" w:rsidRDefault="00AE10EF" w:rsidP="00AE10EF">
            <w:pPr>
              <w:widowControl w:val="0"/>
              <w:spacing w:line="256" w:lineRule="auto"/>
              <w:rPr>
                <w:rFonts w:eastAsia="Calibri"/>
                <w:sz w:val="20"/>
                <w:szCs w:val="20"/>
              </w:rPr>
            </w:pPr>
            <w:r w:rsidRPr="003E0DFA">
              <w:rPr>
                <w:sz w:val="20"/>
                <w:szCs w:val="20"/>
              </w:rPr>
              <w:t>Проведення фестивалів, конкурсів, інших культурно-мистецьких заходів до державних свят, пам’ятних та інших дат. Участь творчих колективів громади в територіальних, обласних мистецьких заходах</w:t>
            </w:r>
          </w:p>
        </w:tc>
        <w:tc>
          <w:tcPr>
            <w:tcW w:w="1747" w:type="dxa"/>
            <w:gridSpan w:val="3"/>
            <w:tcBorders>
              <w:top w:val="single" w:sz="4" w:space="0" w:color="auto"/>
              <w:left w:val="single" w:sz="4" w:space="0" w:color="auto"/>
              <w:bottom w:val="single" w:sz="4" w:space="0" w:color="auto"/>
              <w:right w:val="single" w:sz="4" w:space="0" w:color="auto"/>
            </w:tcBorders>
          </w:tcPr>
          <w:p w14:paraId="15091FF5" w14:textId="22AD1A63" w:rsidR="00AE10EF" w:rsidRPr="003E0DFA" w:rsidRDefault="00AE10EF" w:rsidP="00AE10EF">
            <w:pPr>
              <w:widowControl w:val="0"/>
              <w:spacing w:line="256" w:lineRule="auto"/>
              <w:jc w:val="center"/>
              <w:rPr>
                <w:sz w:val="20"/>
                <w:szCs w:val="20"/>
                <w:lang w:eastAsia="en-US"/>
              </w:rPr>
            </w:pPr>
            <w:r w:rsidRPr="003E0DFA">
              <w:rPr>
                <w:sz w:val="20"/>
                <w:szCs w:val="20"/>
                <w:lang w:eastAsia="en-US"/>
              </w:rPr>
              <w:t>Впродовж 2025 року</w:t>
            </w:r>
          </w:p>
        </w:tc>
        <w:tc>
          <w:tcPr>
            <w:tcW w:w="3068" w:type="dxa"/>
            <w:tcBorders>
              <w:top w:val="single" w:sz="4" w:space="0" w:color="auto"/>
              <w:left w:val="single" w:sz="4" w:space="0" w:color="auto"/>
              <w:bottom w:val="single" w:sz="4" w:space="0" w:color="auto"/>
              <w:right w:val="single" w:sz="4" w:space="0" w:color="auto"/>
            </w:tcBorders>
          </w:tcPr>
          <w:p w14:paraId="1A1BC7EF" w14:textId="65D9FF09" w:rsidR="00AE10EF" w:rsidRPr="003E0DFA" w:rsidRDefault="00AE10EF" w:rsidP="00AE10EF">
            <w:pPr>
              <w:widowControl w:val="0"/>
              <w:spacing w:line="256" w:lineRule="auto"/>
              <w:rPr>
                <w:bCs/>
                <w:sz w:val="20"/>
                <w:szCs w:val="20"/>
              </w:rPr>
            </w:pPr>
            <w:proofErr w:type="spellStart"/>
            <w:r w:rsidRPr="003E0DFA">
              <w:rPr>
                <w:sz w:val="20"/>
                <w:szCs w:val="20"/>
              </w:rPr>
              <w:t>Віддл</w:t>
            </w:r>
            <w:proofErr w:type="spellEnd"/>
            <w:r w:rsidRPr="003E0DFA">
              <w:rPr>
                <w:sz w:val="20"/>
                <w:szCs w:val="20"/>
              </w:rPr>
              <w:t xml:space="preserve"> культури, керівники закладів культури</w:t>
            </w:r>
          </w:p>
        </w:tc>
        <w:tc>
          <w:tcPr>
            <w:tcW w:w="997" w:type="dxa"/>
            <w:tcBorders>
              <w:top w:val="single" w:sz="4" w:space="0" w:color="auto"/>
              <w:left w:val="single" w:sz="4" w:space="0" w:color="auto"/>
              <w:bottom w:val="single" w:sz="4" w:space="0" w:color="auto"/>
              <w:right w:val="single" w:sz="4" w:space="0" w:color="auto"/>
            </w:tcBorders>
            <w:vAlign w:val="center"/>
          </w:tcPr>
          <w:p w14:paraId="36D1E2B5" w14:textId="77777777" w:rsidR="00AE10EF" w:rsidRPr="003E0DFA" w:rsidRDefault="00AE10EF" w:rsidP="00AE10EF">
            <w:pPr>
              <w:widowControl w:val="0"/>
              <w:spacing w:line="256" w:lineRule="auto"/>
              <w:jc w:val="center"/>
              <w:rPr>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14:paraId="2CF30D27" w14:textId="77777777" w:rsidR="00AE10EF" w:rsidRPr="003E0DFA" w:rsidRDefault="00AE10EF" w:rsidP="00AE10EF">
            <w:pPr>
              <w:widowControl w:val="0"/>
              <w:spacing w:line="256" w:lineRule="auto"/>
              <w:ind w:left="-88" w:right="-85"/>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034C4B04" w14:textId="7719E983" w:rsidR="00AE10EF" w:rsidRPr="003E0DFA" w:rsidRDefault="00AE10EF" w:rsidP="00AE10EF">
            <w:pPr>
              <w:widowControl w:val="0"/>
              <w:spacing w:line="256" w:lineRule="auto"/>
              <w:jc w:val="center"/>
              <w:rPr>
                <w:sz w:val="20"/>
                <w:szCs w:val="20"/>
                <w:lang w:eastAsia="en-US"/>
              </w:rPr>
            </w:pPr>
            <w:r w:rsidRPr="003E0DFA">
              <w:rPr>
                <w:sz w:val="20"/>
                <w:szCs w:val="20"/>
                <w:lang w:eastAsia="en-US"/>
              </w:rPr>
              <w:t>120,0</w:t>
            </w:r>
          </w:p>
        </w:tc>
        <w:tc>
          <w:tcPr>
            <w:tcW w:w="854" w:type="dxa"/>
            <w:tcBorders>
              <w:top w:val="single" w:sz="4" w:space="0" w:color="auto"/>
              <w:left w:val="single" w:sz="4" w:space="0" w:color="auto"/>
              <w:bottom w:val="single" w:sz="4" w:space="0" w:color="auto"/>
              <w:right w:val="single" w:sz="4" w:space="0" w:color="auto"/>
            </w:tcBorders>
            <w:vAlign w:val="center"/>
          </w:tcPr>
          <w:p w14:paraId="20E6949F" w14:textId="77777777" w:rsidR="00AE10EF" w:rsidRPr="003E0DFA" w:rsidRDefault="00AE10EF" w:rsidP="00AE10EF">
            <w:pPr>
              <w:widowControl w:val="0"/>
              <w:spacing w:line="256" w:lineRule="auto"/>
              <w:jc w:val="center"/>
              <w:rPr>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vAlign w:val="center"/>
          </w:tcPr>
          <w:p w14:paraId="48E06C22" w14:textId="38204059" w:rsidR="00AE10EF" w:rsidRPr="003E0DFA" w:rsidRDefault="00AE10EF" w:rsidP="00AE10EF">
            <w:pPr>
              <w:widowControl w:val="0"/>
              <w:spacing w:line="256" w:lineRule="auto"/>
              <w:rPr>
                <w:rFonts w:eastAsia="Calibri"/>
                <w:sz w:val="20"/>
                <w:szCs w:val="20"/>
              </w:rPr>
            </w:pPr>
            <w:r w:rsidRPr="003E0DFA">
              <w:rPr>
                <w:sz w:val="20"/>
                <w:szCs w:val="20"/>
              </w:rPr>
              <w:t xml:space="preserve">Розвиток культурного розмаїття громади, Збільшення кількості одержувачів культурно-мистецьких послуг </w:t>
            </w:r>
            <w:proofErr w:type="spellStart"/>
            <w:r w:rsidRPr="003E0DFA">
              <w:rPr>
                <w:sz w:val="20"/>
                <w:szCs w:val="20"/>
              </w:rPr>
              <w:t>ія</w:t>
            </w:r>
            <w:proofErr w:type="spellEnd"/>
          </w:p>
        </w:tc>
      </w:tr>
      <w:tr w:rsidR="00AE10EF" w:rsidRPr="003E0DFA" w14:paraId="0E360B29" w14:textId="77777777" w:rsidTr="009E298A">
        <w:trPr>
          <w:gridAfter w:val="3"/>
          <w:wAfter w:w="302" w:type="dxa"/>
          <w:trHeight w:val="151"/>
          <w:jc w:val="center"/>
        </w:trPr>
        <w:tc>
          <w:tcPr>
            <w:tcW w:w="843" w:type="dxa"/>
            <w:gridSpan w:val="2"/>
            <w:tcBorders>
              <w:top w:val="single" w:sz="4" w:space="0" w:color="auto"/>
              <w:left w:val="single" w:sz="4" w:space="0" w:color="auto"/>
              <w:bottom w:val="single" w:sz="4" w:space="0" w:color="auto"/>
              <w:right w:val="single" w:sz="4" w:space="0" w:color="auto"/>
            </w:tcBorders>
          </w:tcPr>
          <w:p w14:paraId="09B95956" w14:textId="4851769D" w:rsidR="00AE10EF" w:rsidRPr="003E0DFA" w:rsidRDefault="00AE10EF" w:rsidP="00AE10EF">
            <w:pPr>
              <w:widowControl w:val="0"/>
              <w:spacing w:line="256" w:lineRule="auto"/>
              <w:ind w:left="360" w:hanging="106"/>
              <w:rPr>
                <w:sz w:val="20"/>
                <w:szCs w:val="20"/>
                <w:lang w:eastAsia="en-US"/>
              </w:rPr>
            </w:pPr>
            <w:r w:rsidRPr="003E0DFA">
              <w:rPr>
                <w:sz w:val="20"/>
                <w:szCs w:val="20"/>
                <w:lang w:eastAsia="en-US"/>
              </w:rPr>
              <w:t>3.</w:t>
            </w:r>
          </w:p>
        </w:tc>
        <w:tc>
          <w:tcPr>
            <w:tcW w:w="2973" w:type="dxa"/>
            <w:tcBorders>
              <w:top w:val="single" w:sz="4" w:space="0" w:color="auto"/>
              <w:left w:val="single" w:sz="4" w:space="0" w:color="auto"/>
              <w:bottom w:val="single" w:sz="4" w:space="0" w:color="auto"/>
              <w:right w:val="single" w:sz="4" w:space="0" w:color="auto"/>
            </w:tcBorders>
          </w:tcPr>
          <w:p w14:paraId="26A4F90F" w14:textId="78404E88" w:rsidR="00AE10EF" w:rsidRPr="003E0DFA" w:rsidRDefault="00AE10EF" w:rsidP="00AE10EF">
            <w:pPr>
              <w:widowControl w:val="0"/>
              <w:spacing w:line="256" w:lineRule="auto"/>
              <w:rPr>
                <w:rFonts w:eastAsia="Calibri"/>
                <w:sz w:val="20"/>
                <w:szCs w:val="20"/>
              </w:rPr>
            </w:pPr>
            <w:r w:rsidRPr="003E0DFA">
              <w:rPr>
                <w:sz w:val="20"/>
                <w:szCs w:val="20"/>
              </w:rPr>
              <w:t>Збереження національних традицій та звичаїв, забезпечення розвитку та культурного простору громади</w:t>
            </w:r>
          </w:p>
        </w:tc>
        <w:tc>
          <w:tcPr>
            <w:tcW w:w="1747" w:type="dxa"/>
            <w:gridSpan w:val="3"/>
            <w:tcBorders>
              <w:top w:val="single" w:sz="4" w:space="0" w:color="auto"/>
              <w:left w:val="single" w:sz="4" w:space="0" w:color="auto"/>
              <w:bottom w:val="single" w:sz="4" w:space="0" w:color="auto"/>
              <w:right w:val="single" w:sz="4" w:space="0" w:color="auto"/>
            </w:tcBorders>
          </w:tcPr>
          <w:p w14:paraId="21F36C7F" w14:textId="5611AE04" w:rsidR="00AE10EF" w:rsidRPr="003E0DFA" w:rsidRDefault="00AE10EF" w:rsidP="00AE10EF">
            <w:pPr>
              <w:widowControl w:val="0"/>
              <w:spacing w:line="256" w:lineRule="auto"/>
              <w:jc w:val="center"/>
              <w:rPr>
                <w:sz w:val="20"/>
                <w:szCs w:val="20"/>
                <w:lang w:eastAsia="en-US"/>
              </w:rPr>
            </w:pPr>
            <w:r w:rsidRPr="003E0DFA">
              <w:rPr>
                <w:sz w:val="20"/>
                <w:szCs w:val="20"/>
                <w:lang w:eastAsia="en-US"/>
              </w:rPr>
              <w:t>Впродовж 2025 року</w:t>
            </w:r>
          </w:p>
        </w:tc>
        <w:tc>
          <w:tcPr>
            <w:tcW w:w="3068" w:type="dxa"/>
            <w:tcBorders>
              <w:top w:val="single" w:sz="4" w:space="0" w:color="auto"/>
              <w:left w:val="single" w:sz="4" w:space="0" w:color="auto"/>
              <w:bottom w:val="single" w:sz="4" w:space="0" w:color="auto"/>
              <w:right w:val="single" w:sz="4" w:space="0" w:color="auto"/>
            </w:tcBorders>
          </w:tcPr>
          <w:p w14:paraId="129618E2" w14:textId="7F4DBDF8" w:rsidR="00AE10EF" w:rsidRPr="003E0DFA" w:rsidRDefault="00AE10EF" w:rsidP="00AE10EF">
            <w:pPr>
              <w:widowControl w:val="0"/>
              <w:spacing w:line="256" w:lineRule="auto"/>
              <w:rPr>
                <w:bCs/>
                <w:sz w:val="20"/>
                <w:szCs w:val="20"/>
              </w:rPr>
            </w:pPr>
            <w:proofErr w:type="spellStart"/>
            <w:r w:rsidRPr="003E0DFA">
              <w:rPr>
                <w:sz w:val="20"/>
                <w:szCs w:val="20"/>
              </w:rPr>
              <w:t>Віддл</w:t>
            </w:r>
            <w:proofErr w:type="spellEnd"/>
            <w:r w:rsidRPr="003E0DFA">
              <w:rPr>
                <w:sz w:val="20"/>
                <w:szCs w:val="20"/>
              </w:rPr>
              <w:t xml:space="preserve"> культури, керівники закладів культури</w:t>
            </w:r>
          </w:p>
        </w:tc>
        <w:tc>
          <w:tcPr>
            <w:tcW w:w="997" w:type="dxa"/>
            <w:tcBorders>
              <w:top w:val="single" w:sz="4" w:space="0" w:color="auto"/>
              <w:left w:val="single" w:sz="4" w:space="0" w:color="auto"/>
              <w:bottom w:val="single" w:sz="4" w:space="0" w:color="auto"/>
              <w:right w:val="single" w:sz="4" w:space="0" w:color="auto"/>
            </w:tcBorders>
            <w:vAlign w:val="center"/>
          </w:tcPr>
          <w:p w14:paraId="23455A4A" w14:textId="77777777" w:rsidR="00AE10EF" w:rsidRPr="003E0DFA" w:rsidRDefault="00AE10EF" w:rsidP="00AE10EF">
            <w:pPr>
              <w:widowControl w:val="0"/>
              <w:spacing w:line="256" w:lineRule="auto"/>
              <w:jc w:val="center"/>
              <w:rPr>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14:paraId="36A58799" w14:textId="77777777" w:rsidR="00AE10EF" w:rsidRPr="003E0DFA" w:rsidRDefault="00AE10EF" w:rsidP="00AE10EF">
            <w:pPr>
              <w:widowControl w:val="0"/>
              <w:spacing w:line="256" w:lineRule="auto"/>
              <w:ind w:left="-88" w:right="-85"/>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074FD3B3" w14:textId="647DD039" w:rsidR="00AE10EF" w:rsidRPr="003E0DFA" w:rsidRDefault="00AE10EF" w:rsidP="00AE10EF">
            <w:pPr>
              <w:widowControl w:val="0"/>
              <w:spacing w:line="256" w:lineRule="auto"/>
              <w:jc w:val="center"/>
              <w:rPr>
                <w:sz w:val="20"/>
                <w:szCs w:val="20"/>
                <w:lang w:eastAsia="en-US"/>
              </w:rPr>
            </w:pPr>
            <w:r w:rsidRPr="003E0DFA">
              <w:rPr>
                <w:sz w:val="20"/>
                <w:szCs w:val="20"/>
                <w:lang w:eastAsia="en-US"/>
              </w:rPr>
              <w:t>Не потребує фінансування</w:t>
            </w:r>
          </w:p>
        </w:tc>
        <w:tc>
          <w:tcPr>
            <w:tcW w:w="854" w:type="dxa"/>
            <w:tcBorders>
              <w:top w:val="single" w:sz="4" w:space="0" w:color="auto"/>
              <w:left w:val="single" w:sz="4" w:space="0" w:color="auto"/>
              <w:bottom w:val="single" w:sz="4" w:space="0" w:color="auto"/>
              <w:right w:val="single" w:sz="4" w:space="0" w:color="auto"/>
            </w:tcBorders>
            <w:vAlign w:val="center"/>
          </w:tcPr>
          <w:p w14:paraId="1C7928B6" w14:textId="77777777" w:rsidR="00AE10EF" w:rsidRPr="003E0DFA" w:rsidRDefault="00AE10EF" w:rsidP="00AE10EF">
            <w:pPr>
              <w:widowControl w:val="0"/>
              <w:spacing w:line="256" w:lineRule="auto"/>
              <w:jc w:val="center"/>
              <w:rPr>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vAlign w:val="center"/>
          </w:tcPr>
          <w:p w14:paraId="6F1B87CF" w14:textId="49AA01BC" w:rsidR="00AE10EF" w:rsidRPr="003E0DFA" w:rsidRDefault="00AE10EF" w:rsidP="00AE10EF">
            <w:pPr>
              <w:widowControl w:val="0"/>
              <w:spacing w:line="256" w:lineRule="auto"/>
              <w:rPr>
                <w:rFonts w:eastAsia="Calibri"/>
                <w:sz w:val="20"/>
                <w:szCs w:val="20"/>
              </w:rPr>
            </w:pPr>
            <w:r w:rsidRPr="003E0DFA">
              <w:rPr>
                <w:sz w:val="20"/>
                <w:szCs w:val="20"/>
              </w:rPr>
              <w:t>Популяризація культурного надбання громади, здобутків національної культури, формування гармонійного культурного середовища. Збереження, відродження та нематеріальної культурної спадщини</w:t>
            </w:r>
          </w:p>
        </w:tc>
      </w:tr>
      <w:tr w:rsidR="00AE10EF" w:rsidRPr="003E0DFA" w14:paraId="12985F05" w14:textId="77777777" w:rsidTr="009E298A">
        <w:trPr>
          <w:gridAfter w:val="3"/>
          <w:wAfter w:w="302" w:type="dxa"/>
          <w:trHeight w:val="151"/>
          <w:jc w:val="center"/>
        </w:trPr>
        <w:tc>
          <w:tcPr>
            <w:tcW w:w="843" w:type="dxa"/>
            <w:gridSpan w:val="2"/>
            <w:tcBorders>
              <w:top w:val="single" w:sz="4" w:space="0" w:color="auto"/>
              <w:left w:val="single" w:sz="4" w:space="0" w:color="auto"/>
              <w:bottom w:val="single" w:sz="4" w:space="0" w:color="auto"/>
              <w:right w:val="single" w:sz="4" w:space="0" w:color="auto"/>
            </w:tcBorders>
          </w:tcPr>
          <w:p w14:paraId="11793CD1" w14:textId="77777777" w:rsidR="00AE10EF" w:rsidRPr="003E0DFA" w:rsidRDefault="00AE10EF" w:rsidP="00AE10EF">
            <w:pPr>
              <w:widowControl w:val="0"/>
              <w:spacing w:line="256" w:lineRule="auto"/>
              <w:ind w:left="360" w:hanging="106"/>
              <w:rPr>
                <w:sz w:val="20"/>
                <w:szCs w:val="20"/>
                <w:lang w:eastAsia="en-US"/>
              </w:rPr>
            </w:pPr>
          </w:p>
        </w:tc>
        <w:tc>
          <w:tcPr>
            <w:tcW w:w="2973" w:type="dxa"/>
            <w:tcBorders>
              <w:top w:val="single" w:sz="4" w:space="0" w:color="auto"/>
              <w:left w:val="single" w:sz="4" w:space="0" w:color="auto"/>
              <w:bottom w:val="single" w:sz="4" w:space="0" w:color="auto"/>
              <w:right w:val="single" w:sz="4" w:space="0" w:color="auto"/>
            </w:tcBorders>
          </w:tcPr>
          <w:p w14:paraId="731EDBAA" w14:textId="77777777" w:rsidR="00AE10EF" w:rsidRPr="003E0DFA" w:rsidRDefault="00AE10EF" w:rsidP="00AE10EF">
            <w:pPr>
              <w:widowControl w:val="0"/>
              <w:spacing w:line="256" w:lineRule="auto"/>
              <w:rPr>
                <w:rFonts w:eastAsia="Calibri"/>
                <w:sz w:val="20"/>
                <w:szCs w:val="20"/>
              </w:rPr>
            </w:pPr>
          </w:p>
        </w:tc>
        <w:tc>
          <w:tcPr>
            <w:tcW w:w="1747" w:type="dxa"/>
            <w:gridSpan w:val="3"/>
            <w:tcBorders>
              <w:top w:val="single" w:sz="4" w:space="0" w:color="auto"/>
              <w:left w:val="single" w:sz="4" w:space="0" w:color="auto"/>
              <w:bottom w:val="single" w:sz="4" w:space="0" w:color="auto"/>
              <w:right w:val="single" w:sz="4" w:space="0" w:color="auto"/>
            </w:tcBorders>
          </w:tcPr>
          <w:p w14:paraId="01DDFC60" w14:textId="77777777" w:rsidR="00AE10EF" w:rsidRPr="003E0DFA" w:rsidRDefault="00AE10EF" w:rsidP="00AE10EF">
            <w:pPr>
              <w:widowControl w:val="0"/>
              <w:spacing w:line="256" w:lineRule="auto"/>
              <w:jc w:val="center"/>
              <w:rPr>
                <w:sz w:val="20"/>
                <w:szCs w:val="20"/>
                <w:lang w:eastAsia="en-US"/>
              </w:rPr>
            </w:pPr>
          </w:p>
        </w:tc>
        <w:tc>
          <w:tcPr>
            <w:tcW w:w="3068" w:type="dxa"/>
            <w:tcBorders>
              <w:top w:val="single" w:sz="4" w:space="0" w:color="auto"/>
              <w:left w:val="single" w:sz="4" w:space="0" w:color="auto"/>
              <w:bottom w:val="single" w:sz="4" w:space="0" w:color="auto"/>
              <w:right w:val="single" w:sz="4" w:space="0" w:color="auto"/>
            </w:tcBorders>
          </w:tcPr>
          <w:p w14:paraId="3C27ACD7" w14:textId="1A1159C6" w:rsidR="00AE10EF" w:rsidRPr="003E0DFA" w:rsidRDefault="00AE10EF" w:rsidP="00AE10EF">
            <w:pPr>
              <w:widowControl w:val="0"/>
              <w:spacing w:line="256" w:lineRule="auto"/>
              <w:rPr>
                <w:bCs/>
                <w:sz w:val="20"/>
                <w:szCs w:val="20"/>
              </w:rPr>
            </w:pPr>
            <w:r w:rsidRPr="003E0DFA">
              <w:rPr>
                <w:b/>
                <w:sz w:val="20"/>
                <w:szCs w:val="20"/>
              </w:rPr>
              <w:t>Всього по завданню:</w:t>
            </w:r>
          </w:p>
        </w:tc>
        <w:tc>
          <w:tcPr>
            <w:tcW w:w="997" w:type="dxa"/>
            <w:tcBorders>
              <w:top w:val="single" w:sz="4" w:space="0" w:color="auto"/>
              <w:left w:val="single" w:sz="4" w:space="0" w:color="auto"/>
              <w:bottom w:val="single" w:sz="4" w:space="0" w:color="auto"/>
              <w:right w:val="single" w:sz="4" w:space="0" w:color="auto"/>
            </w:tcBorders>
            <w:vAlign w:val="center"/>
          </w:tcPr>
          <w:p w14:paraId="591E9643" w14:textId="77777777" w:rsidR="00AE10EF" w:rsidRPr="003E0DFA" w:rsidRDefault="00AE10EF" w:rsidP="00AE10EF">
            <w:pPr>
              <w:widowControl w:val="0"/>
              <w:spacing w:line="256" w:lineRule="auto"/>
              <w:jc w:val="center"/>
              <w:rPr>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14:paraId="0577773D" w14:textId="77777777" w:rsidR="00AE10EF" w:rsidRPr="003E0DFA" w:rsidRDefault="00AE10EF" w:rsidP="00AE10EF">
            <w:pPr>
              <w:widowControl w:val="0"/>
              <w:spacing w:line="256" w:lineRule="auto"/>
              <w:ind w:left="-88" w:right="-85"/>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53260C0B" w14:textId="26ADB78E" w:rsidR="00AE10EF" w:rsidRPr="003E0DFA" w:rsidRDefault="00AE10EF" w:rsidP="00AE10EF">
            <w:pPr>
              <w:widowControl w:val="0"/>
              <w:spacing w:line="256" w:lineRule="auto"/>
              <w:jc w:val="center"/>
              <w:rPr>
                <w:b/>
                <w:sz w:val="20"/>
                <w:szCs w:val="20"/>
                <w:lang w:eastAsia="en-US"/>
              </w:rPr>
            </w:pPr>
            <w:r w:rsidRPr="003E0DFA">
              <w:rPr>
                <w:b/>
                <w:sz w:val="20"/>
                <w:szCs w:val="20"/>
                <w:lang w:eastAsia="en-US"/>
              </w:rPr>
              <w:t>120,0</w:t>
            </w:r>
          </w:p>
        </w:tc>
        <w:tc>
          <w:tcPr>
            <w:tcW w:w="854" w:type="dxa"/>
            <w:tcBorders>
              <w:top w:val="single" w:sz="4" w:space="0" w:color="auto"/>
              <w:left w:val="single" w:sz="4" w:space="0" w:color="auto"/>
              <w:bottom w:val="single" w:sz="4" w:space="0" w:color="auto"/>
              <w:right w:val="single" w:sz="4" w:space="0" w:color="auto"/>
            </w:tcBorders>
            <w:vAlign w:val="center"/>
          </w:tcPr>
          <w:p w14:paraId="75A8D444" w14:textId="77777777" w:rsidR="00AE10EF" w:rsidRPr="003E0DFA" w:rsidRDefault="00AE10EF" w:rsidP="00AE10EF">
            <w:pPr>
              <w:widowControl w:val="0"/>
              <w:spacing w:line="256" w:lineRule="auto"/>
              <w:jc w:val="center"/>
              <w:rPr>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vAlign w:val="center"/>
          </w:tcPr>
          <w:p w14:paraId="68E41F79" w14:textId="77777777" w:rsidR="00AE10EF" w:rsidRPr="003E0DFA" w:rsidRDefault="00AE10EF" w:rsidP="00AE10EF">
            <w:pPr>
              <w:widowControl w:val="0"/>
              <w:spacing w:line="256" w:lineRule="auto"/>
              <w:rPr>
                <w:rFonts w:eastAsia="Calibri"/>
                <w:sz w:val="20"/>
                <w:szCs w:val="20"/>
              </w:rPr>
            </w:pPr>
          </w:p>
        </w:tc>
      </w:tr>
      <w:tr w:rsidR="00AE10EF" w:rsidRPr="003E0DFA" w14:paraId="233DB120" w14:textId="77777777" w:rsidTr="009E298A">
        <w:trPr>
          <w:gridAfter w:val="3"/>
          <w:wAfter w:w="302" w:type="dxa"/>
          <w:trHeight w:val="151"/>
          <w:jc w:val="center"/>
        </w:trPr>
        <w:tc>
          <w:tcPr>
            <w:tcW w:w="14958" w:type="dxa"/>
            <w:gridSpan w:val="12"/>
            <w:tcBorders>
              <w:top w:val="single" w:sz="4" w:space="0" w:color="auto"/>
              <w:left w:val="single" w:sz="4" w:space="0" w:color="auto"/>
              <w:bottom w:val="single" w:sz="4" w:space="0" w:color="auto"/>
              <w:right w:val="single" w:sz="4" w:space="0" w:color="auto"/>
            </w:tcBorders>
          </w:tcPr>
          <w:p w14:paraId="4C84F1D1" w14:textId="0033A8DA" w:rsidR="00AE10EF" w:rsidRPr="003E0DFA" w:rsidRDefault="00AE10EF" w:rsidP="00AE10EF">
            <w:pPr>
              <w:widowControl w:val="0"/>
              <w:spacing w:line="256" w:lineRule="auto"/>
              <w:rPr>
                <w:rFonts w:eastAsia="Calibri"/>
                <w:sz w:val="20"/>
                <w:szCs w:val="20"/>
              </w:rPr>
            </w:pPr>
            <w:r w:rsidRPr="003E0DFA">
              <w:rPr>
                <w:b/>
                <w:sz w:val="20"/>
                <w:szCs w:val="20"/>
              </w:rPr>
              <w:t>Завдання 2. Проведення  культурно-мистецьких заходів та організація змістовного дозвілля</w:t>
            </w:r>
          </w:p>
        </w:tc>
      </w:tr>
      <w:tr w:rsidR="00AE10EF" w:rsidRPr="003E0DFA" w14:paraId="222B60ED" w14:textId="77777777" w:rsidTr="009E298A">
        <w:trPr>
          <w:gridAfter w:val="3"/>
          <w:wAfter w:w="302" w:type="dxa"/>
          <w:trHeight w:val="151"/>
          <w:jc w:val="center"/>
        </w:trPr>
        <w:tc>
          <w:tcPr>
            <w:tcW w:w="843" w:type="dxa"/>
            <w:gridSpan w:val="2"/>
            <w:tcBorders>
              <w:top w:val="single" w:sz="4" w:space="0" w:color="auto"/>
              <w:left w:val="single" w:sz="4" w:space="0" w:color="auto"/>
              <w:bottom w:val="single" w:sz="4" w:space="0" w:color="auto"/>
              <w:right w:val="single" w:sz="4" w:space="0" w:color="auto"/>
            </w:tcBorders>
          </w:tcPr>
          <w:p w14:paraId="5232DA88" w14:textId="2B8D59F1" w:rsidR="00AE10EF" w:rsidRPr="003E0DFA" w:rsidRDefault="00AE10EF" w:rsidP="00AE10EF">
            <w:pPr>
              <w:widowControl w:val="0"/>
              <w:spacing w:line="256" w:lineRule="auto"/>
              <w:ind w:left="360" w:hanging="106"/>
              <w:rPr>
                <w:sz w:val="20"/>
                <w:szCs w:val="20"/>
                <w:lang w:eastAsia="en-US"/>
              </w:rPr>
            </w:pPr>
            <w:r w:rsidRPr="003E0DFA">
              <w:rPr>
                <w:sz w:val="20"/>
                <w:szCs w:val="20"/>
                <w:lang w:eastAsia="en-US"/>
              </w:rPr>
              <w:t>1.</w:t>
            </w:r>
          </w:p>
        </w:tc>
        <w:tc>
          <w:tcPr>
            <w:tcW w:w="2973" w:type="dxa"/>
            <w:tcBorders>
              <w:top w:val="single" w:sz="4" w:space="0" w:color="auto"/>
              <w:left w:val="single" w:sz="4" w:space="0" w:color="auto"/>
              <w:bottom w:val="single" w:sz="4" w:space="0" w:color="auto"/>
              <w:right w:val="single" w:sz="4" w:space="0" w:color="auto"/>
            </w:tcBorders>
            <w:vAlign w:val="center"/>
          </w:tcPr>
          <w:p w14:paraId="03F6786A" w14:textId="68C02A38" w:rsidR="00AE10EF" w:rsidRPr="003E0DFA" w:rsidRDefault="00AE10EF" w:rsidP="00AE10EF">
            <w:pPr>
              <w:widowControl w:val="0"/>
              <w:spacing w:line="256" w:lineRule="auto"/>
              <w:rPr>
                <w:rFonts w:eastAsia="Calibri"/>
                <w:sz w:val="20"/>
                <w:szCs w:val="20"/>
              </w:rPr>
            </w:pPr>
            <w:proofErr w:type="spellStart"/>
            <w:r w:rsidRPr="003E0DFA">
              <w:rPr>
                <w:iCs/>
                <w:color w:val="000000"/>
                <w:sz w:val="20"/>
                <w:szCs w:val="20"/>
                <w:lang w:val="ru-RU"/>
              </w:rPr>
              <w:t>Тематичні</w:t>
            </w:r>
            <w:proofErr w:type="spellEnd"/>
            <w:r w:rsidRPr="003E0DFA">
              <w:rPr>
                <w:iCs/>
                <w:color w:val="000000"/>
                <w:sz w:val="20"/>
                <w:szCs w:val="20"/>
                <w:lang w:val="ru-RU"/>
              </w:rPr>
              <w:t xml:space="preserve">  заходи до Дня  </w:t>
            </w:r>
            <w:proofErr w:type="spellStart"/>
            <w:r w:rsidRPr="003E0DFA">
              <w:rPr>
                <w:iCs/>
                <w:color w:val="000000"/>
                <w:sz w:val="20"/>
                <w:szCs w:val="20"/>
                <w:lang w:val="ru-RU"/>
              </w:rPr>
              <w:t>Соборності</w:t>
            </w:r>
            <w:proofErr w:type="spellEnd"/>
            <w:r w:rsidRPr="003E0DFA">
              <w:rPr>
                <w:iCs/>
                <w:color w:val="000000"/>
                <w:sz w:val="20"/>
                <w:szCs w:val="20"/>
                <w:lang w:val="ru-RU"/>
              </w:rPr>
              <w:t xml:space="preserve">  </w:t>
            </w:r>
            <w:proofErr w:type="spellStart"/>
            <w:r w:rsidRPr="003E0DFA">
              <w:rPr>
                <w:iCs/>
                <w:color w:val="000000"/>
                <w:sz w:val="20"/>
                <w:szCs w:val="20"/>
                <w:lang w:val="ru-RU"/>
              </w:rPr>
              <w:t>України</w:t>
            </w:r>
            <w:proofErr w:type="spellEnd"/>
            <w:r w:rsidRPr="003E0DFA">
              <w:rPr>
                <w:iCs/>
                <w:color w:val="000000"/>
                <w:sz w:val="20"/>
                <w:szCs w:val="20"/>
                <w:lang w:val="ru-RU"/>
              </w:rPr>
              <w:t xml:space="preserve">» « Люблю тебе, моя </w:t>
            </w:r>
            <w:proofErr w:type="spellStart"/>
            <w:r w:rsidRPr="003E0DFA">
              <w:rPr>
                <w:iCs/>
                <w:color w:val="000000"/>
                <w:sz w:val="20"/>
                <w:szCs w:val="20"/>
                <w:lang w:val="ru-RU"/>
              </w:rPr>
              <w:t>Україно</w:t>
            </w:r>
            <w:proofErr w:type="spellEnd"/>
            <w:r w:rsidRPr="003E0DFA">
              <w:rPr>
                <w:iCs/>
                <w:color w:val="000000"/>
                <w:sz w:val="20"/>
                <w:szCs w:val="20"/>
                <w:lang w:val="ru-RU"/>
              </w:rPr>
              <w:t xml:space="preserve">» </w:t>
            </w:r>
          </w:p>
        </w:tc>
        <w:tc>
          <w:tcPr>
            <w:tcW w:w="1747" w:type="dxa"/>
            <w:gridSpan w:val="3"/>
            <w:tcBorders>
              <w:top w:val="single" w:sz="4" w:space="0" w:color="auto"/>
              <w:left w:val="single" w:sz="4" w:space="0" w:color="auto"/>
              <w:bottom w:val="single" w:sz="4" w:space="0" w:color="auto"/>
              <w:right w:val="single" w:sz="4" w:space="0" w:color="auto"/>
            </w:tcBorders>
          </w:tcPr>
          <w:p w14:paraId="2176284B" w14:textId="2F20A4F9" w:rsidR="00AE10EF" w:rsidRPr="003E0DFA" w:rsidRDefault="00AE10EF" w:rsidP="00AE10EF">
            <w:pPr>
              <w:widowControl w:val="0"/>
              <w:spacing w:line="256" w:lineRule="auto"/>
              <w:jc w:val="center"/>
              <w:rPr>
                <w:sz w:val="20"/>
                <w:szCs w:val="20"/>
                <w:lang w:eastAsia="en-US"/>
              </w:rPr>
            </w:pPr>
            <w:r w:rsidRPr="003E0DFA">
              <w:rPr>
                <w:sz w:val="20"/>
                <w:szCs w:val="20"/>
                <w:lang w:eastAsia="en-US"/>
              </w:rPr>
              <w:t>Впродовж 2025 року</w:t>
            </w:r>
          </w:p>
        </w:tc>
        <w:tc>
          <w:tcPr>
            <w:tcW w:w="3068" w:type="dxa"/>
            <w:tcBorders>
              <w:top w:val="single" w:sz="4" w:space="0" w:color="auto"/>
              <w:left w:val="single" w:sz="4" w:space="0" w:color="auto"/>
              <w:bottom w:val="single" w:sz="4" w:space="0" w:color="auto"/>
              <w:right w:val="single" w:sz="4" w:space="0" w:color="auto"/>
            </w:tcBorders>
          </w:tcPr>
          <w:p w14:paraId="4CF4780C" w14:textId="1265BD40" w:rsidR="00AE10EF" w:rsidRPr="003E0DFA" w:rsidRDefault="00AE10EF" w:rsidP="00AE10EF">
            <w:pPr>
              <w:widowControl w:val="0"/>
              <w:spacing w:line="256" w:lineRule="auto"/>
              <w:rPr>
                <w:bCs/>
                <w:sz w:val="20"/>
                <w:szCs w:val="20"/>
              </w:rPr>
            </w:pPr>
            <w:proofErr w:type="spellStart"/>
            <w:r w:rsidRPr="003E0DFA">
              <w:rPr>
                <w:sz w:val="20"/>
                <w:szCs w:val="20"/>
              </w:rPr>
              <w:t>Віддл</w:t>
            </w:r>
            <w:proofErr w:type="spellEnd"/>
            <w:r w:rsidRPr="003E0DFA">
              <w:rPr>
                <w:sz w:val="20"/>
                <w:szCs w:val="20"/>
              </w:rPr>
              <w:t xml:space="preserve"> культури, керівники закладів культури</w:t>
            </w:r>
          </w:p>
        </w:tc>
        <w:tc>
          <w:tcPr>
            <w:tcW w:w="997" w:type="dxa"/>
            <w:tcBorders>
              <w:top w:val="single" w:sz="4" w:space="0" w:color="auto"/>
              <w:left w:val="single" w:sz="4" w:space="0" w:color="auto"/>
              <w:bottom w:val="single" w:sz="4" w:space="0" w:color="auto"/>
              <w:right w:val="single" w:sz="4" w:space="0" w:color="auto"/>
            </w:tcBorders>
            <w:vAlign w:val="center"/>
          </w:tcPr>
          <w:p w14:paraId="59AE440B" w14:textId="6419FD17" w:rsidR="00AE10EF" w:rsidRPr="003E0DFA" w:rsidRDefault="00AE10EF" w:rsidP="00AE10EF">
            <w:pPr>
              <w:widowControl w:val="0"/>
              <w:spacing w:line="256" w:lineRule="auto"/>
              <w:jc w:val="center"/>
              <w:rPr>
                <w:sz w:val="20"/>
                <w:szCs w:val="20"/>
                <w:lang w:eastAsia="en-US"/>
              </w:rPr>
            </w:pPr>
            <w:r w:rsidRPr="003E0DFA">
              <w:rPr>
                <w:sz w:val="20"/>
                <w:szCs w:val="20"/>
              </w:rPr>
              <w:t> </w:t>
            </w:r>
          </w:p>
        </w:tc>
        <w:tc>
          <w:tcPr>
            <w:tcW w:w="991" w:type="dxa"/>
            <w:tcBorders>
              <w:top w:val="single" w:sz="4" w:space="0" w:color="auto"/>
              <w:left w:val="single" w:sz="4" w:space="0" w:color="auto"/>
              <w:bottom w:val="single" w:sz="4" w:space="0" w:color="auto"/>
              <w:right w:val="single" w:sz="4" w:space="0" w:color="auto"/>
            </w:tcBorders>
            <w:vAlign w:val="center"/>
          </w:tcPr>
          <w:p w14:paraId="0D75321D" w14:textId="540F4813" w:rsidR="00AE10EF" w:rsidRPr="003E0DFA" w:rsidRDefault="00AE10EF" w:rsidP="00AE10EF">
            <w:pPr>
              <w:widowControl w:val="0"/>
              <w:spacing w:line="256" w:lineRule="auto"/>
              <w:ind w:left="-88" w:right="-85"/>
              <w:jc w:val="center"/>
              <w:rPr>
                <w:sz w:val="20"/>
                <w:szCs w:val="20"/>
                <w:lang w:eastAsia="en-US"/>
              </w:rPr>
            </w:pPr>
            <w:r w:rsidRPr="003E0DFA">
              <w:rPr>
                <w:sz w:val="20"/>
                <w:szCs w:val="20"/>
              </w:rPr>
              <w:t> </w:t>
            </w:r>
          </w:p>
        </w:tc>
        <w:tc>
          <w:tcPr>
            <w:tcW w:w="1421" w:type="dxa"/>
            <w:tcBorders>
              <w:top w:val="single" w:sz="4" w:space="0" w:color="auto"/>
              <w:left w:val="single" w:sz="4" w:space="0" w:color="auto"/>
              <w:bottom w:val="single" w:sz="4" w:space="0" w:color="auto"/>
              <w:right w:val="single" w:sz="4" w:space="0" w:color="auto"/>
            </w:tcBorders>
          </w:tcPr>
          <w:p w14:paraId="64104D63" w14:textId="694CF03E" w:rsidR="00AE10EF" w:rsidRPr="003E0DFA" w:rsidRDefault="00AE10EF" w:rsidP="00AE10EF">
            <w:pPr>
              <w:widowControl w:val="0"/>
              <w:spacing w:line="256" w:lineRule="auto"/>
              <w:jc w:val="center"/>
              <w:rPr>
                <w:sz w:val="20"/>
                <w:szCs w:val="20"/>
                <w:lang w:eastAsia="en-US"/>
              </w:rPr>
            </w:pPr>
            <w:r w:rsidRPr="003E0DFA">
              <w:rPr>
                <w:sz w:val="20"/>
                <w:szCs w:val="20"/>
                <w:lang w:val="ru-RU" w:eastAsia="en-US"/>
              </w:rPr>
              <w:t xml:space="preserve">в межах </w:t>
            </w:r>
            <w:proofErr w:type="spellStart"/>
            <w:r w:rsidRPr="003E0DFA">
              <w:rPr>
                <w:sz w:val="20"/>
                <w:szCs w:val="20"/>
                <w:lang w:val="ru-RU" w:eastAsia="en-US"/>
              </w:rPr>
              <w:t>кошторису</w:t>
            </w:r>
            <w:proofErr w:type="spellEnd"/>
            <w:r w:rsidRPr="003E0DFA">
              <w:rPr>
                <w:sz w:val="20"/>
                <w:szCs w:val="20"/>
                <w:lang w:val="ru-RU" w:eastAsia="en-US"/>
              </w:rPr>
              <w:t xml:space="preserve"> на </w:t>
            </w:r>
            <w:proofErr w:type="spellStart"/>
            <w:r w:rsidRPr="003E0DFA">
              <w:rPr>
                <w:sz w:val="20"/>
                <w:szCs w:val="20"/>
                <w:lang w:val="ru-RU" w:eastAsia="en-US"/>
              </w:rPr>
              <w:t>проведення</w:t>
            </w:r>
            <w:proofErr w:type="spellEnd"/>
            <w:r w:rsidRPr="003E0DFA">
              <w:rPr>
                <w:sz w:val="20"/>
                <w:szCs w:val="20"/>
                <w:lang w:val="ru-RU" w:eastAsia="en-US"/>
              </w:rPr>
              <w:t xml:space="preserve"> заходу</w:t>
            </w:r>
          </w:p>
        </w:tc>
        <w:tc>
          <w:tcPr>
            <w:tcW w:w="854" w:type="dxa"/>
            <w:tcBorders>
              <w:top w:val="single" w:sz="4" w:space="0" w:color="auto"/>
              <w:left w:val="single" w:sz="4" w:space="0" w:color="auto"/>
              <w:bottom w:val="single" w:sz="4" w:space="0" w:color="auto"/>
              <w:right w:val="single" w:sz="4" w:space="0" w:color="auto"/>
            </w:tcBorders>
            <w:vAlign w:val="center"/>
          </w:tcPr>
          <w:p w14:paraId="6075BA69" w14:textId="47A97794" w:rsidR="00AE10EF" w:rsidRPr="003E0DFA" w:rsidRDefault="00AE10EF" w:rsidP="00AE10EF">
            <w:pPr>
              <w:widowControl w:val="0"/>
              <w:spacing w:line="256" w:lineRule="auto"/>
              <w:jc w:val="center"/>
              <w:rPr>
                <w:sz w:val="20"/>
                <w:szCs w:val="20"/>
                <w:lang w:eastAsia="en-US"/>
              </w:rPr>
            </w:pPr>
            <w:r w:rsidRPr="003E0DFA">
              <w:rPr>
                <w:sz w:val="20"/>
                <w:szCs w:val="20"/>
              </w:rPr>
              <w:t> </w:t>
            </w:r>
          </w:p>
        </w:tc>
        <w:tc>
          <w:tcPr>
            <w:tcW w:w="2064" w:type="dxa"/>
            <w:tcBorders>
              <w:top w:val="single" w:sz="4" w:space="0" w:color="auto"/>
              <w:left w:val="single" w:sz="4" w:space="0" w:color="auto"/>
              <w:bottom w:val="single" w:sz="4" w:space="0" w:color="auto"/>
              <w:right w:val="single" w:sz="4" w:space="0" w:color="auto"/>
            </w:tcBorders>
            <w:vAlign w:val="center"/>
          </w:tcPr>
          <w:p w14:paraId="1F7D3A1E" w14:textId="4B5D48AC" w:rsidR="00AE10EF" w:rsidRPr="003E0DFA" w:rsidRDefault="00AE10EF" w:rsidP="00AE10EF">
            <w:pPr>
              <w:widowControl w:val="0"/>
              <w:spacing w:line="256" w:lineRule="auto"/>
              <w:rPr>
                <w:rFonts w:eastAsia="Calibri"/>
                <w:sz w:val="20"/>
                <w:szCs w:val="20"/>
              </w:rPr>
            </w:pPr>
            <w:proofErr w:type="spellStart"/>
            <w:r w:rsidRPr="003E0DFA">
              <w:rPr>
                <w:sz w:val="20"/>
                <w:szCs w:val="20"/>
                <w:lang w:val="ru-RU"/>
              </w:rPr>
              <w:t>Виховання</w:t>
            </w:r>
            <w:proofErr w:type="spellEnd"/>
            <w:r w:rsidRPr="003E0DFA">
              <w:rPr>
                <w:sz w:val="20"/>
                <w:szCs w:val="20"/>
                <w:lang w:val="ru-RU"/>
              </w:rPr>
              <w:t xml:space="preserve"> </w:t>
            </w:r>
            <w:r w:rsidRPr="003E0DFA">
              <w:rPr>
                <w:sz w:val="20"/>
                <w:szCs w:val="20"/>
              </w:rPr>
              <w:t>патріотизму, любові до держави в якій ми всі живемо.</w:t>
            </w:r>
          </w:p>
        </w:tc>
      </w:tr>
      <w:tr w:rsidR="00AE10EF" w:rsidRPr="003E0DFA" w14:paraId="6C35E526" w14:textId="77777777" w:rsidTr="009E298A">
        <w:trPr>
          <w:gridAfter w:val="3"/>
          <w:wAfter w:w="302" w:type="dxa"/>
          <w:trHeight w:val="151"/>
          <w:jc w:val="center"/>
        </w:trPr>
        <w:tc>
          <w:tcPr>
            <w:tcW w:w="843" w:type="dxa"/>
            <w:gridSpan w:val="2"/>
            <w:tcBorders>
              <w:top w:val="single" w:sz="4" w:space="0" w:color="auto"/>
              <w:left w:val="single" w:sz="4" w:space="0" w:color="auto"/>
              <w:bottom w:val="single" w:sz="4" w:space="0" w:color="auto"/>
              <w:right w:val="single" w:sz="4" w:space="0" w:color="auto"/>
            </w:tcBorders>
          </w:tcPr>
          <w:p w14:paraId="18D44767" w14:textId="54B9DB81" w:rsidR="00AE10EF" w:rsidRPr="003E0DFA" w:rsidRDefault="00AE10EF" w:rsidP="00AE10EF">
            <w:pPr>
              <w:widowControl w:val="0"/>
              <w:spacing w:line="256" w:lineRule="auto"/>
              <w:ind w:left="360" w:hanging="106"/>
              <w:rPr>
                <w:sz w:val="20"/>
                <w:szCs w:val="20"/>
                <w:lang w:eastAsia="en-US"/>
              </w:rPr>
            </w:pPr>
            <w:r w:rsidRPr="003E0DFA">
              <w:rPr>
                <w:sz w:val="20"/>
                <w:szCs w:val="20"/>
                <w:lang w:eastAsia="en-US"/>
              </w:rPr>
              <w:t>2.</w:t>
            </w:r>
          </w:p>
        </w:tc>
        <w:tc>
          <w:tcPr>
            <w:tcW w:w="2973" w:type="dxa"/>
            <w:tcBorders>
              <w:top w:val="single" w:sz="4" w:space="0" w:color="auto"/>
              <w:left w:val="single" w:sz="4" w:space="0" w:color="auto"/>
              <w:bottom w:val="single" w:sz="4" w:space="0" w:color="auto"/>
              <w:right w:val="single" w:sz="4" w:space="0" w:color="auto"/>
            </w:tcBorders>
            <w:vAlign w:val="center"/>
          </w:tcPr>
          <w:p w14:paraId="22C3E6B4" w14:textId="7926C8B7" w:rsidR="00AE10EF" w:rsidRPr="003E0DFA" w:rsidRDefault="00AE10EF" w:rsidP="00AE10EF">
            <w:pPr>
              <w:widowControl w:val="0"/>
              <w:spacing w:line="256" w:lineRule="auto"/>
              <w:rPr>
                <w:rFonts w:eastAsia="Calibri"/>
                <w:sz w:val="20"/>
                <w:szCs w:val="20"/>
              </w:rPr>
            </w:pPr>
            <w:r w:rsidRPr="003E0DFA">
              <w:rPr>
                <w:iCs/>
                <w:color w:val="000000"/>
                <w:sz w:val="20"/>
                <w:szCs w:val="20"/>
              </w:rPr>
              <w:t xml:space="preserve">Онлайн –заходи  , </w:t>
            </w:r>
            <w:proofErr w:type="spellStart"/>
            <w:r w:rsidRPr="003E0DFA">
              <w:rPr>
                <w:iCs/>
                <w:color w:val="000000"/>
                <w:sz w:val="20"/>
                <w:szCs w:val="20"/>
              </w:rPr>
              <w:t>присвяченї</w:t>
            </w:r>
            <w:proofErr w:type="spellEnd"/>
            <w:r w:rsidRPr="003E0DFA">
              <w:rPr>
                <w:iCs/>
                <w:color w:val="000000"/>
                <w:sz w:val="20"/>
                <w:szCs w:val="20"/>
              </w:rPr>
              <w:t xml:space="preserve"> </w:t>
            </w:r>
            <w:r w:rsidRPr="003E0DFA">
              <w:rPr>
                <w:iCs/>
                <w:color w:val="000000"/>
                <w:sz w:val="20"/>
                <w:szCs w:val="20"/>
              </w:rPr>
              <w:lastRenderedPageBreak/>
              <w:t xml:space="preserve">учасникам  революції  Гідності  та  увічнення  </w:t>
            </w:r>
            <w:proofErr w:type="spellStart"/>
            <w:r w:rsidRPr="003E0DFA">
              <w:rPr>
                <w:iCs/>
                <w:color w:val="000000"/>
                <w:sz w:val="20"/>
                <w:szCs w:val="20"/>
              </w:rPr>
              <w:t>пам,яті</w:t>
            </w:r>
            <w:proofErr w:type="spellEnd"/>
            <w:r w:rsidRPr="003E0DFA">
              <w:rPr>
                <w:iCs/>
                <w:color w:val="000000"/>
                <w:sz w:val="20"/>
                <w:szCs w:val="20"/>
              </w:rPr>
              <w:t xml:space="preserve">  Героїв  Небесної  Сотні.</w:t>
            </w:r>
          </w:p>
        </w:tc>
        <w:tc>
          <w:tcPr>
            <w:tcW w:w="1747" w:type="dxa"/>
            <w:gridSpan w:val="3"/>
            <w:tcBorders>
              <w:top w:val="single" w:sz="4" w:space="0" w:color="auto"/>
              <w:left w:val="single" w:sz="4" w:space="0" w:color="auto"/>
              <w:bottom w:val="single" w:sz="4" w:space="0" w:color="auto"/>
              <w:right w:val="single" w:sz="4" w:space="0" w:color="auto"/>
            </w:tcBorders>
          </w:tcPr>
          <w:p w14:paraId="50764847" w14:textId="5FEF010D" w:rsidR="00AE10EF" w:rsidRPr="003E0DFA" w:rsidRDefault="00AE10EF" w:rsidP="00AE10EF">
            <w:pPr>
              <w:widowControl w:val="0"/>
              <w:spacing w:line="256" w:lineRule="auto"/>
              <w:jc w:val="center"/>
              <w:rPr>
                <w:sz w:val="20"/>
                <w:szCs w:val="20"/>
                <w:lang w:eastAsia="en-US"/>
              </w:rPr>
            </w:pPr>
            <w:r w:rsidRPr="003E0DFA">
              <w:rPr>
                <w:sz w:val="20"/>
                <w:szCs w:val="20"/>
                <w:lang w:eastAsia="en-US"/>
              </w:rPr>
              <w:lastRenderedPageBreak/>
              <w:t xml:space="preserve">Впродовж 2025 </w:t>
            </w:r>
            <w:r w:rsidRPr="003E0DFA">
              <w:rPr>
                <w:sz w:val="20"/>
                <w:szCs w:val="20"/>
                <w:lang w:eastAsia="en-US"/>
              </w:rPr>
              <w:lastRenderedPageBreak/>
              <w:t>року</w:t>
            </w:r>
          </w:p>
        </w:tc>
        <w:tc>
          <w:tcPr>
            <w:tcW w:w="3068" w:type="dxa"/>
            <w:tcBorders>
              <w:top w:val="single" w:sz="4" w:space="0" w:color="auto"/>
              <w:left w:val="single" w:sz="4" w:space="0" w:color="auto"/>
              <w:bottom w:val="single" w:sz="4" w:space="0" w:color="auto"/>
              <w:right w:val="single" w:sz="4" w:space="0" w:color="auto"/>
            </w:tcBorders>
          </w:tcPr>
          <w:p w14:paraId="64BFB12B" w14:textId="6F083134" w:rsidR="00AE10EF" w:rsidRPr="003E0DFA" w:rsidRDefault="00AE10EF" w:rsidP="00AE10EF">
            <w:pPr>
              <w:widowControl w:val="0"/>
              <w:spacing w:line="256" w:lineRule="auto"/>
              <w:rPr>
                <w:bCs/>
                <w:sz w:val="20"/>
                <w:szCs w:val="20"/>
              </w:rPr>
            </w:pPr>
            <w:proofErr w:type="spellStart"/>
            <w:r w:rsidRPr="003E0DFA">
              <w:rPr>
                <w:sz w:val="20"/>
                <w:szCs w:val="20"/>
              </w:rPr>
              <w:lastRenderedPageBreak/>
              <w:t>Віддл</w:t>
            </w:r>
            <w:proofErr w:type="spellEnd"/>
            <w:r w:rsidRPr="003E0DFA">
              <w:rPr>
                <w:sz w:val="20"/>
                <w:szCs w:val="20"/>
              </w:rPr>
              <w:t xml:space="preserve"> культури, керівники </w:t>
            </w:r>
            <w:r w:rsidRPr="003E0DFA">
              <w:rPr>
                <w:sz w:val="20"/>
                <w:szCs w:val="20"/>
              </w:rPr>
              <w:lastRenderedPageBreak/>
              <w:t>закладів культури</w:t>
            </w:r>
          </w:p>
        </w:tc>
        <w:tc>
          <w:tcPr>
            <w:tcW w:w="997" w:type="dxa"/>
            <w:tcBorders>
              <w:top w:val="single" w:sz="4" w:space="0" w:color="auto"/>
              <w:left w:val="single" w:sz="4" w:space="0" w:color="auto"/>
              <w:bottom w:val="single" w:sz="4" w:space="0" w:color="auto"/>
              <w:right w:val="single" w:sz="4" w:space="0" w:color="auto"/>
            </w:tcBorders>
            <w:vAlign w:val="center"/>
          </w:tcPr>
          <w:p w14:paraId="28FCB59C" w14:textId="77777777" w:rsidR="00AE10EF" w:rsidRPr="003E0DFA" w:rsidRDefault="00AE10EF" w:rsidP="00AE10EF">
            <w:pPr>
              <w:widowControl w:val="0"/>
              <w:spacing w:line="256" w:lineRule="auto"/>
              <w:jc w:val="center"/>
              <w:rPr>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14:paraId="01CFE63C" w14:textId="77777777" w:rsidR="00AE10EF" w:rsidRPr="003E0DFA" w:rsidRDefault="00AE10EF" w:rsidP="00AE10EF">
            <w:pPr>
              <w:widowControl w:val="0"/>
              <w:spacing w:line="256" w:lineRule="auto"/>
              <w:ind w:left="-88" w:right="-85"/>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1FC046FE" w14:textId="28547DCB" w:rsidR="00AE10EF" w:rsidRPr="003E0DFA" w:rsidRDefault="00AE10EF" w:rsidP="00AE10EF">
            <w:pPr>
              <w:widowControl w:val="0"/>
              <w:spacing w:line="256" w:lineRule="auto"/>
              <w:jc w:val="center"/>
              <w:rPr>
                <w:sz w:val="20"/>
                <w:szCs w:val="20"/>
                <w:lang w:eastAsia="en-US"/>
              </w:rPr>
            </w:pPr>
            <w:r w:rsidRPr="003E0DFA">
              <w:rPr>
                <w:sz w:val="20"/>
                <w:szCs w:val="20"/>
                <w:lang w:val="ru-RU" w:eastAsia="en-US"/>
              </w:rPr>
              <w:t xml:space="preserve">в межах </w:t>
            </w:r>
            <w:proofErr w:type="spellStart"/>
            <w:r w:rsidRPr="003E0DFA">
              <w:rPr>
                <w:sz w:val="20"/>
                <w:szCs w:val="20"/>
                <w:lang w:val="ru-RU" w:eastAsia="en-US"/>
              </w:rPr>
              <w:lastRenderedPageBreak/>
              <w:t>кошторису</w:t>
            </w:r>
            <w:proofErr w:type="spellEnd"/>
            <w:r w:rsidRPr="003E0DFA">
              <w:rPr>
                <w:sz w:val="20"/>
                <w:szCs w:val="20"/>
                <w:lang w:val="ru-RU" w:eastAsia="en-US"/>
              </w:rPr>
              <w:t xml:space="preserve"> на </w:t>
            </w:r>
            <w:proofErr w:type="spellStart"/>
            <w:r w:rsidRPr="003E0DFA">
              <w:rPr>
                <w:sz w:val="20"/>
                <w:szCs w:val="20"/>
                <w:lang w:val="ru-RU" w:eastAsia="en-US"/>
              </w:rPr>
              <w:t>проведення</w:t>
            </w:r>
            <w:proofErr w:type="spellEnd"/>
            <w:r w:rsidRPr="003E0DFA">
              <w:rPr>
                <w:sz w:val="20"/>
                <w:szCs w:val="20"/>
                <w:lang w:val="ru-RU" w:eastAsia="en-US"/>
              </w:rPr>
              <w:t xml:space="preserve"> заходу</w:t>
            </w:r>
          </w:p>
        </w:tc>
        <w:tc>
          <w:tcPr>
            <w:tcW w:w="854" w:type="dxa"/>
            <w:tcBorders>
              <w:top w:val="single" w:sz="4" w:space="0" w:color="auto"/>
              <w:left w:val="single" w:sz="4" w:space="0" w:color="auto"/>
              <w:bottom w:val="single" w:sz="4" w:space="0" w:color="auto"/>
              <w:right w:val="single" w:sz="4" w:space="0" w:color="auto"/>
            </w:tcBorders>
            <w:vAlign w:val="center"/>
          </w:tcPr>
          <w:p w14:paraId="2E7044C9" w14:textId="77777777" w:rsidR="00AE10EF" w:rsidRPr="003E0DFA" w:rsidRDefault="00AE10EF" w:rsidP="00AE10EF">
            <w:pPr>
              <w:widowControl w:val="0"/>
              <w:spacing w:line="256" w:lineRule="auto"/>
              <w:jc w:val="center"/>
              <w:rPr>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vAlign w:val="center"/>
          </w:tcPr>
          <w:p w14:paraId="240B9A94" w14:textId="4C6AAFC9" w:rsidR="00AE10EF" w:rsidRPr="003E0DFA" w:rsidRDefault="00AE10EF" w:rsidP="00AE10EF">
            <w:pPr>
              <w:widowControl w:val="0"/>
              <w:spacing w:line="256" w:lineRule="auto"/>
              <w:rPr>
                <w:rFonts w:eastAsia="Calibri"/>
                <w:sz w:val="20"/>
                <w:szCs w:val="20"/>
              </w:rPr>
            </w:pPr>
            <w:r w:rsidRPr="003E0DFA">
              <w:rPr>
                <w:sz w:val="20"/>
                <w:szCs w:val="20"/>
                <w:lang w:val="ru-RU"/>
              </w:rPr>
              <w:t xml:space="preserve">  </w:t>
            </w:r>
            <w:proofErr w:type="spellStart"/>
            <w:r w:rsidRPr="003E0DFA">
              <w:rPr>
                <w:rStyle w:val="docdata"/>
                <w:sz w:val="20"/>
                <w:szCs w:val="20"/>
                <w:lang w:val="ru-RU"/>
              </w:rPr>
              <w:t>Виховання</w:t>
            </w:r>
            <w:proofErr w:type="spellEnd"/>
            <w:r w:rsidRPr="003E0DFA">
              <w:rPr>
                <w:rStyle w:val="docdata"/>
                <w:sz w:val="20"/>
                <w:szCs w:val="20"/>
                <w:lang w:val="ru-RU"/>
              </w:rPr>
              <w:t xml:space="preserve">  </w:t>
            </w:r>
            <w:proofErr w:type="spellStart"/>
            <w:r w:rsidRPr="003E0DFA">
              <w:rPr>
                <w:rStyle w:val="docdata"/>
                <w:sz w:val="20"/>
                <w:szCs w:val="20"/>
                <w:lang w:val="ru-RU"/>
              </w:rPr>
              <w:lastRenderedPageBreak/>
              <w:t>патріотизму</w:t>
            </w:r>
            <w:proofErr w:type="spellEnd"/>
            <w:r w:rsidRPr="003E0DFA">
              <w:rPr>
                <w:rStyle w:val="docdata"/>
                <w:sz w:val="20"/>
                <w:szCs w:val="20"/>
                <w:lang w:val="ru-RU"/>
              </w:rPr>
              <w:t xml:space="preserve">, </w:t>
            </w:r>
            <w:proofErr w:type="spellStart"/>
            <w:r w:rsidRPr="003E0DFA">
              <w:rPr>
                <w:rStyle w:val="docdata"/>
                <w:sz w:val="20"/>
                <w:szCs w:val="20"/>
                <w:lang w:val="ru-RU"/>
              </w:rPr>
              <w:t>любові</w:t>
            </w:r>
            <w:proofErr w:type="spellEnd"/>
            <w:r w:rsidRPr="003E0DFA">
              <w:rPr>
                <w:rStyle w:val="docdata"/>
                <w:sz w:val="20"/>
                <w:szCs w:val="20"/>
                <w:lang w:val="ru-RU"/>
              </w:rPr>
              <w:t xml:space="preserve"> до </w:t>
            </w:r>
            <w:proofErr w:type="spellStart"/>
            <w:r w:rsidRPr="003E0DFA">
              <w:rPr>
                <w:rStyle w:val="docdata"/>
                <w:sz w:val="20"/>
                <w:szCs w:val="20"/>
                <w:lang w:val="ru-RU"/>
              </w:rPr>
              <w:t>Батьківщини</w:t>
            </w:r>
            <w:proofErr w:type="spellEnd"/>
            <w:r w:rsidRPr="003E0DFA">
              <w:rPr>
                <w:rStyle w:val="docdata"/>
                <w:sz w:val="20"/>
                <w:szCs w:val="20"/>
                <w:lang w:val="ru-RU"/>
              </w:rPr>
              <w:t xml:space="preserve">  </w:t>
            </w:r>
          </w:p>
        </w:tc>
      </w:tr>
      <w:tr w:rsidR="00AE10EF" w:rsidRPr="003E0DFA" w14:paraId="6D7E2B38" w14:textId="77777777" w:rsidTr="009E298A">
        <w:trPr>
          <w:gridAfter w:val="3"/>
          <w:wAfter w:w="302" w:type="dxa"/>
          <w:trHeight w:val="151"/>
          <w:jc w:val="center"/>
        </w:trPr>
        <w:tc>
          <w:tcPr>
            <w:tcW w:w="843" w:type="dxa"/>
            <w:gridSpan w:val="2"/>
            <w:tcBorders>
              <w:top w:val="single" w:sz="4" w:space="0" w:color="auto"/>
              <w:left w:val="single" w:sz="4" w:space="0" w:color="auto"/>
              <w:bottom w:val="single" w:sz="4" w:space="0" w:color="auto"/>
              <w:right w:val="single" w:sz="4" w:space="0" w:color="auto"/>
            </w:tcBorders>
          </w:tcPr>
          <w:p w14:paraId="49A417BC" w14:textId="33E68019" w:rsidR="00AE10EF" w:rsidRPr="003E0DFA" w:rsidRDefault="00AE10EF" w:rsidP="00AE10EF">
            <w:pPr>
              <w:widowControl w:val="0"/>
              <w:spacing w:line="256" w:lineRule="auto"/>
              <w:ind w:left="360" w:hanging="106"/>
              <w:rPr>
                <w:sz w:val="20"/>
                <w:szCs w:val="20"/>
                <w:lang w:eastAsia="en-US"/>
              </w:rPr>
            </w:pPr>
            <w:r w:rsidRPr="003E0DFA">
              <w:rPr>
                <w:sz w:val="20"/>
                <w:szCs w:val="20"/>
                <w:lang w:eastAsia="en-US"/>
              </w:rPr>
              <w:lastRenderedPageBreak/>
              <w:t>3.</w:t>
            </w:r>
          </w:p>
        </w:tc>
        <w:tc>
          <w:tcPr>
            <w:tcW w:w="2973" w:type="dxa"/>
            <w:tcBorders>
              <w:top w:val="single" w:sz="4" w:space="0" w:color="auto"/>
              <w:left w:val="single" w:sz="4" w:space="0" w:color="auto"/>
              <w:bottom w:val="single" w:sz="4" w:space="0" w:color="auto"/>
              <w:right w:val="single" w:sz="4" w:space="0" w:color="auto"/>
            </w:tcBorders>
            <w:vAlign w:val="center"/>
          </w:tcPr>
          <w:p w14:paraId="372F6422" w14:textId="2CCCFCE6" w:rsidR="00AE10EF" w:rsidRPr="003E0DFA" w:rsidRDefault="00AE10EF" w:rsidP="00AE10EF">
            <w:pPr>
              <w:widowControl w:val="0"/>
              <w:spacing w:line="256" w:lineRule="auto"/>
              <w:rPr>
                <w:rFonts w:eastAsia="Calibri"/>
                <w:sz w:val="20"/>
                <w:szCs w:val="20"/>
              </w:rPr>
            </w:pPr>
            <w:r w:rsidRPr="003E0DFA">
              <w:rPr>
                <w:iCs/>
                <w:color w:val="000000"/>
                <w:sz w:val="20"/>
                <w:szCs w:val="20"/>
              </w:rPr>
              <w:t>Заходи  до Дня  захисників  та  захисниць  України, до Дня  українського  козацтва</w:t>
            </w:r>
          </w:p>
        </w:tc>
        <w:tc>
          <w:tcPr>
            <w:tcW w:w="1747" w:type="dxa"/>
            <w:gridSpan w:val="3"/>
            <w:tcBorders>
              <w:top w:val="single" w:sz="4" w:space="0" w:color="auto"/>
              <w:left w:val="single" w:sz="4" w:space="0" w:color="auto"/>
              <w:bottom w:val="single" w:sz="4" w:space="0" w:color="auto"/>
              <w:right w:val="single" w:sz="4" w:space="0" w:color="auto"/>
            </w:tcBorders>
          </w:tcPr>
          <w:p w14:paraId="30214837" w14:textId="4F0ED7C6" w:rsidR="00AE10EF" w:rsidRPr="003E0DFA" w:rsidRDefault="00AE10EF" w:rsidP="00AE10EF">
            <w:pPr>
              <w:widowControl w:val="0"/>
              <w:spacing w:line="256" w:lineRule="auto"/>
              <w:jc w:val="center"/>
              <w:rPr>
                <w:sz w:val="20"/>
                <w:szCs w:val="20"/>
                <w:lang w:eastAsia="en-US"/>
              </w:rPr>
            </w:pPr>
            <w:r w:rsidRPr="003E0DFA">
              <w:rPr>
                <w:sz w:val="20"/>
                <w:szCs w:val="20"/>
                <w:lang w:eastAsia="en-US"/>
              </w:rPr>
              <w:t>Впродовж 2025 року</w:t>
            </w:r>
          </w:p>
        </w:tc>
        <w:tc>
          <w:tcPr>
            <w:tcW w:w="3068" w:type="dxa"/>
            <w:tcBorders>
              <w:top w:val="single" w:sz="4" w:space="0" w:color="auto"/>
              <w:left w:val="single" w:sz="4" w:space="0" w:color="auto"/>
              <w:bottom w:val="single" w:sz="4" w:space="0" w:color="auto"/>
              <w:right w:val="single" w:sz="4" w:space="0" w:color="auto"/>
            </w:tcBorders>
          </w:tcPr>
          <w:p w14:paraId="07DC33FC" w14:textId="0778A711" w:rsidR="00AE10EF" w:rsidRPr="003E0DFA" w:rsidRDefault="00AE10EF" w:rsidP="00AE10EF">
            <w:pPr>
              <w:widowControl w:val="0"/>
              <w:spacing w:line="256" w:lineRule="auto"/>
              <w:rPr>
                <w:bCs/>
                <w:sz w:val="20"/>
                <w:szCs w:val="20"/>
              </w:rPr>
            </w:pPr>
            <w:proofErr w:type="spellStart"/>
            <w:r w:rsidRPr="003E0DFA">
              <w:rPr>
                <w:sz w:val="20"/>
                <w:szCs w:val="20"/>
              </w:rPr>
              <w:t>Віддл</w:t>
            </w:r>
            <w:proofErr w:type="spellEnd"/>
            <w:r w:rsidRPr="003E0DFA">
              <w:rPr>
                <w:sz w:val="20"/>
                <w:szCs w:val="20"/>
              </w:rPr>
              <w:t xml:space="preserve"> культури, керівники закладів культури</w:t>
            </w:r>
          </w:p>
        </w:tc>
        <w:tc>
          <w:tcPr>
            <w:tcW w:w="997" w:type="dxa"/>
            <w:tcBorders>
              <w:top w:val="single" w:sz="4" w:space="0" w:color="auto"/>
              <w:left w:val="single" w:sz="4" w:space="0" w:color="auto"/>
              <w:bottom w:val="single" w:sz="4" w:space="0" w:color="auto"/>
              <w:right w:val="single" w:sz="4" w:space="0" w:color="auto"/>
            </w:tcBorders>
            <w:vAlign w:val="center"/>
          </w:tcPr>
          <w:p w14:paraId="25C30165" w14:textId="77777777" w:rsidR="00AE10EF" w:rsidRPr="003E0DFA" w:rsidRDefault="00AE10EF" w:rsidP="00AE10EF">
            <w:pPr>
              <w:widowControl w:val="0"/>
              <w:spacing w:line="256" w:lineRule="auto"/>
              <w:jc w:val="center"/>
              <w:rPr>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14:paraId="45195808" w14:textId="77777777" w:rsidR="00AE10EF" w:rsidRPr="003E0DFA" w:rsidRDefault="00AE10EF" w:rsidP="00AE10EF">
            <w:pPr>
              <w:widowControl w:val="0"/>
              <w:spacing w:line="256" w:lineRule="auto"/>
              <w:ind w:left="-88" w:right="-85"/>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78530AA9" w14:textId="3AADEC60" w:rsidR="00AE10EF" w:rsidRPr="003E0DFA" w:rsidRDefault="00AE10EF" w:rsidP="00AE10EF">
            <w:pPr>
              <w:widowControl w:val="0"/>
              <w:spacing w:line="256" w:lineRule="auto"/>
              <w:jc w:val="center"/>
              <w:rPr>
                <w:sz w:val="20"/>
                <w:szCs w:val="20"/>
                <w:lang w:eastAsia="en-US"/>
              </w:rPr>
            </w:pPr>
            <w:r w:rsidRPr="003E0DFA">
              <w:rPr>
                <w:sz w:val="20"/>
                <w:szCs w:val="20"/>
                <w:lang w:val="ru-RU" w:eastAsia="en-US"/>
              </w:rPr>
              <w:t xml:space="preserve">в межах </w:t>
            </w:r>
            <w:proofErr w:type="spellStart"/>
            <w:r w:rsidRPr="003E0DFA">
              <w:rPr>
                <w:sz w:val="20"/>
                <w:szCs w:val="20"/>
                <w:lang w:val="ru-RU" w:eastAsia="en-US"/>
              </w:rPr>
              <w:t>кошторису</w:t>
            </w:r>
            <w:proofErr w:type="spellEnd"/>
            <w:r w:rsidRPr="003E0DFA">
              <w:rPr>
                <w:sz w:val="20"/>
                <w:szCs w:val="20"/>
                <w:lang w:val="ru-RU" w:eastAsia="en-US"/>
              </w:rPr>
              <w:t xml:space="preserve"> на </w:t>
            </w:r>
            <w:proofErr w:type="spellStart"/>
            <w:r w:rsidRPr="003E0DFA">
              <w:rPr>
                <w:sz w:val="20"/>
                <w:szCs w:val="20"/>
                <w:lang w:val="ru-RU" w:eastAsia="en-US"/>
              </w:rPr>
              <w:t>проведення</w:t>
            </w:r>
            <w:proofErr w:type="spellEnd"/>
            <w:r w:rsidRPr="003E0DFA">
              <w:rPr>
                <w:sz w:val="20"/>
                <w:szCs w:val="20"/>
                <w:lang w:val="ru-RU" w:eastAsia="en-US"/>
              </w:rPr>
              <w:t xml:space="preserve"> заходу</w:t>
            </w:r>
          </w:p>
        </w:tc>
        <w:tc>
          <w:tcPr>
            <w:tcW w:w="854" w:type="dxa"/>
            <w:tcBorders>
              <w:top w:val="single" w:sz="4" w:space="0" w:color="auto"/>
              <w:left w:val="single" w:sz="4" w:space="0" w:color="auto"/>
              <w:bottom w:val="single" w:sz="4" w:space="0" w:color="auto"/>
              <w:right w:val="single" w:sz="4" w:space="0" w:color="auto"/>
            </w:tcBorders>
            <w:vAlign w:val="center"/>
          </w:tcPr>
          <w:p w14:paraId="24CCFAD8" w14:textId="77777777" w:rsidR="00AE10EF" w:rsidRPr="003E0DFA" w:rsidRDefault="00AE10EF" w:rsidP="00AE10EF">
            <w:pPr>
              <w:widowControl w:val="0"/>
              <w:spacing w:line="256" w:lineRule="auto"/>
              <w:jc w:val="center"/>
              <w:rPr>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vAlign w:val="center"/>
          </w:tcPr>
          <w:p w14:paraId="66BFF746" w14:textId="3D51F75E" w:rsidR="00AE10EF" w:rsidRPr="003E0DFA" w:rsidRDefault="00AE10EF" w:rsidP="00AE10EF">
            <w:pPr>
              <w:widowControl w:val="0"/>
              <w:spacing w:line="256" w:lineRule="auto"/>
              <w:rPr>
                <w:rFonts w:eastAsia="Calibri"/>
                <w:sz w:val="20"/>
                <w:szCs w:val="20"/>
              </w:rPr>
            </w:pPr>
            <w:proofErr w:type="spellStart"/>
            <w:r w:rsidRPr="003E0DFA">
              <w:rPr>
                <w:rStyle w:val="docdata"/>
                <w:sz w:val="20"/>
                <w:szCs w:val="20"/>
                <w:lang w:val="ru-RU"/>
              </w:rPr>
              <w:t>Виховання</w:t>
            </w:r>
            <w:proofErr w:type="spellEnd"/>
            <w:r w:rsidRPr="003E0DFA">
              <w:rPr>
                <w:rStyle w:val="docdata"/>
                <w:sz w:val="20"/>
                <w:szCs w:val="20"/>
                <w:lang w:val="ru-RU"/>
              </w:rPr>
              <w:t xml:space="preserve">  </w:t>
            </w:r>
            <w:proofErr w:type="spellStart"/>
            <w:r w:rsidRPr="003E0DFA">
              <w:rPr>
                <w:rStyle w:val="docdata"/>
                <w:sz w:val="20"/>
                <w:szCs w:val="20"/>
                <w:lang w:val="ru-RU"/>
              </w:rPr>
              <w:t>патріотизму</w:t>
            </w:r>
            <w:proofErr w:type="spellEnd"/>
            <w:r w:rsidRPr="003E0DFA">
              <w:rPr>
                <w:rStyle w:val="docdata"/>
                <w:sz w:val="20"/>
                <w:szCs w:val="20"/>
                <w:lang w:val="ru-RU"/>
              </w:rPr>
              <w:t xml:space="preserve">, </w:t>
            </w:r>
            <w:proofErr w:type="spellStart"/>
            <w:r w:rsidRPr="003E0DFA">
              <w:rPr>
                <w:rStyle w:val="docdata"/>
                <w:sz w:val="20"/>
                <w:szCs w:val="20"/>
                <w:lang w:val="ru-RU"/>
              </w:rPr>
              <w:t>любові</w:t>
            </w:r>
            <w:proofErr w:type="spellEnd"/>
            <w:r w:rsidRPr="003E0DFA">
              <w:rPr>
                <w:rStyle w:val="docdata"/>
                <w:sz w:val="20"/>
                <w:szCs w:val="20"/>
                <w:lang w:val="ru-RU"/>
              </w:rPr>
              <w:t xml:space="preserve"> до </w:t>
            </w:r>
            <w:proofErr w:type="spellStart"/>
            <w:r w:rsidRPr="003E0DFA">
              <w:rPr>
                <w:rStyle w:val="docdata"/>
                <w:sz w:val="20"/>
                <w:szCs w:val="20"/>
                <w:lang w:val="ru-RU"/>
              </w:rPr>
              <w:t>батьківщини</w:t>
            </w:r>
            <w:proofErr w:type="spellEnd"/>
            <w:r w:rsidRPr="003E0DFA">
              <w:rPr>
                <w:rStyle w:val="docdata"/>
                <w:sz w:val="20"/>
                <w:szCs w:val="20"/>
                <w:lang w:val="ru-RU"/>
              </w:rPr>
              <w:t xml:space="preserve">  та </w:t>
            </w:r>
            <w:proofErr w:type="spellStart"/>
            <w:r w:rsidRPr="003E0DFA">
              <w:rPr>
                <w:rStyle w:val="docdata"/>
                <w:sz w:val="20"/>
                <w:szCs w:val="20"/>
                <w:lang w:val="ru-RU"/>
              </w:rPr>
              <w:t>дяки</w:t>
            </w:r>
            <w:proofErr w:type="spellEnd"/>
            <w:r w:rsidRPr="003E0DFA">
              <w:rPr>
                <w:rStyle w:val="docdata"/>
                <w:sz w:val="20"/>
                <w:szCs w:val="20"/>
                <w:lang w:val="ru-RU"/>
              </w:rPr>
              <w:t xml:space="preserve"> </w:t>
            </w:r>
            <w:proofErr w:type="spellStart"/>
            <w:r w:rsidRPr="003E0DFA">
              <w:rPr>
                <w:rStyle w:val="docdata"/>
                <w:sz w:val="20"/>
                <w:szCs w:val="20"/>
                <w:lang w:val="ru-RU"/>
              </w:rPr>
              <w:t>визволителям</w:t>
            </w:r>
            <w:proofErr w:type="spellEnd"/>
            <w:r w:rsidRPr="003E0DFA">
              <w:rPr>
                <w:rStyle w:val="docdata"/>
                <w:sz w:val="20"/>
                <w:szCs w:val="20"/>
                <w:lang w:val="ru-RU"/>
              </w:rPr>
              <w:t xml:space="preserve"> у </w:t>
            </w:r>
            <w:proofErr w:type="spellStart"/>
            <w:r w:rsidRPr="003E0DFA">
              <w:rPr>
                <w:rStyle w:val="docdata"/>
                <w:sz w:val="20"/>
                <w:szCs w:val="20"/>
                <w:lang w:val="ru-RU"/>
              </w:rPr>
              <w:t>населення</w:t>
            </w:r>
            <w:proofErr w:type="spellEnd"/>
            <w:r w:rsidRPr="003E0DFA">
              <w:rPr>
                <w:rStyle w:val="docdata"/>
                <w:sz w:val="20"/>
                <w:szCs w:val="20"/>
                <w:lang w:val="ru-RU"/>
              </w:rPr>
              <w:t xml:space="preserve">  ради</w:t>
            </w:r>
          </w:p>
        </w:tc>
      </w:tr>
      <w:tr w:rsidR="00AE10EF" w:rsidRPr="003E0DFA" w14:paraId="13523285" w14:textId="77777777" w:rsidTr="009E298A">
        <w:trPr>
          <w:gridAfter w:val="3"/>
          <w:wAfter w:w="302" w:type="dxa"/>
          <w:trHeight w:val="151"/>
          <w:jc w:val="center"/>
        </w:trPr>
        <w:tc>
          <w:tcPr>
            <w:tcW w:w="843" w:type="dxa"/>
            <w:gridSpan w:val="2"/>
            <w:tcBorders>
              <w:top w:val="single" w:sz="4" w:space="0" w:color="auto"/>
              <w:left w:val="single" w:sz="4" w:space="0" w:color="auto"/>
              <w:bottom w:val="single" w:sz="4" w:space="0" w:color="auto"/>
              <w:right w:val="single" w:sz="4" w:space="0" w:color="auto"/>
            </w:tcBorders>
          </w:tcPr>
          <w:p w14:paraId="361C452F" w14:textId="0C8B987C" w:rsidR="00AE10EF" w:rsidRPr="003E0DFA" w:rsidRDefault="00AE10EF" w:rsidP="00AE10EF">
            <w:pPr>
              <w:widowControl w:val="0"/>
              <w:spacing w:line="256" w:lineRule="auto"/>
              <w:ind w:left="360" w:hanging="106"/>
              <w:rPr>
                <w:sz w:val="20"/>
                <w:szCs w:val="20"/>
                <w:lang w:eastAsia="en-US"/>
              </w:rPr>
            </w:pPr>
            <w:r w:rsidRPr="003E0DFA">
              <w:rPr>
                <w:sz w:val="20"/>
                <w:szCs w:val="20"/>
                <w:lang w:eastAsia="en-US"/>
              </w:rPr>
              <w:t>4.</w:t>
            </w:r>
          </w:p>
        </w:tc>
        <w:tc>
          <w:tcPr>
            <w:tcW w:w="2973" w:type="dxa"/>
            <w:tcBorders>
              <w:top w:val="single" w:sz="4" w:space="0" w:color="auto"/>
              <w:left w:val="single" w:sz="4" w:space="0" w:color="auto"/>
              <w:bottom w:val="single" w:sz="4" w:space="0" w:color="auto"/>
              <w:right w:val="single" w:sz="4" w:space="0" w:color="auto"/>
            </w:tcBorders>
            <w:vAlign w:val="center"/>
          </w:tcPr>
          <w:p w14:paraId="7596F0D1" w14:textId="62657D86" w:rsidR="00AE10EF" w:rsidRPr="003E0DFA" w:rsidRDefault="00AE10EF" w:rsidP="00AE10EF">
            <w:pPr>
              <w:widowControl w:val="0"/>
              <w:spacing w:line="256" w:lineRule="auto"/>
              <w:rPr>
                <w:rFonts w:eastAsia="Calibri"/>
                <w:sz w:val="20"/>
                <w:szCs w:val="20"/>
              </w:rPr>
            </w:pPr>
            <w:r w:rsidRPr="003E0DFA">
              <w:rPr>
                <w:iCs/>
                <w:color w:val="000000"/>
                <w:sz w:val="20"/>
                <w:szCs w:val="20"/>
              </w:rPr>
              <w:t xml:space="preserve">Моніторинг  </w:t>
            </w:r>
            <w:proofErr w:type="spellStart"/>
            <w:r w:rsidRPr="003E0DFA">
              <w:rPr>
                <w:iCs/>
                <w:color w:val="000000"/>
                <w:sz w:val="20"/>
                <w:szCs w:val="20"/>
              </w:rPr>
              <w:t>пам,яток</w:t>
            </w:r>
            <w:proofErr w:type="spellEnd"/>
            <w:r w:rsidRPr="003E0DFA">
              <w:rPr>
                <w:iCs/>
                <w:color w:val="000000"/>
                <w:sz w:val="20"/>
                <w:szCs w:val="20"/>
              </w:rPr>
              <w:t xml:space="preserve">  та  </w:t>
            </w:r>
            <w:proofErr w:type="spellStart"/>
            <w:r w:rsidRPr="003E0DFA">
              <w:rPr>
                <w:iCs/>
                <w:color w:val="000000"/>
                <w:sz w:val="20"/>
                <w:szCs w:val="20"/>
              </w:rPr>
              <w:t>об,єктів</w:t>
            </w:r>
            <w:proofErr w:type="spellEnd"/>
            <w:r w:rsidRPr="003E0DFA">
              <w:rPr>
                <w:iCs/>
                <w:color w:val="000000"/>
                <w:sz w:val="20"/>
                <w:szCs w:val="20"/>
              </w:rPr>
              <w:t xml:space="preserve">  культурної  спадщини  громади та зміни надписів на них.</w:t>
            </w:r>
          </w:p>
        </w:tc>
        <w:tc>
          <w:tcPr>
            <w:tcW w:w="1747" w:type="dxa"/>
            <w:gridSpan w:val="3"/>
            <w:tcBorders>
              <w:top w:val="single" w:sz="4" w:space="0" w:color="auto"/>
              <w:left w:val="single" w:sz="4" w:space="0" w:color="auto"/>
              <w:bottom w:val="single" w:sz="4" w:space="0" w:color="auto"/>
              <w:right w:val="single" w:sz="4" w:space="0" w:color="auto"/>
            </w:tcBorders>
          </w:tcPr>
          <w:p w14:paraId="3AA16C79" w14:textId="6A8D6B86" w:rsidR="00AE10EF" w:rsidRPr="003E0DFA" w:rsidRDefault="00AE10EF" w:rsidP="00AE10EF">
            <w:pPr>
              <w:widowControl w:val="0"/>
              <w:spacing w:line="256" w:lineRule="auto"/>
              <w:jc w:val="center"/>
              <w:rPr>
                <w:sz w:val="20"/>
                <w:szCs w:val="20"/>
                <w:lang w:eastAsia="en-US"/>
              </w:rPr>
            </w:pPr>
            <w:r w:rsidRPr="003E0DFA">
              <w:rPr>
                <w:sz w:val="20"/>
                <w:szCs w:val="20"/>
                <w:lang w:eastAsia="en-US"/>
              </w:rPr>
              <w:t>Впродовж 2025 року</w:t>
            </w:r>
          </w:p>
        </w:tc>
        <w:tc>
          <w:tcPr>
            <w:tcW w:w="3068" w:type="dxa"/>
            <w:tcBorders>
              <w:top w:val="single" w:sz="4" w:space="0" w:color="auto"/>
              <w:left w:val="single" w:sz="4" w:space="0" w:color="auto"/>
              <w:bottom w:val="single" w:sz="4" w:space="0" w:color="auto"/>
              <w:right w:val="single" w:sz="4" w:space="0" w:color="auto"/>
            </w:tcBorders>
          </w:tcPr>
          <w:p w14:paraId="5DCB432F" w14:textId="4E62D875" w:rsidR="00AE10EF" w:rsidRPr="003E0DFA" w:rsidRDefault="00AE10EF" w:rsidP="00AE10EF">
            <w:pPr>
              <w:widowControl w:val="0"/>
              <w:spacing w:line="256" w:lineRule="auto"/>
              <w:rPr>
                <w:bCs/>
                <w:sz w:val="20"/>
                <w:szCs w:val="20"/>
              </w:rPr>
            </w:pPr>
            <w:proofErr w:type="spellStart"/>
            <w:r w:rsidRPr="003E0DFA">
              <w:rPr>
                <w:sz w:val="20"/>
                <w:szCs w:val="20"/>
              </w:rPr>
              <w:t>Віддл</w:t>
            </w:r>
            <w:proofErr w:type="spellEnd"/>
            <w:r w:rsidRPr="003E0DFA">
              <w:rPr>
                <w:sz w:val="20"/>
                <w:szCs w:val="20"/>
              </w:rPr>
              <w:t xml:space="preserve"> культури, керівники закладів культури</w:t>
            </w:r>
          </w:p>
        </w:tc>
        <w:tc>
          <w:tcPr>
            <w:tcW w:w="997" w:type="dxa"/>
            <w:tcBorders>
              <w:top w:val="single" w:sz="4" w:space="0" w:color="auto"/>
              <w:left w:val="single" w:sz="4" w:space="0" w:color="auto"/>
              <w:bottom w:val="single" w:sz="4" w:space="0" w:color="auto"/>
              <w:right w:val="single" w:sz="4" w:space="0" w:color="auto"/>
            </w:tcBorders>
            <w:vAlign w:val="center"/>
          </w:tcPr>
          <w:p w14:paraId="59DD4B1F" w14:textId="77777777" w:rsidR="00AE10EF" w:rsidRPr="003E0DFA" w:rsidRDefault="00AE10EF" w:rsidP="00AE10EF">
            <w:pPr>
              <w:widowControl w:val="0"/>
              <w:spacing w:line="256" w:lineRule="auto"/>
              <w:jc w:val="center"/>
              <w:rPr>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14:paraId="1997D76E" w14:textId="77777777" w:rsidR="00AE10EF" w:rsidRPr="003E0DFA" w:rsidRDefault="00AE10EF" w:rsidP="00AE10EF">
            <w:pPr>
              <w:widowControl w:val="0"/>
              <w:spacing w:line="256" w:lineRule="auto"/>
              <w:ind w:left="-88" w:right="-85"/>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71305167" w14:textId="4116E61B" w:rsidR="00AE10EF" w:rsidRPr="003E0DFA" w:rsidRDefault="00AE10EF" w:rsidP="00AE10EF">
            <w:pPr>
              <w:widowControl w:val="0"/>
              <w:spacing w:line="256" w:lineRule="auto"/>
              <w:jc w:val="center"/>
              <w:rPr>
                <w:sz w:val="20"/>
                <w:szCs w:val="20"/>
                <w:lang w:eastAsia="en-US"/>
              </w:rPr>
            </w:pPr>
            <w:r w:rsidRPr="003E0DFA">
              <w:rPr>
                <w:sz w:val="20"/>
                <w:szCs w:val="20"/>
                <w:lang w:val="ru-RU" w:eastAsia="en-US"/>
              </w:rPr>
              <w:t xml:space="preserve">в межах </w:t>
            </w:r>
            <w:proofErr w:type="spellStart"/>
            <w:r w:rsidRPr="003E0DFA">
              <w:rPr>
                <w:sz w:val="20"/>
                <w:szCs w:val="20"/>
                <w:lang w:val="ru-RU" w:eastAsia="en-US"/>
              </w:rPr>
              <w:t>кошторису</w:t>
            </w:r>
            <w:proofErr w:type="spellEnd"/>
            <w:r w:rsidRPr="003E0DFA">
              <w:rPr>
                <w:sz w:val="20"/>
                <w:szCs w:val="20"/>
                <w:lang w:val="ru-RU" w:eastAsia="en-US"/>
              </w:rPr>
              <w:t xml:space="preserve"> на </w:t>
            </w:r>
            <w:proofErr w:type="spellStart"/>
            <w:r w:rsidRPr="003E0DFA">
              <w:rPr>
                <w:sz w:val="20"/>
                <w:szCs w:val="20"/>
                <w:lang w:val="ru-RU" w:eastAsia="en-US"/>
              </w:rPr>
              <w:t>проведення</w:t>
            </w:r>
            <w:proofErr w:type="spellEnd"/>
            <w:r w:rsidRPr="003E0DFA">
              <w:rPr>
                <w:sz w:val="20"/>
                <w:szCs w:val="20"/>
                <w:lang w:val="ru-RU" w:eastAsia="en-US"/>
              </w:rPr>
              <w:t xml:space="preserve"> заходу</w:t>
            </w:r>
          </w:p>
        </w:tc>
        <w:tc>
          <w:tcPr>
            <w:tcW w:w="854" w:type="dxa"/>
            <w:tcBorders>
              <w:top w:val="single" w:sz="4" w:space="0" w:color="auto"/>
              <w:left w:val="single" w:sz="4" w:space="0" w:color="auto"/>
              <w:bottom w:val="single" w:sz="4" w:space="0" w:color="auto"/>
              <w:right w:val="single" w:sz="4" w:space="0" w:color="auto"/>
            </w:tcBorders>
            <w:vAlign w:val="center"/>
          </w:tcPr>
          <w:p w14:paraId="65AFD054" w14:textId="77777777" w:rsidR="00AE10EF" w:rsidRPr="003E0DFA" w:rsidRDefault="00AE10EF" w:rsidP="00AE10EF">
            <w:pPr>
              <w:widowControl w:val="0"/>
              <w:spacing w:line="256" w:lineRule="auto"/>
              <w:jc w:val="center"/>
              <w:rPr>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vAlign w:val="center"/>
          </w:tcPr>
          <w:p w14:paraId="24D826B8" w14:textId="26867F57" w:rsidR="00AE10EF" w:rsidRPr="003E0DFA" w:rsidRDefault="00AE10EF" w:rsidP="00AE10EF">
            <w:pPr>
              <w:widowControl w:val="0"/>
              <w:spacing w:line="256" w:lineRule="auto"/>
              <w:rPr>
                <w:rFonts w:eastAsia="Calibri"/>
                <w:sz w:val="20"/>
                <w:szCs w:val="20"/>
              </w:rPr>
            </w:pPr>
            <w:proofErr w:type="spellStart"/>
            <w:r w:rsidRPr="003E0DFA">
              <w:rPr>
                <w:sz w:val="20"/>
                <w:szCs w:val="20"/>
                <w:lang w:val="ru-RU"/>
              </w:rPr>
              <w:t>Збереження</w:t>
            </w:r>
            <w:proofErr w:type="spellEnd"/>
            <w:r w:rsidRPr="003E0DFA">
              <w:rPr>
                <w:sz w:val="20"/>
                <w:szCs w:val="20"/>
                <w:lang w:val="ru-RU"/>
              </w:rPr>
              <w:t xml:space="preserve">  </w:t>
            </w:r>
            <w:proofErr w:type="spellStart"/>
            <w:r w:rsidRPr="003E0DFA">
              <w:rPr>
                <w:sz w:val="20"/>
                <w:szCs w:val="20"/>
                <w:lang w:val="ru-RU"/>
              </w:rPr>
              <w:t>культурної</w:t>
            </w:r>
            <w:proofErr w:type="spellEnd"/>
            <w:r w:rsidRPr="003E0DFA">
              <w:rPr>
                <w:sz w:val="20"/>
                <w:szCs w:val="20"/>
                <w:lang w:val="ru-RU"/>
              </w:rPr>
              <w:t xml:space="preserve">  </w:t>
            </w:r>
            <w:proofErr w:type="spellStart"/>
            <w:r w:rsidRPr="003E0DFA">
              <w:rPr>
                <w:sz w:val="20"/>
                <w:szCs w:val="20"/>
                <w:lang w:val="ru-RU"/>
              </w:rPr>
              <w:t>спадщини</w:t>
            </w:r>
            <w:proofErr w:type="spellEnd"/>
            <w:r w:rsidRPr="003E0DFA">
              <w:rPr>
                <w:sz w:val="20"/>
                <w:szCs w:val="20"/>
                <w:lang w:val="ru-RU"/>
              </w:rPr>
              <w:t xml:space="preserve">  та  </w:t>
            </w:r>
            <w:proofErr w:type="spellStart"/>
            <w:r w:rsidRPr="003E0DFA">
              <w:rPr>
                <w:sz w:val="20"/>
                <w:szCs w:val="20"/>
                <w:lang w:val="ru-RU"/>
              </w:rPr>
              <w:t>захисту</w:t>
            </w:r>
            <w:proofErr w:type="spellEnd"/>
            <w:r w:rsidRPr="003E0DFA">
              <w:rPr>
                <w:sz w:val="20"/>
                <w:szCs w:val="20"/>
                <w:lang w:val="ru-RU"/>
              </w:rPr>
              <w:t xml:space="preserve">  </w:t>
            </w:r>
            <w:proofErr w:type="spellStart"/>
            <w:r w:rsidRPr="003E0DFA">
              <w:rPr>
                <w:sz w:val="20"/>
                <w:szCs w:val="20"/>
                <w:lang w:val="ru-RU"/>
              </w:rPr>
              <w:t>традиційного</w:t>
            </w:r>
            <w:proofErr w:type="spellEnd"/>
            <w:r w:rsidRPr="003E0DFA">
              <w:rPr>
                <w:sz w:val="20"/>
                <w:szCs w:val="20"/>
                <w:lang w:val="ru-RU"/>
              </w:rPr>
              <w:t xml:space="preserve">  характеру  </w:t>
            </w:r>
            <w:proofErr w:type="spellStart"/>
            <w:r w:rsidRPr="003E0DFA">
              <w:rPr>
                <w:sz w:val="20"/>
                <w:szCs w:val="20"/>
                <w:lang w:val="ru-RU"/>
              </w:rPr>
              <w:t>середовища</w:t>
            </w:r>
            <w:proofErr w:type="spellEnd"/>
          </w:p>
        </w:tc>
      </w:tr>
      <w:tr w:rsidR="00AE10EF" w:rsidRPr="003E0DFA" w14:paraId="4F1C029D" w14:textId="77777777" w:rsidTr="009E298A">
        <w:trPr>
          <w:gridAfter w:val="3"/>
          <w:wAfter w:w="302" w:type="dxa"/>
          <w:trHeight w:val="151"/>
          <w:jc w:val="center"/>
        </w:trPr>
        <w:tc>
          <w:tcPr>
            <w:tcW w:w="843" w:type="dxa"/>
            <w:gridSpan w:val="2"/>
            <w:tcBorders>
              <w:top w:val="single" w:sz="4" w:space="0" w:color="auto"/>
              <w:left w:val="single" w:sz="4" w:space="0" w:color="auto"/>
              <w:bottom w:val="single" w:sz="4" w:space="0" w:color="auto"/>
              <w:right w:val="single" w:sz="4" w:space="0" w:color="auto"/>
            </w:tcBorders>
          </w:tcPr>
          <w:p w14:paraId="1231541A" w14:textId="10CFE4CE" w:rsidR="00AE10EF" w:rsidRPr="003E0DFA" w:rsidRDefault="00AE10EF" w:rsidP="00AE10EF">
            <w:pPr>
              <w:widowControl w:val="0"/>
              <w:spacing w:line="256" w:lineRule="auto"/>
              <w:ind w:left="360" w:hanging="106"/>
              <w:rPr>
                <w:sz w:val="20"/>
                <w:szCs w:val="20"/>
                <w:lang w:eastAsia="en-US"/>
              </w:rPr>
            </w:pPr>
            <w:r w:rsidRPr="003E0DFA">
              <w:rPr>
                <w:sz w:val="20"/>
                <w:szCs w:val="20"/>
                <w:lang w:eastAsia="en-US"/>
              </w:rPr>
              <w:t>5.</w:t>
            </w:r>
          </w:p>
        </w:tc>
        <w:tc>
          <w:tcPr>
            <w:tcW w:w="2973" w:type="dxa"/>
            <w:tcBorders>
              <w:top w:val="single" w:sz="4" w:space="0" w:color="auto"/>
              <w:left w:val="single" w:sz="4" w:space="0" w:color="auto"/>
              <w:bottom w:val="single" w:sz="4" w:space="0" w:color="auto"/>
              <w:right w:val="single" w:sz="4" w:space="0" w:color="auto"/>
            </w:tcBorders>
            <w:vAlign w:val="center"/>
          </w:tcPr>
          <w:p w14:paraId="09742910" w14:textId="12896F28" w:rsidR="00AE10EF" w:rsidRPr="003E0DFA" w:rsidRDefault="00AE10EF" w:rsidP="00AE10EF">
            <w:pPr>
              <w:widowControl w:val="0"/>
              <w:spacing w:line="256" w:lineRule="auto"/>
              <w:rPr>
                <w:rFonts w:eastAsia="Calibri"/>
                <w:sz w:val="20"/>
                <w:szCs w:val="20"/>
              </w:rPr>
            </w:pPr>
            <w:proofErr w:type="spellStart"/>
            <w:r w:rsidRPr="003E0DFA">
              <w:rPr>
                <w:iCs/>
                <w:color w:val="000000"/>
                <w:sz w:val="20"/>
                <w:szCs w:val="20"/>
                <w:lang w:val="ru-RU"/>
              </w:rPr>
              <w:t>Загальногромадська</w:t>
            </w:r>
            <w:proofErr w:type="spellEnd"/>
            <w:r w:rsidRPr="003E0DFA">
              <w:rPr>
                <w:iCs/>
                <w:color w:val="000000"/>
                <w:sz w:val="20"/>
                <w:szCs w:val="20"/>
                <w:lang w:val="ru-RU"/>
              </w:rPr>
              <w:t xml:space="preserve">  </w:t>
            </w:r>
            <w:proofErr w:type="spellStart"/>
            <w:r w:rsidRPr="003E0DFA">
              <w:rPr>
                <w:iCs/>
                <w:color w:val="000000"/>
                <w:sz w:val="20"/>
                <w:szCs w:val="20"/>
                <w:lang w:val="ru-RU"/>
              </w:rPr>
              <w:t>акція</w:t>
            </w:r>
            <w:proofErr w:type="spellEnd"/>
            <w:r w:rsidRPr="003E0DFA">
              <w:rPr>
                <w:iCs/>
                <w:color w:val="000000"/>
                <w:sz w:val="20"/>
                <w:szCs w:val="20"/>
                <w:lang w:val="ru-RU"/>
              </w:rPr>
              <w:t xml:space="preserve"> до Дня  </w:t>
            </w:r>
            <w:proofErr w:type="spellStart"/>
            <w:r w:rsidRPr="003E0DFA">
              <w:rPr>
                <w:iCs/>
                <w:color w:val="000000"/>
                <w:sz w:val="20"/>
                <w:szCs w:val="20"/>
                <w:lang w:val="ru-RU"/>
              </w:rPr>
              <w:t>Матері</w:t>
            </w:r>
            <w:proofErr w:type="spellEnd"/>
            <w:r w:rsidRPr="003E0DFA">
              <w:rPr>
                <w:iCs/>
                <w:color w:val="000000"/>
                <w:sz w:val="20"/>
                <w:szCs w:val="20"/>
                <w:lang w:val="ru-RU"/>
              </w:rPr>
              <w:t xml:space="preserve"> «</w:t>
            </w:r>
            <w:proofErr w:type="spellStart"/>
            <w:r w:rsidRPr="003E0DFA">
              <w:rPr>
                <w:iCs/>
                <w:color w:val="000000"/>
                <w:sz w:val="20"/>
                <w:szCs w:val="20"/>
                <w:lang w:val="ru-RU"/>
              </w:rPr>
              <w:t>Тиші</w:t>
            </w:r>
            <w:proofErr w:type="spellEnd"/>
            <w:r w:rsidRPr="003E0DFA">
              <w:rPr>
                <w:iCs/>
                <w:color w:val="000000"/>
                <w:sz w:val="20"/>
                <w:szCs w:val="20"/>
                <w:lang w:val="ru-RU"/>
              </w:rPr>
              <w:t xml:space="preserve"> і миру </w:t>
            </w:r>
            <w:proofErr w:type="spellStart"/>
            <w:r w:rsidRPr="003E0DFA">
              <w:rPr>
                <w:iCs/>
                <w:color w:val="000000"/>
                <w:sz w:val="20"/>
                <w:szCs w:val="20"/>
                <w:lang w:val="ru-RU"/>
              </w:rPr>
              <w:t>тобі</w:t>
            </w:r>
            <w:proofErr w:type="spellEnd"/>
            <w:r w:rsidRPr="003E0DFA">
              <w:rPr>
                <w:iCs/>
                <w:color w:val="000000"/>
                <w:sz w:val="20"/>
                <w:szCs w:val="20"/>
                <w:lang w:val="ru-RU"/>
              </w:rPr>
              <w:t xml:space="preserve">, </w:t>
            </w:r>
            <w:proofErr w:type="spellStart"/>
            <w:r w:rsidRPr="003E0DFA">
              <w:rPr>
                <w:iCs/>
                <w:color w:val="000000"/>
                <w:sz w:val="20"/>
                <w:szCs w:val="20"/>
                <w:lang w:val="ru-RU"/>
              </w:rPr>
              <w:t>мамо</w:t>
            </w:r>
            <w:proofErr w:type="spellEnd"/>
            <w:r w:rsidRPr="003E0DFA">
              <w:rPr>
                <w:iCs/>
                <w:color w:val="000000"/>
                <w:sz w:val="20"/>
                <w:szCs w:val="20"/>
                <w:lang w:val="ru-RU"/>
              </w:rPr>
              <w:t>»</w:t>
            </w:r>
          </w:p>
        </w:tc>
        <w:tc>
          <w:tcPr>
            <w:tcW w:w="1747" w:type="dxa"/>
            <w:gridSpan w:val="3"/>
            <w:tcBorders>
              <w:top w:val="single" w:sz="4" w:space="0" w:color="auto"/>
              <w:left w:val="single" w:sz="4" w:space="0" w:color="auto"/>
              <w:bottom w:val="single" w:sz="4" w:space="0" w:color="auto"/>
              <w:right w:val="single" w:sz="4" w:space="0" w:color="auto"/>
            </w:tcBorders>
          </w:tcPr>
          <w:p w14:paraId="48580675" w14:textId="3D7A0D79" w:rsidR="00AE10EF" w:rsidRPr="003E0DFA" w:rsidRDefault="00AE10EF" w:rsidP="00AE10EF">
            <w:pPr>
              <w:widowControl w:val="0"/>
              <w:spacing w:line="256" w:lineRule="auto"/>
              <w:jc w:val="center"/>
              <w:rPr>
                <w:sz w:val="20"/>
                <w:szCs w:val="20"/>
                <w:lang w:eastAsia="en-US"/>
              </w:rPr>
            </w:pPr>
            <w:r w:rsidRPr="003E0DFA">
              <w:rPr>
                <w:sz w:val="20"/>
                <w:szCs w:val="20"/>
                <w:lang w:eastAsia="en-US"/>
              </w:rPr>
              <w:t>Впродовж 2025 року</w:t>
            </w:r>
          </w:p>
        </w:tc>
        <w:tc>
          <w:tcPr>
            <w:tcW w:w="3068" w:type="dxa"/>
            <w:tcBorders>
              <w:top w:val="single" w:sz="4" w:space="0" w:color="auto"/>
              <w:left w:val="single" w:sz="4" w:space="0" w:color="auto"/>
              <w:bottom w:val="single" w:sz="4" w:space="0" w:color="auto"/>
              <w:right w:val="single" w:sz="4" w:space="0" w:color="auto"/>
            </w:tcBorders>
          </w:tcPr>
          <w:p w14:paraId="73FC8075" w14:textId="0E63C0CA" w:rsidR="00AE10EF" w:rsidRPr="003E0DFA" w:rsidRDefault="00AE10EF" w:rsidP="00AE10EF">
            <w:pPr>
              <w:widowControl w:val="0"/>
              <w:spacing w:line="256" w:lineRule="auto"/>
              <w:rPr>
                <w:bCs/>
                <w:sz w:val="20"/>
                <w:szCs w:val="20"/>
              </w:rPr>
            </w:pPr>
            <w:proofErr w:type="spellStart"/>
            <w:r w:rsidRPr="003E0DFA">
              <w:rPr>
                <w:sz w:val="20"/>
                <w:szCs w:val="20"/>
              </w:rPr>
              <w:t>Віддл</w:t>
            </w:r>
            <w:proofErr w:type="spellEnd"/>
            <w:r w:rsidRPr="003E0DFA">
              <w:rPr>
                <w:sz w:val="20"/>
                <w:szCs w:val="20"/>
              </w:rPr>
              <w:t xml:space="preserve"> культури, керівники закладів культури</w:t>
            </w:r>
          </w:p>
        </w:tc>
        <w:tc>
          <w:tcPr>
            <w:tcW w:w="997" w:type="dxa"/>
            <w:tcBorders>
              <w:top w:val="single" w:sz="4" w:space="0" w:color="auto"/>
              <w:left w:val="single" w:sz="4" w:space="0" w:color="auto"/>
              <w:bottom w:val="single" w:sz="4" w:space="0" w:color="auto"/>
              <w:right w:val="single" w:sz="4" w:space="0" w:color="auto"/>
            </w:tcBorders>
            <w:vAlign w:val="center"/>
          </w:tcPr>
          <w:p w14:paraId="38D8ED0F" w14:textId="77777777" w:rsidR="00AE10EF" w:rsidRPr="003E0DFA" w:rsidRDefault="00AE10EF" w:rsidP="00AE10EF">
            <w:pPr>
              <w:widowControl w:val="0"/>
              <w:spacing w:line="256" w:lineRule="auto"/>
              <w:jc w:val="center"/>
              <w:rPr>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14:paraId="750B294B" w14:textId="77777777" w:rsidR="00AE10EF" w:rsidRPr="003E0DFA" w:rsidRDefault="00AE10EF" w:rsidP="00AE10EF">
            <w:pPr>
              <w:widowControl w:val="0"/>
              <w:spacing w:line="256" w:lineRule="auto"/>
              <w:ind w:left="-88" w:right="-85"/>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483C2213" w14:textId="23E7B317" w:rsidR="00AE10EF" w:rsidRPr="003E0DFA" w:rsidRDefault="00AE10EF" w:rsidP="00AE10EF">
            <w:pPr>
              <w:widowControl w:val="0"/>
              <w:spacing w:line="256" w:lineRule="auto"/>
              <w:jc w:val="center"/>
              <w:rPr>
                <w:sz w:val="20"/>
                <w:szCs w:val="20"/>
                <w:lang w:eastAsia="en-US"/>
              </w:rPr>
            </w:pPr>
            <w:r w:rsidRPr="003E0DFA">
              <w:rPr>
                <w:sz w:val="20"/>
                <w:szCs w:val="20"/>
                <w:lang w:val="ru-RU" w:eastAsia="en-US"/>
              </w:rPr>
              <w:t xml:space="preserve">в межах </w:t>
            </w:r>
            <w:proofErr w:type="spellStart"/>
            <w:r w:rsidRPr="003E0DFA">
              <w:rPr>
                <w:sz w:val="20"/>
                <w:szCs w:val="20"/>
                <w:lang w:val="ru-RU" w:eastAsia="en-US"/>
              </w:rPr>
              <w:t>кошторису</w:t>
            </w:r>
            <w:proofErr w:type="spellEnd"/>
            <w:r w:rsidRPr="003E0DFA">
              <w:rPr>
                <w:sz w:val="20"/>
                <w:szCs w:val="20"/>
                <w:lang w:val="ru-RU" w:eastAsia="en-US"/>
              </w:rPr>
              <w:t xml:space="preserve"> на </w:t>
            </w:r>
            <w:proofErr w:type="spellStart"/>
            <w:r w:rsidRPr="003E0DFA">
              <w:rPr>
                <w:sz w:val="20"/>
                <w:szCs w:val="20"/>
                <w:lang w:val="ru-RU" w:eastAsia="en-US"/>
              </w:rPr>
              <w:t>проведення</w:t>
            </w:r>
            <w:proofErr w:type="spellEnd"/>
            <w:r w:rsidRPr="003E0DFA">
              <w:rPr>
                <w:sz w:val="20"/>
                <w:szCs w:val="20"/>
                <w:lang w:val="ru-RU" w:eastAsia="en-US"/>
              </w:rPr>
              <w:t xml:space="preserve"> заходу</w:t>
            </w:r>
          </w:p>
        </w:tc>
        <w:tc>
          <w:tcPr>
            <w:tcW w:w="854" w:type="dxa"/>
            <w:tcBorders>
              <w:top w:val="single" w:sz="4" w:space="0" w:color="auto"/>
              <w:left w:val="single" w:sz="4" w:space="0" w:color="auto"/>
              <w:bottom w:val="single" w:sz="4" w:space="0" w:color="auto"/>
              <w:right w:val="single" w:sz="4" w:space="0" w:color="auto"/>
            </w:tcBorders>
            <w:vAlign w:val="center"/>
          </w:tcPr>
          <w:p w14:paraId="45F4083F" w14:textId="77777777" w:rsidR="00AE10EF" w:rsidRPr="003E0DFA" w:rsidRDefault="00AE10EF" w:rsidP="00AE10EF">
            <w:pPr>
              <w:widowControl w:val="0"/>
              <w:spacing w:line="256" w:lineRule="auto"/>
              <w:jc w:val="center"/>
              <w:rPr>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vAlign w:val="center"/>
          </w:tcPr>
          <w:p w14:paraId="3DED2E75" w14:textId="0ACE4B8E" w:rsidR="00AE10EF" w:rsidRPr="003E0DFA" w:rsidRDefault="00AE10EF" w:rsidP="00AE10EF">
            <w:pPr>
              <w:widowControl w:val="0"/>
              <w:spacing w:line="256" w:lineRule="auto"/>
              <w:rPr>
                <w:rFonts w:eastAsia="Calibri"/>
                <w:sz w:val="20"/>
                <w:szCs w:val="20"/>
              </w:rPr>
            </w:pPr>
            <w:proofErr w:type="spellStart"/>
            <w:r w:rsidRPr="003E0DFA">
              <w:rPr>
                <w:sz w:val="20"/>
                <w:szCs w:val="20"/>
                <w:lang w:val="ru-RU"/>
              </w:rPr>
              <w:t>Розкриття</w:t>
            </w:r>
            <w:proofErr w:type="spellEnd"/>
            <w:r w:rsidRPr="003E0DFA">
              <w:rPr>
                <w:sz w:val="20"/>
                <w:szCs w:val="20"/>
                <w:lang w:val="ru-RU"/>
              </w:rPr>
              <w:t xml:space="preserve">  </w:t>
            </w:r>
            <w:proofErr w:type="spellStart"/>
            <w:r w:rsidRPr="003E0DFA">
              <w:rPr>
                <w:sz w:val="20"/>
                <w:szCs w:val="20"/>
                <w:lang w:val="ru-RU"/>
              </w:rPr>
              <w:t>значущості</w:t>
            </w:r>
            <w:proofErr w:type="spellEnd"/>
            <w:r w:rsidRPr="003E0DFA">
              <w:rPr>
                <w:sz w:val="20"/>
                <w:szCs w:val="20"/>
                <w:lang w:val="ru-RU"/>
              </w:rPr>
              <w:t xml:space="preserve">  кожного  </w:t>
            </w:r>
            <w:proofErr w:type="spellStart"/>
            <w:r w:rsidRPr="003E0DFA">
              <w:rPr>
                <w:sz w:val="20"/>
                <w:szCs w:val="20"/>
                <w:lang w:val="ru-RU"/>
              </w:rPr>
              <w:t>громадянина</w:t>
            </w:r>
            <w:proofErr w:type="spellEnd"/>
            <w:r w:rsidRPr="003E0DFA">
              <w:rPr>
                <w:sz w:val="20"/>
                <w:szCs w:val="20"/>
                <w:lang w:val="ru-RU"/>
              </w:rPr>
              <w:t xml:space="preserve"> у </w:t>
            </w:r>
            <w:proofErr w:type="spellStart"/>
            <w:r w:rsidRPr="003E0DFA">
              <w:rPr>
                <w:sz w:val="20"/>
                <w:szCs w:val="20"/>
                <w:lang w:val="ru-RU"/>
              </w:rPr>
              <w:t>допомозі</w:t>
            </w:r>
            <w:proofErr w:type="spellEnd"/>
            <w:r w:rsidRPr="003E0DFA">
              <w:rPr>
                <w:sz w:val="20"/>
                <w:szCs w:val="20"/>
                <w:lang w:val="ru-RU"/>
              </w:rPr>
              <w:t xml:space="preserve">  ВСУ, </w:t>
            </w:r>
            <w:proofErr w:type="spellStart"/>
            <w:r w:rsidRPr="003E0DFA">
              <w:rPr>
                <w:sz w:val="20"/>
                <w:szCs w:val="20"/>
                <w:lang w:val="ru-RU"/>
              </w:rPr>
              <w:t>волонтерства</w:t>
            </w:r>
            <w:proofErr w:type="spellEnd"/>
            <w:r w:rsidRPr="003E0DFA">
              <w:rPr>
                <w:sz w:val="20"/>
                <w:szCs w:val="20"/>
                <w:lang w:val="ru-RU"/>
              </w:rPr>
              <w:t xml:space="preserve">, </w:t>
            </w:r>
            <w:proofErr w:type="spellStart"/>
            <w:r w:rsidRPr="003E0DFA">
              <w:rPr>
                <w:sz w:val="20"/>
                <w:szCs w:val="20"/>
                <w:lang w:val="ru-RU"/>
              </w:rPr>
              <w:t>підтримки</w:t>
            </w:r>
            <w:proofErr w:type="spellEnd"/>
            <w:r w:rsidRPr="003E0DFA">
              <w:rPr>
                <w:sz w:val="20"/>
                <w:szCs w:val="20"/>
                <w:lang w:val="ru-RU"/>
              </w:rPr>
              <w:t xml:space="preserve"> </w:t>
            </w:r>
            <w:proofErr w:type="spellStart"/>
            <w:r w:rsidRPr="003E0DFA">
              <w:rPr>
                <w:sz w:val="20"/>
                <w:szCs w:val="20"/>
                <w:lang w:val="ru-RU"/>
              </w:rPr>
              <w:t>родичів</w:t>
            </w:r>
            <w:proofErr w:type="spellEnd"/>
            <w:r w:rsidRPr="003E0DFA">
              <w:rPr>
                <w:sz w:val="20"/>
                <w:szCs w:val="20"/>
                <w:lang w:val="ru-RU"/>
              </w:rPr>
              <w:t xml:space="preserve">  </w:t>
            </w:r>
            <w:proofErr w:type="spellStart"/>
            <w:r w:rsidRPr="003E0DFA">
              <w:rPr>
                <w:sz w:val="20"/>
                <w:szCs w:val="20"/>
                <w:lang w:val="ru-RU"/>
              </w:rPr>
              <w:t>загиблих</w:t>
            </w:r>
            <w:proofErr w:type="spellEnd"/>
            <w:r w:rsidRPr="003E0DFA">
              <w:rPr>
                <w:sz w:val="20"/>
                <w:szCs w:val="20"/>
                <w:lang w:val="ru-RU"/>
              </w:rPr>
              <w:t>.</w:t>
            </w:r>
          </w:p>
        </w:tc>
      </w:tr>
      <w:tr w:rsidR="00AE10EF" w:rsidRPr="003E0DFA" w14:paraId="61DF61BC" w14:textId="77777777" w:rsidTr="009E298A">
        <w:trPr>
          <w:gridAfter w:val="3"/>
          <w:wAfter w:w="302" w:type="dxa"/>
          <w:trHeight w:val="151"/>
          <w:jc w:val="center"/>
        </w:trPr>
        <w:tc>
          <w:tcPr>
            <w:tcW w:w="843" w:type="dxa"/>
            <w:gridSpan w:val="2"/>
            <w:tcBorders>
              <w:top w:val="single" w:sz="4" w:space="0" w:color="auto"/>
              <w:left w:val="single" w:sz="4" w:space="0" w:color="auto"/>
              <w:bottom w:val="single" w:sz="4" w:space="0" w:color="auto"/>
              <w:right w:val="single" w:sz="4" w:space="0" w:color="auto"/>
            </w:tcBorders>
          </w:tcPr>
          <w:p w14:paraId="5F7E544F" w14:textId="27354407" w:rsidR="00AE10EF" w:rsidRPr="003E0DFA" w:rsidRDefault="00AE10EF" w:rsidP="00AE10EF">
            <w:pPr>
              <w:widowControl w:val="0"/>
              <w:spacing w:line="256" w:lineRule="auto"/>
              <w:ind w:left="360" w:hanging="106"/>
              <w:rPr>
                <w:sz w:val="20"/>
                <w:szCs w:val="20"/>
                <w:lang w:eastAsia="en-US"/>
              </w:rPr>
            </w:pPr>
            <w:r w:rsidRPr="003E0DFA">
              <w:rPr>
                <w:sz w:val="20"/>
                <w:szCs w:val="20"/>
                <w:lang w:eastAsia="en-US"/>
              </w:rPr>
              <w:t>6.</w:t>
            </w:r>
          </w:p>
        </w:tc>
        <w:tc>
          <w:tcPr>
            <w:tcW w:w="2973" w:type="dxa"/>
            <w:tcBorders>
              <w:top w:val="single" w:sz="4" w:space="0" w:color="auto"/>
              <w:left w:val="single" w:sz="4" w:space="0" w:color="auto"/>
              <w:bottom w:val="single" w:sz="4" w:space="0" w:color="auto"/>
              <w:right w:val="single" w:sz="4" w:space="0" w:color="auto"/>
            </w:tcBorders>
            <w:vAlign w:val="center"/>
          </w:tcPr>
          <w:p w14:paraId="0C7551D7" w14:textId="417F9849" w:rsidR="00AE10EF" w:rsidRPr="003E0DFA" w:rsidRDefault="00AE10EF" w:rsidP="00AE10EF">
            <w:pPr>
              <w:widowControl w:val="0"/>
              <w:spacing w:line="256" w:lineRule="auto"/>
              <w:rPr>
                <w:rFonts w:eastAsia="Calibri"/>
                <w:sz w:val="20"/>
                <w:szCs w:val="20"/>
              </w:rPr>
            </w:pPr>
            <w:proofErr w:type="spellStart"/>
            <w:r w:rsidRPr="003E0DFA">
              <w:rPr>
                <w:iCs/>
                <w:color w:val="000000"/>
                <w:sz w:val="20"/>
                <w:szCs w:val="20"/>
                <w:lang w:val="ru-RU"/>
              </w:rPr>
              <w:t>Тематичні</w:t>
            </w:r>
            <w:proofErr w:type="spellEnd"/>
            <w:r w:rsidRPr="003E0DFA">
              <w:rPr>
                <w:iCs/>
                <w:color w:val="000000"/>
                <w:sz w:val="20"/>
                <w:szCs w:val="20"/>
                <w:lang w:val="ru-RU"/>
              </w:rPr>
              <w:t xml:space="preserve">  заходи до Дня  </w:t>
            </w:r>
            <w:proofErr w:type="spellStart"/>
            <w:r w:rsidRPr="003E0DFA">
              <w:rPr>
                <w:iCs/>
                <w:color w:val="000000"/>
                <w:sz w:val="20"/>
                <w:szCs w:val="20"/>
                <w:lang w:val="ru-RU"/>
              </w:rPr>
              <w:t>Соборності</w:t>
            </w:r>
            <w:proofErr w:type="spellEnd"/>
            <w:r w:rsidRPr="003E0DFA">
              <w:rPr>
                <w:iCs/>
                <w:color w:val="000000"/>
                <w:sz w:val="20"/>
                <w:szCs w:val="20"/>
                <w:lang w:val="ru-RU"/>
              </w:rPr>
              <w:t xml:space="preserve">  </w:t>
            </w:r>
            <w:proofErr w:type="spellStart"/>
            <w:r w:rsidRPr="003E0DFA">
              <w:rPr>
                <w:iCs/>
                <w:color w:val="000000"/>
                <w:sz w:val="20"/>
                <w:szCs w:val="20"/>
                <w:lang w:val="ru-RU"/>
              </w:rPr>
              <w:t>України</w:t>
            </w:r>
            <w:proofErr w:type="spellEnd"/>
            <w:r w:rsidRPr="003E0DFA">
              <w:rPr>
                <w:iCs/>
                <w:color w:val="000000"/>
                <w:sz w:val="20"/>
                <w:szCs w:val="20"/>
                <w:lang w:val="ru-RU"/>
              </w:rPr>
              <w:t xml:space="preserve">» « Люблю тебе, моя </w:t>
            </w:r>
            <w:proofErr w:type="spellStart"/>
            <w:r w:rsidRPr="003E0DFA">
              <w:rPr>
                <w:iCs/>
                <w:color w:val="000000"/>
                <w:sz w:val="20"/>
                <w:szCs w:val="20"/>
                <w:lang w:val="ru-RU"/>
              </w:rPr>
              <w:t>Україно</w:t>
            </w:r>
            <w:proofErr w:type="spellEnd"/>
            <w:r w:rsidRPr="003E0DFA">
              <w:rPr>
                <w:iCs/>
                <w:color w:val="000000"/>
                <w:sz w:val="20"/>
                <w:szCs w:val="20"/>
                <w:lang w:val="ru-RU"/>
              </w:rPr>
              <w:t xml:space="preserve">» </w:t>
            </w:r>
          </w:p>
        </w:tc>
        <w:tc>
          <w:tcPr>
            <w:tcW w:w="1747" w:type="dxa"/>
            <w:gridSpan w:val="3"/>
            <w:tcBorders>
              <w:top w:val="single" w:sz="4" w:space="0" w:color="auto"/>
              <w:left w:val="single" w:sz="4" w:space="0" w:color="auto"/>
              <w:bottom w:val="single" w:sz="4" w:space="0" w:color="auto"/>
              <w:right w:val="single" w:sz="4" w:space="0" w:color="auto"/>
            </w:tcBorders>
          </w:tcPr>
          <w:p w14:paraId="0BD1513E" w14:textId="5701F6E5" w:rsidR="00AE10EF" w:rsidRPr="003E0DFA" w:rsidRDefault="00AE10EF" w:rsidP="00AE10EF">
            <w:pPr>
              <w:widowControl w:val="0"/>
              <w:spacing w:line="256" w:lineRule="auto"/>
              <w:jc w:val="center"/>
              <w:rPr>
                <w:sz w:val="20"/>
                <w:szCs w:val="20"/>
                <w:lang w:eastAsia="en-US"/>
              </w:rPr>
            </w:pPr>
            <w:r w:rsidRPr="003E0DFA">
              <w:rPr>
                <w:sz w:val="20"/>
                <w:szCs w:val="20"/>
                <w:lang w:eastAsia="en-US"/>
              </w:rPr>
              <w:t>Впродовж 2025 року</w:t>
            </w:r>
          </w:p>
        </w:tc>
        <w:tc>
          <w:tcPr>
            <w:tcW w:w="3068" w:type="dxa"/>
            <w:tcBorders>
              <w:top w:val="single" w:sz="4" w:space="0" w:color="auto"/>
              <w:left w:val="single" w:sz="4" w:space="0" w:color="auto"/>
              <w:bottom w:val="single" w:sz="4" w:space="0" w:color="auto"/>
              <w:right w:val="single" w:sz="4" w:space="0" w:color="auto"/>
            </w:tcBorders>
          </w:tcPr>
          <w:p w14:paraId="78266A79" w14:textId="016988E2" w:rsidR="00AE10EF" w:rsidRPr="003E0DFA" w:rsidRDefault="00AE10EF" w:rsidP="00AE10EF">
            <w:pPr>
              <w:widowControl w:val="0"/>
              <w:spacing w:line="256" w:lineRule="auto"/>
              <w:rPr>
                <w:bCs/>
                <w:sz w:val="20"/>
                <w:szCs w:val="20"/>
              </w:rPr>
            </w:pPr>
            <w:proofErr w:type="spellStart"/>
            <w:r w:rsidRPr="003E0DFA">
              <w:rPr>
                <w:sz w:val="20"/>
                <w:szCs w:val="20"/>
              </w:rPr>
              <w:t>Віддл</w:t>
            </w:r>
            <w:proofErr w:type="spellEnd"/>
            <w:r w:rsidRPr="003E0DFA">
              <w:rPr>
                <w:sz w:val="20"/>
                <w:szCs w:val="20"/>
              </w:rPr>
              <w:t xml:space="preserve"> культури, керівники закладів культури</w:t>
            </w:r>
          </w:p>
        </w:tc>
        <w:tc>
          <w:tcPr>
            <w:tcW w:w="997" w:type="dxa"/>
            <w:tcBorders>
              <w:top w:val="single" w:sz="4" w:space="0" w:color="auto"/>
              <w:left w:val="single" w:sz="4" w:space="0" w:color="auto"/>
              <w:bottom w:val="single" w:sz="4" w:space="0" w:color="auto"/>
              <w:right w:val="single" w:sz="4" w:space="0" w:color="auto"/>
            </w:tcBorders>
            <w:vAlign w:val="center"/>
          </w:tcPr>
          <w:p w14:paraId="74CF9193" w14:textId="77777777" w:rsidR="00AE10EF" w:rsidRPr="003E0DFA" w:rsidRDefault="00AE10EF" w:rsidP="00AE10EF">
            <w:pPr>
              <w:widowControl w:val="0"/>
              <w:spacing w:line="256" w:lineRule="auto"/>
              <w:jc w:val="center"/>
              <w:rPr>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14:paraId="5A10AAB6" w14:textId="77777777" w:rsidR="00AE10EF" w:rsidRPr="003E0DFA" w:rsidRDefault="00AE10EF" w:rsidP="00AE10EF">
            <w:pPr>
              <w:widowControl w:val="0"/>
              <w:spacing w:line="256" w:lineRule="auto"/>
              <w:ind w:left="-88" w:right="-85"/>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4C720120" w14:textId="48B509D6" w:rsidR="00AE10EF" w:rsidRPr="003E0DFA" w:rsidRDefault="00AE10EF" w:rsidP="00AE10EF">
            <w:pPr>
              <w:widowControl w:val="0"/>
              <w:spacing w:line="256" w:lineRule="auto"/>
              <w:jc w:val="center"/>
              <w:rPr>
                <w:sz w:val="20"/>
                <w:szCs w:val="20"/>
                <w:lang w:eastAsia="en-US"/>
              </w:rPr>
            </w:pPr>
            <w:r w:rsidRPr="003E0DFA">
              <w:rPr>
                <w:sz w:val="20"/>
                <w:szCs w:val="20"/>
                <w:lang w:val="ru-RU" w:eastAsia="en-US"/>
              </w:rPr>
              <w:t xml:space="preserve">в межах </w:t>
            </w:r>
            <w:proofErr w:type="spellStart"/>
            <w:r w:rsidRPr="003E0DFA">
              <w:rPr>
                <w:sz w:val="20"/>
                <w:szCs w:val="20"/>
                <w:lang w:val="ru-RU" w:eastAsia="en-US"/>
              </w:rPr>
              <w:t>кошторису</w:t>
            </w:r>
            <w:proofErr w:type="spellEnd"/>
            <w:r w:rsidRPr="003E0DFA">
              <w:rPr>
                <w:sz w:val="20"/>
                <w:szCs w:val="20"/>
                <w:lang w:val="ru-RU" w:eastAsia="en-US"/>
              </w:rPr>
              <w:t xml:space="preserve"> на </w:t>
            </w:r>
            <w:proofErr w:type="spellStart"/>
            <w:r w:rsidRPr="003E0DFA">
              <w:rPr>
                <w:sz w:val="20"/>
                <w:szCs w:val="20"/>
                <w:lang w:val="ru-RU" w:eastAsia="en-US"/>
              </w:rPr>
              <w:t>проведення</w:t>
            </w:r>
            <w:proofErr w:type="spellEnd"/>
            <w:r w:rsidRPr="003E0DFA">
              <w:rPr>
                <w:sz w:val="20"/>
                <w:szCs w:val="20"/>
                <w:lang w:val="ru-RU" w:eastAsia="en-US"/>
              </w:rPr>
              <w:t xml:space="preserve"> заходу</w:t>
            </w:r>
          </w:p>
        </w:tc>
        <w:tc>
          <w:tcPr>
            <w:tcW w:w="854" w:type="dxa"/>
            <w:tcBorders>
              <w:top w:val="single" w:sz="4" w:space="0" w:color="auto"/>
              <w:left w:val="single" w:sz="4" w:space="0" w:color="auto"/>
              <w:bottom w:val="single" w:sz="4" w:space="0" w:color="auto"/>
              <w:right w:val="single" w:sz="4" w:space="0" w:color="auto"/>
            </w:tcBorders>
            <w:vAlign w:val="center"/>
          </w:tcPr>
          <w:p w14:paraId="4CA20FE0" w14:textId="77777777" w:rsidR="00AE10EF" w:rsidRPr="003E0DFA" w:rsidRDefault="00AE10EF" w:rsidP="00AE10EF">
            <w:pPr>
              <w:widowControl w:val="0"/>
              <w:spacing w:line="256" w:lineRule="auto"/>
              <w:jc w:val="center"/>
              <w:rPr>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vAlign w:val="center"/>
          </w:tcPr>
          <w:p w14:paraId="0047E9C2" w14:textId="6447385F" w:rsidR="00AE10EF" w:rsidRPr="003E0DFA" w:rsidRDefault="00AE10EF" w:rsidP="00AE10EF">
            <w:pPr>
              <w:widowControl w:val="0"/>
              <w:spacing w:line="256" w:lineRule="auto"/>
              <w:rPr>
                <w:rFonts w:eastAsia="Calibri"/>
                <w:sz w:val="20"/>
                <w:szCs w:val="20"/>
              </w:rPr>
            </w:pPr>
            <w:proofErr w:type="spellStart"/>
            <w:r w:rsidRPr="003E0DFA">
              <w:rPr>
                <w:sz w:val="20"/>
                <w:szCs w:val="20"/>
                <w:lang w:val="ru-RU"/>
              </w:rPr>
              <w:t>Підтримка</w:t>
            </w:r>
            <w:proofErr w:type="spellEnd"/>
            <w:r w:rsidRPr="003E0DFA">
              <w:rPr>
                <w:sz w:val="20"/>
                <w:szCs w:val="20"/>
                <w:lang w:val="ru-RU"/>
              </w:rPr>
              <w:t xml:space="preserve">  </w:t>
            </w:r>
            <w:proofErr w:type="spellStart"/>
            <w:r w:rsidRPr="003E0DFA">
              <w:rPr>
                <w:sz w:val="20"/>
                <w:szCs w:val="20"/>
                <w:lang w:val="ru-RU"/>
              </w:rPr>
              <w:t>населення</w:t>
            </w:r>
            <w:proofErr w:type="spellEnd"/>
            <w:r w:rsidRPr="003E0DFA">
              <w:rPr>
                <w:sz w:val="20"/>
                <w:szCs w:val="20"/>
                <w:lang w:val="ru-RU"/>
              </w:rPr>
              <w:t xml:space="preserve">, </w:t>
            </w:r>
            <w:proofErr w:type="spellStart"/>
            <w:r w:rsidRPr="003E0DFA">
              <w:rPr>
                <w:sz w:val="20"/>
                <w:szCs w:val="20"/>
                <w:lang w:val="ru-RU"/>
              </w:rPr>
              <w:t>роз,яснювальна</w:t>
            </w:r>
            <w:proofErr w:type="spellEnd"/>
            <w:r w:rsidRPr="003E0DFA">
              <w:rPr>
                <w:sz w:val="20"/>
                <w:szCs w:val="20"/>
                <w:lang w:val="ru-RU"/>
              </w:rPr>
              <w:t xml:space="preserve">  робота  у   </w:t>
            </w:r>
            <w:proofErr w:type="spellStart"/>
            <w:r w:rsidRPr="003E0DFA">
              <w:rPr>
                <w:sz w:val="20"/>
                <w:szCs w:val="20"/>
                <w:lang w:val="ru-RU"/>
              </w:rPr>
              <w:t>воєнний</w:t>
            </w:r>
            <w:proofErr w:type="spellEnd"/>
            <w:r w:rsidRPr="003E0DFA">
              <w:rPr>
                <w:sz w:val="20"/>
                <w:szCs w:val="20"/>
                <w:lang w:val="ru-RU"/>
              </w:rPr>
              <w:t xml:space="preserve"> час</w:t>
            </w:r>
          </w:p>
        </w:tc>
      </w:tr>
      <w:tr w:rsidR="00AE10EF" w:rsidRPr="003E0DFA" w14:paraId="3AD14023" w14:textId="77777777" w:rsidTr="009E298A">
        <w:trPr>
          <w:gridAfter w:val="3"/>
          <w:wAfter w:w="302" w:type="dxa"/>
          <w:trHeight w:val="151"/>
          <w:jc w:val="center"/>
        </w:trPr>
        <w:tc>
          <w:tcPr>
            <w:tcW w:w="843" w:type="dxa"/>
            <w:gridSpan w:val="2"/>
            <w:tcBorders>
              <w:top w:val="single" w:sz="4" w:space="0" w:color="auto"/>
              <w:left w:val="single" w:sz="4" w:space="0" w:color="auto"/>
              <w:bottom w:val="single" w:sz="4" w:space="0" w:color="auto"/>
              <w:right w:val="single" w:sz="4" w:space="0" w:color="auto"/>
            </w:tcBorders>
          </w:tcPr>
          <w:p w14:paraId="70AC5A57" w14:textId="1B4A93D1" w:rsidR="00AE10EF" w:rsidRPr="003E0DFA" w:rsidRDefault="00AE10EF" w:rsidP="00AE10EF">
            <w:pPr>
              <w:widowControl w:val="0"/>
              <w:spacing w:line="256" w:lineRule="auto"/>
              <w:ind w:left="360" w:hanging="106"/>
              <w:rPr>
                <w:sz w:val="20"/>
                <w:szCs w:val="20"/>
                <w:lang w:eastAsia="en-US"/>
              </w:rPr>
            </w:pPr>
            <w:r w:rsidRPr="003E0DFA">
              <w:rPr>
                <w:sz w:val="20"/>
                <w:szCs w:val="20"/>
                <w:lang w:eastAsia="en-US"/>
              </w:rPr>
              <w:t>7.</w:t>
            </w:r>
          </w:p>
        </w:tc>
        <w:tc>
          <w:tcPr>
            <w:tcW w:w="2973" w:type="dxa"/>
            <w:tcBorders>
              <w:top w:val="single" w:sz="4" w:space="0" w:color="auto"/>
              <w:left w:val="single" w:sz="4" w:space="0" w:color="auto"/>
              <w:bottom w:val="single" w:sz="4" w:space="0" w:color="auto"/>
              <w:right w:val="single" w:sz="4" w:space="0" w:color="auto"/>
            </w:tcBorders>
            <w:vAlign w:val="center"/>
          </w:tcPr>
          <w:p w14:paraId="1F12ADE0" w14:textId="171583B5" w:rsidR="00AE10EF" w:rsidRPr="003E0DFA" w:rsidRDefault="00AE10EF" w:rsidP="00AE10EF">
            <w:pPr>
              <w:widowControl w:val="0"/>
              <w:spacing w:line="256" w:lineRule="auto"/>
              <w:rPr>
                <w:rFonts w:eastAsia="Calibri"/>
                <w:sz w:val="20"/>
                <w:szCs w:val="20"/>
              </w:rPr>
            </w:pPr>
            <w:proofErr w:type="spellStart"/>
            <w:r w:rsidRPr="003E0DFA">
              <w:rPr>
                <w:iCs/>
                <w:color w:val="000000"/>
                <w:sz w:val="20"/>
                <w:szCs w:val="20"/>
                <w:lang w:val="ru-RU"/>
              </w:rPr>
              <w:t>Відеоролик</w:t>
            </w:r>
            <w:proofErr w:type="spellEnd"/>
            <w:r w:rsidRPr="003E0DFA">
              <w:rPr>
                <w:iCs/>
                <w:color w:val="000000"/>
                <w:sz w:val="20"/>
                <w:szCs w:val="20"/>
                <w:lang w:val="ru-RU"/>
              </w:rPr>
              <w:t xml:space="preserve"> на </w:t>
            </w:r>
            <w:proofErr w:type="spellStart"/>
            <w:r w:rsidRPr="003E0DFA">
              <w:rPr>
                <w:iCs/>
                <w:color w:val="000000"/>
                <w:sz w:val="20"/>
                <w:szCs w:val="20"/>
                <w:lang w:val="ru-RU"/>
              </w:rPr>
              <w:t>місцеву</w:t>
            </w:r>
            <w:proofErr w:type="spellEnd"/>
            <w:r w:rsidRPr="003E0DFA">
              <w:rPr>
                <w:iCs/>
                <w:color w:val="000000"/>
                <w:sz w:val="20"/>
                <w:szCs w:val="20"/>
                <w:lang w:val="ru-RU"/>
              </w:rPr>
              <w:t xml:space="preserve"> тему на </w:t>
            </w:r>
            <w:proofErr w:type="spellStart"/>
            <w:r w:rsidRPr="003E0DFA">
              <w:rPr>
                <w:iCs/>
                <w:color w:val="000000"/>
                <w:sz w:val="20"/>
                <w:szCs w:val="20"/>
                <w:lang w:val="ru-RU"/>
              </w:rPr>
              <w:t>сторінках</w:t>
            </w:r>
            <w:proofErr w:type="spellEnd"/>
            <w:r w:rsidRPr="003E0DFA">
              <w:rPr>
                <w:iCs/>
                <w:color w:val="000000"/>
                <w:sz w:val="20"/>
                <w:szCs w:val="20"/>
                <w:lang w:val="ru-RU"/>
              </w:rPr>
              <w:t xml:space="preserve"> ФБ «</w:t>
            </w:r>
            <w:proofErr w:type="spellStart"/>
            <w:r w:rsidRPr="003E0DFA">
              <w:rPr>
                <w:iCs/>
                <w:color w:val="000000"/>
                <w:sz w:val="20"/>
                <w:szCs w:val="20"/>
                <w:lang w:val="ru-RU"/>
              </w:rPr>
              <w:t>Тримаймося</w:t>
            </w:r>
            <w:proofErr w:type="spellEnd"/>
            <w:r w:rsidRPr="003E0DFA">
              <w:rPr>
                <w:iCs/>
                <w:color w:val="000000"/>
                <w:sz w:val="20"/>
                <w:szCs w:val="20"/>
                <w:lang w:val="ru-RU"/>
              </w:rPr>
              <w:t xml:space="preserve">, </w:t>
            </w:r>
            <w:proofErr w:type="spellStart"/>
            <w:r w:rsidRPr="003E0DFA">
              <w:rPr>
                <w:iCs/>
                <w:color w:val="000000"/>
                <w:sz w:val="20"/>
                <w:szCs w:val="20"/>
                <w:lang w:val="ru-RU"/>
              </w:rPr>
              <w:t>друзі</w:t>
            </w:r>
            <w:proofErr w:type="spellEnd"/>
            <w:r w:rsidRPr="003E0DFA">
              <w:rPr>
                <w:iCs/>
                <w:color w:val="000000"/>
                <w:sz w:val="20"/>
                <w:szCs w:val="20"/>
                <w:lang w:val="ru-RU"/>
              </w:rPr>
              <w:t>»»</w:t>
            </w:r>
          </w:p>
        </w:tc>
        <w:tc>
          <w:tcPr>
            <w:tcW w:w="1747" w:type="dxa"/>
            <w:gridSpan w:val="3"/>
            <w:tcBorders>
              <w:top w:val="single" w:sz="4" w:space="0" w:color="auto"/>
              <w:left w:val="single" w:sz="4" w:space="0" w:color="auto"/>
              <w:bottom w:val="single" w:sz="4" w:space="0" w:color="auto"/>
              <w:right w:val="single" w:sz="4" w:space="0" w:color="auto"/>
            </w:tcBorders>
          </w:tcPr>
          <w:p w14:paraId="2AA51E01" w14:textId="2F6A74DF" w:rsidR="00AE10EF" w:rsidRPr="003E0DFA" w:rsidRDefault="00AE10EF" w:rsidP="00AE10EF">
            <w:pPr>
              <w:widowControl w:val="0"/>
              <w:spacing w:line="256" w:lineRule="auto"/>
              <w:jc w:val="center"/>
              <w:rPr>
                <w:sz w:val="20"/>
                <w:szCs w:val="20"/>
                <w:lang w:eastAsia="en-US"/>
              </w:rPr>
            </w:pPr>
            <w:r w:rsidRPr="003E0DFA">
              <w:rPr>
                <w:sz w:val="20"/>
                <w:szCs w:val="20"/>
                <w:lang w:eastAsia="en-US"/>
              </w:rPr>
              <w:t>Впродовж 2025 року</w:t>
            </w:r>
          </w:p>
        </w:tc>
        <w:tc>
          <w:tcPr>
            <w:tcW w:w="3068" w:type="dxa"/>
            <w:tcBorders>
              <w:top w:val="single" w:sz="4" w:space="0" w:color="auto"/>
              <w:left w:val="single" w:sz="4" w:space="0" w:color="auto"/>
              <w:bottom w:val="single" w:sz="4" w:space="0" w:color="auto"/>
              <w:right w:val="single" w:sz="4" w:space="0" w:color="auto"/>
            </w:tcBorders>
          </w:tcPr>
          <w:p w14:paraId="1B7CC59C" w14:textId="221258BE" w:rsidR="00AE10EF" w:rsidRPr="003E0DFA" w:rsidRDefault="00AE10EF" w:rsidP="00AE10EF">
            <w:pPr>
              <w:widowControl w:val="0"/>
              <w:spacing w:line="256" w:lineRule="auto"/>
              <w:rPr>
                <w:bCs/>
                <w:sz w:val="20"/>
                <w:szCs w:val="20"/>
              </w:rPr>
            </w:pPr>
            <w:proofErr w:type="spellStart"/>
            <w:r w:rsidRPr="003E0DFA">
              <w:rPr>
                <w:sz w:val="20"/>
                <w:szCs w:val="20"/>
              </w:rPr>
              <w:t>Віддл</w:t>
            </w:r>
            <w:proofErr w:type="spellEnd"/>
            <w:r w:rsidRPr="003E0DFA">
              <w:rPr>
                <w:sz w:val="20"/>
                <w:szCs w:val="20"/>
              </w:rPr>
              <w:t xml:space="preserve"> культури, керівники закладів культури</w:t>
            </w:r>
          </w:p>
        </w:tc>
        <w:tc>
          <w:tcPr>
            <w:tcW w:w="997" w:type="dxa"/>
            <w:tcBorders>
              <w:top w:val="single" w:sz="4" w:space="0" w:color="auto"/>
              <w:left w:val="single" w:sz="4" w:space="0" w:color="auto"/>
              <w:bottom w:val="single" w:sz="4" w:space="0" w:color="auto"/>
              <w:right w:val="single" w:sz="4" w:space="0" w:color="auto"/>
            </w:tcBorders>
            <w:vAlign w:val="center"/>
          </w:tcPr>
          <w:p w14:paraId="1CB5C2D2" w14:textId="77777777" w:rsidR="00AE10EF" w:rsidRPr="003E0DFA" w:rsidRDefault="00AE10EF" w:rsidP="00AE10EF">
            <w:pPr>
              <w:widowControl w:val="0"/>
              <w:spacing w:line="256" w:lineRule="auto"/>
              <w:jc w:val="center"/>
              <w:rPr>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14:paraId="03FFC144" w14:textId="77777777" w:rsidR="00AE10EF" w:rsidRPr="003E0DFA" w:rsidRDefault="00AE10EF" w:rsidP="00AE10EF">
            <w:pPr>
              <w:widowControl w:val="0"/>
              <w:spacing w:line="256" w:lineRule="auto"/>
              <w:ind w:left="-88" w:right="-85"/>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05A6126B" w14:textId="34E340AC" w:rsidR="00AE10EF" w:rsidRPr="003E0DFA" w:rsidRDefault="00AE10EF" w:rsidP="00AE10EF">
            <w:pPr>
              <w:widowControl w:val="0"/>
              <w:spacing w:line="256" w:lineRule="auto"/>
              <w:jc w:val="center"/>
              <w:rPr>
                <w:sz w:val="20"/>
                <w:szCs w:val="20"/>
                <w:lang w:eastAsia="en-US"/>
              </w:rPr>
            </w:pPr>
            <w:r w:rsidRPr="003E0DFA">
              <w:rPr>
                <w:sz w:val="20"/>
                <w:szCs w:val="20"/>
                <w:lang w:val="ru-RU" w:eastAsia="en-US"/>
              </w:rPr>
              <w:t xml:space="preserve">в межах </w:t>
            </w:r>
            <w:proofErr w:type="spellStart"/>
            <w:r w:rsidRPr="003E0DFA">
              <w:rPr>
                <w:sz w:val="20"/>
                <w:szCs w:val="20"/>
                <w:lang w:val="ru-RU" w:eastAsia="en-US"/>
              </w:rPr>
              <w:t>кошторису</w:t>
            </w:r>
            <w:proofErr w:type="spellEnd"/>
            <w:r w:rsidRPr="003E0DFA">
              <w:rPr>
                <w:sz w:val="20"/>
                <w:szCs w:val="20"/>
                <w:lang w:val="ru-RU" w:eastAsia="en-US"/>
              </w:rPr>
              <w:t xml:space="preserve"> на </w:t>
            </w:r>
            <w:proofErr w:type="spellStart"/>
            <w:r w:rsidRPr="003E0DFA">
              <w:rPr>
                <w:sz w:val="20"/>
                <w:szCs w:val="20"/>
                <w:lang w:val="ru-RU" w:eastAsia="en-US"/>
              </w:rPr>
              <w:t>проведення</w:t>
            </w:r>
            <w:proofErr w:type="spellEnd"/>
            <w:r w:rsidRPr="003E0DFA">
              <w:rPr>
                <w:sz w:val="20"/>
                <w:szCs w:val="20"/>
                <w:lang w:val="ru-RU" w:eastAsia="en-US"/>
              </w:rPr>
              <w:t xml:space="preserve"> заходу</w:t>
            </w:r>
          </w:p>
        </w:tc>
        <w:tc>
          <w:tcPr>
            <w:tcW w:w="854" w:type="dxa"/>
            <w:tcBorders>
              <w:top w:val="single" w:sz="4" w:space="0" w:color="auto"/>
              <w:left w:val="single" w:sz="4" w:space="0" w:color="auto"/>
              <w:bottom w:val="single" w:sz="4" w:space="0" w:color="auto"/>
              <w:right w:val="single" w:sz="4" w:space="0" w:color="auto"/>
            </w:tcBorders>
            <w:vAlign w:val="center"/>
          </w:tcPr>
          <w:p w14:paraId="4F1D35A3" w14:textId="77777777" w:rsidR="00AE10EF" w:rsidRPr="003E0DFA" w:rsidRDefault="00AE10EF" w:rsidP="00AE10EF">
            <w:pPr>
              <w:widowControl w:val="0"/>
              <w:spacing w:line="256" w:lineRule="auto"/>
              <w:jc w:val="center"/>
              <w:rPr>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vAlign w:val="center"/>
          </w:tcPr>
          <w:p w14:paraId="2E9F92D8" w14:textId="0D34E38C" w:rsidR="00AE10EF" w:rsidRPr="003E0DFA" w:rsidRDefault="00AE10EF" w:rsidP="00AE10EF">
            <w:pPr>
              <w:widowControl w:val="0"/>
              <w:spacing w:line="256" w:lineRule="auto"/>
              <w:rPr>
                <w:rFonts w:eastAsia="Calibri"/>
                <w:sz w:val="20"/>
                <w:szCs w:val="20"/>
              </w:rPr>
            </w:pPr>
            <w:proofErr w:type="spellStart"/>
            <w:r w:rsidRPr="003E0DFA">
              <w:rPr>
                <w:sz w:val="20"/>
                <w:szCs w:val="20"/>
                <w:lang w:val="ru-RU"/>
              </w:rPr>
              <w:t>Виховання</w:t>
            </w:r>
            <w:proofErr w:type="spellEnd"/>
            <w:r w:rsidRPr="003E0DFA">
              <w:rPr>
                <w:sz w:val="20"/>
                <w:szCs w:val="20"/>
                <w:lang w:val="ru-RU"/>
              </w:rPr>
              <w:t xml:space="preserve">  </w:t>
            </w:r>
            <w:proofErr w:type="spellStart"/>
            <w:r w:rsidRPr="003E0DFA">
              <w:rPr>
                <w:sz w:val="20"/>
                <w:szCs w:val="20"/>
                <w:lang w:val="ru-RU"/>
              </w:rPr>
              <w:t>серед</w:t>
            </w:r>
            <w:proofErr w:type="spellEnd"/>
            <w:r w:rsidRPr="003E0DFA">
              <w:rPr>
                <w:sz w:val="20"/>
                <w:szCs w:val="20"/>
                <w:lang w:val="ru-RU"/>
              </w:rPr>
              <w:t xml:space="preserve"> </w:t>
            </w:r>
            <w:proofErr w:type="spellStart"/>
            <w:r w:rsidRPr="003E0DFA">
              <w:rPr>
                <w:sz w:val="20"/>
                <w:szCs w:val="20"/>
                <w:lang w:val="ru-RU"/>
              </w:rPr>
              <w:t>дітей</w:t>
            </w:r>
            <w:proofErr w:type="spellEnd"/>
            <w:r w:rsidRPr="003E0DFA">
              <w:rPr>
                <w:sz w:val="20"/>
                <w:szCs w:val="20"/>
                <w:lang w:val="ru-RU"/>
              </w:rPr>
              <w:t xml:space="preserve"> та  </w:t>
            </w:r>
            <w:proofErr w:type="spellStart"/>
            <w:r w:rsidRPr="003E0DFA">
              <w:rPr>
                <w:sz w:val="20"/>
                <w:szCs w:val="20"/>
                <w:lang w:val="ru-RU"/>
              </w:rPr>
              <w:t>населення</w:t>
            </w:r>
            <w:proofErr w:type="spellEnd"/>
            <w:r w:rsidRPr="003E0DFA">
              <w:rPr>
                <w:sz w:val="20"/>
                <w:szCs w:val="20"/>
                <w:lang w:val="ru-RU"/>
              </w:rPr>
              <w:t xml:space="preserve">  </w:t>
            </w:r>
            <w:proofErr w:type="spellStart"/>
            <w:r w:rsidRPr="003E0DFA">
              <w:rPr>
                <w:sz w:val="20"/>
                <w:szCs w:val="20"/>
                <w:lang w:val="ru-RU"/>
              </w:rPr>
              <w:t>селищної</w:t>
            </w:r>
            <w:proofErr w:type="spellEnd"/>
            <w:r w:rsidRPr="003E0DFA">
              <w:rPr>
                <w:sz w:val="20"/>
                <w:szCs w:val="20"/>
                <w:lang w:val="ru-RU"/>
              </w:rPr>
              <w:t xml:space="preserve">  ради   </w:t>
            </w:r>
            <w:proofErr w:type="spellStart"/>
            <w:r w:rsidRPr="003E0DFA">
              <w:rPr>
                <w:sz w:val="20"/>
                <w:szCs w:val="20"/>
                <w:lang w:val="ru-RU"/>
              </w:rPr>
              <w:t>національно</w:t>
            </w:r>
            <w:proofErr w:type="spellEnd"/>
            <w:r w:rsidRPr="003E0DFA">
              <w:rPr>
                <w:sz w:val="20"/>
                <w:szCs w:val="20"/>
                <w:lang w:val="ru-RU"/>
              </w:rPr>
              <w:t xml:space="preserve">- </w:t>
            </w:r>
            <w:proofErr w:type="spellStart"/>
            <w:r w:rsidRPr="003E0DFA">
              <w:rPr>
                <w:sz w:val="20"/>
                <w:szCs w:val="20"/>
                <w:lang w:val="ru-RU"/>
              </w:rPr>
              <w:t>патріотичних</w:t>
            </w:r>
            <w:proofErr w:type="spellEnd"/>
            <w:r w:rsidRPr="003E0DFA">
              <w:rPr>
                <w:sz w:val="20"/>
                <w:szCs w:val="20"/>
                <w:lang w:val="ru-RU"/>
              </w:rPr>
              <w:t xml:space="preserve"> </w:t>
            </w:r>
            <w:proofErr w:type="spellStart"/>
            <w:r w:rsidRPr="003E0DFA">
              <w:rPr>
                <w:sz w:val="20"/>
                <w:szCs w:val="20"/>
                <w:lang w:val="ru-RU"/>
              </w:rPr>
              <w:t>настроїв</w:t>
            </w:r>
            <w:proofErr w:type="spellEnd"/>
            <w:r w:rsidRPr="003E0DFA">
              <w:rPr>
                <w:sz w:val="20"/>
                <w:szCs w:val="20"/>
                <w:lang w:val="ru-RU"/>
              </w:rPr>
              <w:t>.</w:t>
            </w:r>
          </w:p>
        </w:tc>
      </w:tr>
      <w:tr w:rsidR="00AE10EF" w:rsidRPr="003E0DFA" w14:paraId="62338FAE" w14:textId="77777777" w:rsidTr="009E298A">
        <w:trPr>
          <w:gridAfter w:val="3"/>
          <w:wAfter w:w="302" w:type="dxa"/>
          <w:trHeight w:val="151"/>
          <w:jc w:val="center"/>
        </w:trPr>
        <w:tc>
          <w:tcPr>
            <w:tcW w:w="843" w:type="dxa"/>
            <w:gridSpan w:val="2"/>
            <w:tcBorders>
              <w:top w:val="single" w:sz="4" w:space="0" w:color="auto"/>
              <w:left w:val="single" w:sz="4" w:space="0" w:color="auto"/>
              <w:bottom w:val="single" w:sz="4" w:space="0" w:color="auto"/>
              <w:right w:val="single" w:sz="4" w:space="0" w:color="auto"/>
            </w:tcBorders>
          </w:tcPr>
          <w:p w14:paraId="7F18DF7D" w14:textId="410A3C43" w:rsidR="00AE10EF" w:rsidRPr="003E0DFA" w:rsidRDefault="00AE10EF" w:rsidP="00AE10EF">
            <w:pPr>
              <w:widowControl w:val="0"/>
              <w:spacing w:line="256" w:lineRule="auto"/>
              <w:ind w:left="360" w:hanging="106"/>
              <w:rPr>
                <w:sz w:val="20"/>
                <w:szCs w:val="20"/>
                <w:lang w:eastAsia="en-US"/>
              </w:rPr>
            </w:pPr>
            <w:r w:rsidRPr="003E0DFA">
              <w:rPr>
                <w:sz w:val="20"/>
                <w:szCs w:val="20"/>
                <w:lang w:eastAsia="en-US"/>
              </w:rPr>
              <w:t>8.</w:t>
            </w:r>
          </w:p>
        </w:tc>
        <w:tc>
          <w:tcPr>
            <w:tcW w:w="2973" w:type="dxa"/>
            <w:tcBorders>
              <w:top w:val="single" w:sz="4" w:space="0" w:color="auto"/>
              <w:left w:val="single" w:sz="4" w:space="0" w:color="auto"/>
              <w:bottom w:val="single" w:sz="4" w:space="0" w:color="auto"/>
              <w:right w:val="single" w:sz="4" w:space="0" w:color="auto"/>
            </w:tcBorders>
            <w:vAlign w:val="center"/>
          </w:tcPr>
          <w:p w14:paraId="7842BF5C" w14:textId="40B6BE57" w:rsidR="00AE10EF" w:rsidRPr="003E0DFA" w:rsidRDefault="00AE10EF" w:rsidP="00AE10EF">
            <w:pPr>
              <w:widowControl w:val="0"/>
              <w:spacing w:line="256" w:lineRule="auto"/>
              <w:rPr>
                <w:rFonts w:eastAsia="Calibri"/>
                <w:sz w:val="20"/>
                <w:szCs w:val="20"/>
              </w:rPr>
            </w:pPr>
            <w:r w:rsidRPr="003E0DFA">
              <w:rPr>
                <w:iCs/>
                <w:color w:val="000000"/>
                <w:sz w:val="20"/>
                <w:szCs w:val="20"/>
                <w:lang w:val="ru-RU"/>
              </w:rPr>
              <w:t xml:space="preserve">Цикл  </w:t>
            </w:r>
            <w:proofErr w:type="spellStart"/>
            <w:r w:rsidRPr="003E0DFA">
              <w:rPr>
                <w:iCs/>
                <w:color w:val="000000"/>
                <w:sz w:val="20"/>
                <w:szCs w:val="20"/>
                <w:lang w:val="ru-RU"/>
              </w:rPr>
              <w:t>заходів</w:t>
            </w:r>
            <w:proofErr w:type="spellEnd"/>
            <w:r w:rsidRPr="003E0DFA">
              <w:rPr>
                <w:iCs/>
                <w:color w:val="000000"/>
                <w:sz w:val="20"/>
                <w:szCs w:val="20"/>
                <w:lang w:val="ru-RU"/>
              </w:rPr>
              <w:t xml:space="preserve">  до Дня  Державного  Прапора  </w:t>
            </w:r>
            <w:proofErr w:type="spellStart"/>
            <w:r w:rsidRPr="003E0DFA">
              <w:rPr>
                <w:iCs/>
                <w:color w:val="000000"/>
                <w:sz w:val="20"/>
                <w:szCs w:val="20"/>
                <w:lang w:val="ru-RU"/>
              </w:rPr>
              <w:t>України</w:t>
            </w:r>
            <w:proofErr w:type="spellEnd"/>
            <w:r w:rsidRPr="003E0DFA">
              <w:rPr>
                <w:iCs/>
                <w:color w:val="000000"/>
                <w:sz w:val="20"/>
                <w:szCs w:val="20"/>
                <w:lang w:val="ru-RU"/>
              </w:rPr>
              <w:t xml:space="preserve">  та  Дня  </w:t>
            </w:r>
            <w:proofErr w:type="spellStart"/>
            <w:r w:rsidRPr="003E0DFA">
              <w:rPr>
                <w:iCs/>
                <w:color w:val="000000"/>
                <w:sz w:val="20"/>
                <w:szCs w:val="20"/>
                <w:lang w:val="ru-RU"/>
              </w:rPr>
              <w:t>незалежності</w:t>
            </w:r>
            <w:proofErr w:type="spellEnd"/>
            <w:r w:rsidRPr="003E0DFA">
              <w:rPr>
                <w:iCs/>
                <w:color w:val="000000"/>
                <w:sz w:val="20"/>
                <w:szCs w:val="20"/>
                <w:lang w:val="ru-RU"/>
              </w:rPr>
              <w:t xml:space="preserve">  </w:t>
            </w:r>
            <w:proofErr w:type="spellStart"/>
            <w:r w:rsidRPr="003E0DFA">
              <w:rPr>
                <w:iCs/>
                <w:color w:val="000000"/>
                <w:sz w:val="20"/>
                <w:szCs w:val="20"/>
                <w:lang w:val="ru-RU"/>
              </w:rPr>
              <w:t>України</w:t>
            </w:r>
            <w:proofErr w:type="spellEnd"/>
            <w:r w:rsidRPr="003E0DFA">
              <w:rPr>
                <w:iCs/>
                <w:color w:val="000000"/>
                <w:sz w:val="20"/>
                <w:szCs w:val="20"/>
                <w:lang w:val="ru-RU"/>
              </w:rPr>
              <w:t xml:space="preserve"> </w:t>
            </w:r>
            <w:proofErr w:type="spellStart"/>
            <w:r w:rsidRPr="003E0DFA">
              <w:rPr>
                <w:iCs/>
                <w:color w:val="000000"/>
                <w:sz w:val="20"/>
                <w:szCs w:val="20"/>
                <w:lang w:val="ru-RU"/>
              </w:rPr>
              <w:t>Переможемо</w:t>
            </w:r>
            <w:proofErr w:type="spellEnd"/>
            <w:r w:rsidRPr="003E0DFA">
              <w:rPr>
                <w:iCs/>
                <w:color w:val="000000"/>
                <w:sz w:val="20"/>
                <w:szCs w:val="20"/>
                <w:lang w:val="ru-RU"/>
              </w:rPr>
              <w:t>»</w:t>
            </w:r>
          </w:p>
        </w:tc>
        <w:tc>
          <w:tcPr>
            <w:tcW w:w="1747" w:type="dxa"/>
            <w:gridSpan w:val="3"/>
            <w:tcBorders>
              <w:top w:val="single" w:sz="4" w:space="0" w:color="auto"/>
              <w:left w:val="single" w:sz="4" w:space="0" w:color="auto"/>
              <w:bottom w:val="single" w:sz="4" w:space="0" w:color="auto"/>
              <w:right w:val="single" w:sz="4" w:space="0" w:color="auto"/>
            </w:tcBorders>
          </w:tcPr>
          <w:p w14:paraId="33B41D7D" w14:textId="3DB0EDF1" w:rsidR="00AE10EF" w:rsidRPr="003E0DFA" w:rsidRDefault="00AE10EF" w:rsidP="00AE10EF">
            <w:pPr>
              <w:widowControl w:val="0"/>
              <w:spacing w:line="256" w:lineRule="auto"/>
              <w:jc w:val="center"/>
              <w:rPr>
                <w:sz w:val="20"/>
                <w:szCs w:val="20"/>
                <w:lang w:eastAsia="en-US"/>
              </w:rPr>
            </w:pPr>
            <w:r w:rsidRPr="003E0DFA">
              <w:rPr>
                <w:sz w:val="20"/>
                <w:szCs w:val="20"/>
                <w:lang w:eastAsia="en-US"/>
              </w:rPr>
              <w:t>Впродовж 2025 року</w:t>
            </w:r>
          </w:p>
        </w:tc>
        <w:tc>
          <w:tcPr>
            <w:tcW w:w="3068" w:type="dxa"/>
            <w:tcBorders>
              <w:top w:val="single" w:sz="4" w:space="0" w:color="auto"/>
              <w:left w:val="single" w:sz="4" w:space="0" w:color="auto"/>
              <w:bottom w:val="single" w:sz="4" w:space="0" w:color="auto"/>
              <w:right w:val="single" w:sz="4" w:space="0" w:color="auto"/>
            </w:tcBorders>
          </w:tcPr>
          <w:p w14:paraId="1FDC21FF" w14:textId="47A50454" w:rsidR="00AE10EF" w:rsidRPr="003E0DFA" w:rsidRDefault="00AE10EF" w:rsidP="00AE10EF">
            <w:pPr>
              <w:widowControl w:val="0"/>
              <w:spacing w:line="256" w:lineRule="auto"/>
              <w:rPr>
                <w:bCs/>
                <w:sz w:val="20"/>
                <w:szCs w:val="20"/>
              </w:rPr>
            </w:pPr>
            <w:proofErr w:type="spellStart"/>
            <w:r w:rsidRPr="003E0DFA">
              <w:rPr>
                <w:sz w:val="20"/>
                <w:szCs w:val="20"/>
              </w:rPr>
              <w:t>Віддл</w:t>
            </w:r>
            <w:proofErr w:type="spellEnd"/>
            <w:r w:rsidRPr="003E0DFA">
              <w:rPr>
                <w:sz w:val="20"/>
                <w:szCs w:val="20"/>
              </w:rPr>
              <w:t xml:space="preserve"> культури, керівники закладів культури</w:t>
            </w:r>
          </w:p>
        </w:tc>
        <w:tc>
          <w:tcPr>
            <w:tcW w:w="997" w:type="dxa"/>
            <w:tcBorders>
              <w:top w:val="single" w:sz="4" w:space="0" w:color="auto"/>
              <w:left w:val="single" w:sz="4" w:space="0" w:color="auto"/>
              <w:bottom w:val="single" w:sz="4" w:space="0" w:color="auto"/>
              <w:right w:val="single" w:sz="4" w:space="0" w:color="auto"/>
            </w:tcBorders>
            <w:vAlign w:val="center"/>
          </w:tcPr>
          <w:p w14:paraId="5B110874" w14:textId="77777777" w:rsidR="00AE10EF" w:rsidRPr="003E0DFA" w:rsidRDefault="00AE10EF" w:rsidP="00AE10EF">
            <w:pPr>
              <w:widowControl w:val="0"/>
              <w:spacing w:line="256" w:lineRule="auto"/>
              <w:jc w:val="center"/>
              <w:rPr>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14:paraId="377E3BA8" w14:textId="77777777" w:rsidR="00AE10EF" w:rsidRPr="003E0DFA" w:rsidRDefault="00AE10EF" w:rsidP="00AE10EF">
            <w:pPr>
              <w:widowControl w:val="0"/>
              <w:spacing w:line="256" w:lineRule="auto"/>
              <w:ind w:left="-88" w:right="-85"/>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00C37CFE" w14:textId="20A3D2D3" w:rsidR="00AE10EF" w:rsidRPr="003E0DFA" w:rsidRDefault="00AE10EF" w:rsidP="00AE10EF">
            <w:pPr>
              <w:widowControl w:val="0"/>
              <w:spacing w:line="256" w:lineRule="auto"/>
              <w:jc w:val="center"/>
              <w:rPr>
                <w:sz w:val="20"/>
                <w:szCs w:val="20"/>
                <w:lang w:eastAsia="en-US"/>
              </w:rPr>
            </w:pPr>
            <w:r w:rsidRPr="003E0DFA">
              <w:rPr>
                <w:sz w:val="20"/>
                <w:szCs w:val="20"/>
                <w:lang w:val="ru-RU" w:eastAsia="en-US"/>
              </w:rPr>
              <w:t xml:space="preserve">в межах </w:t>
            </w:r>
            <w:proofErr w:type="spellStart"/>
            <w:r w:rsidRPr="003E0DFA">
              <w:rPr>
                <w:sz w:val="20"/>
                <w:szCs w:val="20"/>
                <w:lang w:val="ru-RU" w:eastAsia="en-US"/>
              </w:rPr>
              <w:t>кошторису</w:t>
            </w:r>
            <w:proofErr w:type="spellEnd"/>
            <w:r w:rsidRPr="003E0DFA">
              <w:rPr>
                <w:sz w:val="20"/>
                <w:szCs w:val="20"/>
                <w:lang w:val="ru-RU" w:eastAsia="en-US"/>
              </w:rPr>
              <w:t xml:space="preserve"> на </w:t>
            </w:r>
            <w:proofErr w:type="spellStart"/>
            <w:r w:rsidRPr="003E0DFA">
              <w:rPr>
                <w:sz w:val="20"/>
                <w:szCs w:val="20"/>
                <w:lang w:val="ru-RU" w:eastAsia="en-US"/>
              </w:rPr>
              <w:t>проведення</w:t>
            </w:r>
            <w:proofErr w:type="spellEnd"/>
            <w:r w:rsidRPr="003E0DFA">
              <w:rPr>
                <w:sz w:val="20"/>
                <w:szCs w:val="20"/>
                <w:lang w:val="ru-RU" w:eastAsia="en-US"/>
              </w:rPr>
              <w:t xml:space="preserve"> заходу</w:t>
            </w:r>
          </w:p>
        </w:tc>
        <w:tc>
          <w:tcPr>
            <w:tcW w:w="854" w:type="dxa"/>
            <w:tcBorders>
              <w:top w:val="single" w:sz="4" w:space="0" w:color="auto"/>
              <w:left w:val="single" w:sz="4" w:space="0" w:color="auto"/>
              <w:bottom w:val="single" w:sz="4" w:space="0" w:color="auto"/>
              <w:right w:val="single" w:sz="4" w:space="0" w:color="auto"/>
            </w:tcBorders>
            <w:vAlign w:val="center"/>
          </w:tcPr>
          <w:p w14:paraId="669ED165" w14:textId="77777777" w:rsidR="00AE10EF" w:rsidRPr="003E0DFA" w:rsidRDefault="00AE10EF" w:rsidP="00AE10EF">
            <w:pPr>
              <w:widowControl w:val="0"/>
              <w:spacing w:line="256" w:lineRule="auto"/>
              <w:jc w:val="center"/>
              <w:rPr>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vAlign w:val="center"/>
          </w:tcPr>
          <w:p w14:paraId="75D40793" w14:textId="47DBA6FE" w:rsidR="00AE10EF" w:rsidRPr="003E0DFA" w:rsidRDefault="00AE10EF" w:rsidP="00AE10EF">
            <w:pPr>
              <w:widowControl w:val="0"/>
              <w:spacing w:line="256" w:lineRule="auto"/>
              <w:rPr>
                <w:rFonts w:eastAsia="Calibri"/>
                <w:sz w:val="20"/>
                <w:szCs w:val="20"/>
              </w:rPr>
            </w:pPr>
            <w:proofErr w:type="spellStart"/>
            <w:r w:rsidRPr="003E0DFA">
              <w:rPr>
                <w:sz w:val="20"/>
                <w:szCs w:val="20"/>
                <w:lang w:val="ru-RU"/>
              </w:rPr>
              <w:t>Виховання</w:t>
            </w:r>
            <w:proofErr w:type="spellEnd"/>
            <w:r w:rsidRPr="003E0DFA">
              <w:rPr>
                <w:sz w:val="20"/>
                <w:szCs w:val="20"/>
                <w:lang w:val="ru-RU"/>
              </w:rPr>
              <w:t xml:space="preserve">  </w:t>
            </w:r>
            <w:proofErr w:type="spellStart"/>
            <w:r w:rsidRPr="003E0DFA">
              <w:rPr>
                <w:sz w:val="20"/>
                <w:szCs w:val="20"/>
                <w:lang w:val="ru-RU"/>
              </w:rPr>
              <w:t>серед</w:t>
            </w:r>
            <w:proofErr w:type="spellEnd"/>
            <w:r w:rsidRPr="003E0DFA">
              <w:rPr>
                <w:sz w:val="20"/>
                <w:szCs w:val="20"/>
                <w:lang w:val="ru-RU"/>
              </w:rPr>
              <w:t xml:space="preserve"> </w:t>
            </w:r>
            <w:proofErr w:type="spellStart"/>
            <w:r w:rsidRPr="003E0DFA">
              <w:rPr>
                <w:sz w:val="20"/>
                <w:szCs w:val="20"/>
                <w:lang w:val="ru-RU"/>
              </w:rPr>
              <w:t>дітей</w:t>
            </w:r>
            <w:proofErr w:type="spellEnd"/>
            <w:r w:rsidRPr="003E0DFA">
              <w:rPr>
                <w:sz w:val="20"/>
                <w:szCs w:val="20"/>
                <w:lang w:val="ru-RU"/>
              </w:rPr>
              <w:t xml:space="preserve"> та  </w:t>
            </w:r>
            <w:proofErr w:type="spellStart"/>
            <w:r w:rsidRPr="003E0DFA">
              <w:rPr>
                <w:sz w:val="20"/>
                <w:szCs w:val="20"/>
                <w:lang w:val="ru-RU"/>
              </w:rPr>
              <w:t>населення</w:t>
            </w:r>
            <w:proofErr w:type="spellEnd"/>
            <w:r w:rsidRPr="003E0DFA">
              <w:rPr>
                <w:sz w:val="20"/>
                <w:szCs w:val="20"/>
                <w:lang w:val="ru-RU"/>
              </w:rPr>
              <w:t xml:space="preserve">  </w:t>
            </w:r>
            <w:proofErr w:type="spellStart"/>
            <w:r w:rsidRPr="003E0DFA">
              <w:rPr>
                <w:sz w:val="20"/>
                <w:szCs w:val="20"/>
                <w:lang w:val="ru-RU"/>
              </w:rPr>
              <w:t>громади</w:t>
            </w:r>
            <w:proofErr w:type="spellEnd"/>
            <w:r w:rsidRPr="003E0DFA">
              <w:rPr>
                <w:sz w:val="20"/>
                <w:szCs w:val="20"/>
                <w:lang w:val="ru-RU"/>
              </w:rPr>
              <w:t xml:space="preserve">   </w:t>
            </w:r>
            <w:proofErr w:type="spellStart"/>
            <w:r w:rsidRPr="003E0DFA">
              <w:rPr>
                <w:sz w:val="20"/>
                <w:szCs w:val="20"/>
                <w:lang w:val="ru-RU"/>
              </w:rPr>
              <w:t>національно</w:t>
            </w:r>
            <w:proofErr w:type="spellEnd"/>
            <w:r w:rsidRPr="003E0DFA">
              <w:rPr>
                <w:sz w:val="20"/>
                <w:szCs w:val="20"/>
                <w:lang w:val="ru-RU"/>
              </w:rPr>
              <w:t xml:space="preserve">- </w:t>
            </w:r>
            <w:proofErr w:type="spellStart"/>
            <w:r w:rsidRPr="003E0DFA">
              <w:rPr>
                <w:sz w:val="20"/>
                <w:szCs w:val="20"/>
                <w:lang w:val="ru-RU"/>
              </w:rPr>
              <w:t>патріотичних</w:t>
            </w:r>
            <w:proofErr w:type="spellEnd"/>
            <w:r w:rsidRPr="003E0DFA">
              <w:rPr>
                <w:sz w:val="20"/>
                <w:szCs w:val="20"/>
                <w:lang w:val="ru-RU"/>
              </w:rPr>
              <w:t xml:space="preserve"> </w:t>
            </w:r>
            <w:proofErr w:type="spellStart"/>
            <w:r w:rsidRPr="003E0DFA">
              <w:rPr>
                <w:sz w:val="20"/>
                <w:szCs w:val="20"/>
                <w:lang w:val="ru-RU"/>
              </w:rPr>
              <w:t>настроїв</w:t>
            </w:r>
            <w:proofErr w:type="spellEnd"/>
            <w:r w:rsidRPr="003E0DFA">
              <w:rPr>
                <w:sz w:val="20"/>
                <w:szCs w:val="20"/>
                <w:lang w:val="ru-RU"/>
              </w:rPr>
              <w:t xml:space="preserve">, </w:t>
            </w:r>
            <w:proofErr w:type="spellStart"/>
            <w:r w:rsidRPr="003E0DFA">
              <w:rPr>
                <w:sz w:val="20"/>
                <w:szCs w:val="20"/>
                <w:lang w:val="ru-RU"/>
              </w:rPr>
              <w:t>вивчення</w:t>
            </w:r>
            <w:proofErr w:type="spellEnd"/>
            <w:r w:rsidRPr="003E0DFA">
              <w:rPr>
                <w:sz w:val="20"/>
                <w:szCs w:val="20"/>
                <w:lang w:val="ru-RU"/>
              </w:rPr>
              <w:t xml:space="preserve"> </w:t>
            </w:r>
            <w:proofErr w:type="spellStart"/>
            <w:r w:rsidRPr="003E0DFA">
              <w:rPr>
                <w:sz w:val="20"/>
                <w:szCs w:val="20"/>
                <w:lang w:val="ru-RU"/>
              </w:rPr>
              <w:t>документальних</w:t>
            </w:r>
            <w:proofErr w:type="spellEnd"/>
            <w:r w:rsidRPr="003E0DFA">
              <w:rPr>
                <w:sz w:val="20"/>
                <w:szCs w:val="20"/>
                <w:lang w:val="ru-RU"/>
              </w:rPr>
              <w:t xml:space="preserve"> та </w:t>
            </w:r>
            <w:proofErr w:type="spellStart"/>
            <w:r w:rsidRPr="003E0DFA">
              <w:rPr>
                <w:sz w:val="20"/>
                <w:szCs w:val="20"/>
                <w:lang w:val="ru-RU"/>
              </w:rPr>
              <w:t>історичних</w:t>
            </w:r>
            <w:proofErr w:type="spellEnd"/>
            <w:r w:rsidRPr="003E0DFA">
              <w:rPr>
                <w:sz w:val="20"/>
                <w:szCs w:val="20"/>
                <w:lang w:val="ru-RU"/>
              </w:rPr>
              <w:t xml:space="preserve"> </w:t>
            </w:r>
            <w:proofErr w:type="spellStart"/>
            <w:r w:rsidRPr="003E0DFA">
              <w:rPr>
                <w:sz w:val="20"/>
                <w:szCs w:val="20"/>
                <w:lang w:val="ru-RU"/>
              </w:rPr>
              <w:t>подій</w:t>
            </w:r>
            <w:proofErr w:type="spellEnd"/>
            <w:r w:rsidRPr="003E0DFA">
              <w:rPr>
                <w:sz w:val="20"/>
                <w:szCs w:val="20"/>
                <w:lang w:val="ru-RU"/>
              </w:rPr>
              <w:t xml:space="preserve"> </w:t>
            </w:r>
          </w:p>
        </w:tc>
      </w:tr>
      <w:tr w:rsidR="00AE10EF" w:rsidRPr="003E0DFA" w14:paraId="7C9E32A8" w14:textId="77777777" w:rsidTr="009E298A">
        <w:trPr>
          <w:gridAfter w:val="3"/>
          <w:wAfter w:w="302" w:type="dxa"/>
          <w:trHeight w:val="151"/>
          <w:jc w:val="center"/>
        </w:trPr>
        <w:tc>
          <w:tcPr>
            <w:tcW w:w="843" w:type="dxa"/>
            <w:gridSpan w:val="2"/>
            <w:tcBorders>
              <w:top w:val="single" w:sz="4" w:space="0" w:color="auto"/>
              <w:left w:val="single" w:sz="4" w:space="0" w:color="auto"/>
              <w:bottom w:val="single" w:sz="4" w:space="0" w:color="auto"/>
              <w:right w:val="single" w:sz="4" w:space="0" w:color="auto"/>
            </w:tcBorders>
          </w:tcPr>
          <w:p w14:paraId="0E485805" w14:textId="50A23CE8" w:rsidR="00AE10EF" w:rsidRPr="003E0DFA" w:rsidRDefault="00AE10EF" w:rsidP="00AE10EF">
            <w:pPr>
              <w:widowControl w:val="0"/>
              <w:spacing w:line="256" w:lineRule="auto"/>
              <w:ind w:left="360" w:hanging="106"/>
              <w:rPr>
                <w:sz w:val="20"/>
                <w:szCs w:val="20"/>
                <w:lang w:eastAsia="en-US"/>
              </w:rPr>
            </w:pPr>
            <w:r w:rsidRPr="003E0DFA">
              <w:rPr>
                <w:sz w:val="20"/>
                <w:szCs w:val="20"/>
                <w:lang w:eastAsia="en-US"/>
              </w:rPr>
              <w:t>9.</w:t>
            </w:r>
          </w:p>
        </w:tc>
        <w:tc>
          <w:tcPr>
            <w:tcW w:w="2973" w:type="dxa"/>
            <w:tcBorders>
              <w:top w:val="single" w:sz="4" w:space="0" w:color="auto"/>
              <w:left w:val="single" w:sz="4" w:space="0" w:color="auto"/>
              <w:bottom w:val="single" w:sz="4" w:space="0" w:color="auto"/>
              <w:right w:val="single" w:sz="4" w:space="0" w:color="auto"/>
            </w:tcBorders>
            <w:vAlign w:val="center"/>
          </w:tcPr>
          <w:p w14:paraId="08657CFB" w14:textId="7B0779ED" w:rsidR="00AE10EF" w:rsidRPr="003E0DFA" w:rsidRDefault="00AE10EF" w:rsidP="00AE10EF">
            <w:pPr>
              <w:widowControl w:val="0"/>
              <w:spacing w:line="256" w:lineRule="auto"/>
              <w:rPr>
                <w:rFonts w:eastAsia="Calibri"/>
                <w:sz w:val="20"/>
                <w:szCs w:val="20"/>
              </w:rPr>
            </w:pPr>
            <w:r w:rsidRPr="003E0DFA">
              <w:rPr>
                <w:iCs/>
                <w:color w:val="000000"/>
                <w:sz w:val="20"/>
                <w:szCs w:val="20"/>
                <w:lang w:val="ru-RU"/>
              </w:rPr>
              <w:t xml:space="preserve">Заходи, </w:t>
            </w:r>
            <w:proofErr w:type="spellStart"/>
            <w:r w:rsidRPr="003E0DFA">
              <w:rPr>
                <w:iCs/>
                <w:color w:val="000000"/>
                <w:sz w:val="20"/>
                <w:szCs w:val="20"/>
                <w:lang w:val="ru-RU"/>
              </w:rPr>
              <w:t>приурочені</w:t>
            </w:r>
            <w:proofErr w:type="spellEnd"/>
            <w:r w:rsidRPr="003E0DFA">
              <w:rPr>
                <w:iCs/>
                <w:color w:val="000000"/>
                <w:sz w:val="20"/>
                <w:szCs w:val="20"/>
                <w:lang w:val="ru-RU"/>
              </w:rPr>
              <w:t xml:space="preserve">  до Дня  </w:t>
            </w:r>
            <w:proofErr w:type="spellStart"/>
            <w:r w:rsidRPr="003E0DFA">
              <w:rPr>
                <w:iCs/>
                <w:color w:val="000000"/>
                <w:sz w:val="20"/>
                <w:szCs w:val="20"/>
                <w:lang w:val="ru-RU"/>
              </w:rPr>
              <w:t>вшанування</w:t>
            </w:r>
            <w:proofErr w:type="spellEnd"/>
            <w:r w:rsidRPr="003E0DFA">
              <w:rPr>
                <w:iCs/>
                <w:color w:val="000000"/>
                <w:sz w:val="20"/>
                <w:szCs w:val="20"/>
                <w:lang w:val="ru-RU"/>
              </w:rPr>
              <w:t xml:space="preserve">  </w:t>
            </w:r>
            <w:proofErr w:type="spellStart"/>
            <w:r w:rsidRPr="003E0DFA">
              <w:rPr>
                <w:iCs/>
                <w:color w:val="000000"/>
                <w:sz w:val="20"/>
                <w:szCs w:val="20"/>
                <w:lang w:val="ru-RU"/>
              </w:rPr>
              <w:t>пам,яті</w:t>
            </w:r>
            <w:proofErr w:type="spellEnd"/>
            <w:r w:rsidRPr="003E0DFA">
              <w:rPr>
                <w:iCs/>
                <w:color w:val="000000"/>
                <w:sz w:val="20"/>
                <w:szCs w:val="20"/>
                <w:lang w:val="ru-RU"/>
              </w:rPr>
              <w:t xml:space="preserve">  жертв  </w:t>
            </w:r>
            <w:proofErr w:type="spellStart"/>
            <w:r w:rsidRPr="003E0DFA">
              <w:rPr>
                <w:iCs/>
                <w:color w:val="000000"/>
                <w:sz w:val="20"/>
                <w:szCs w:val="20"/>
                <w:lang w:val="ru-RU"/>
              </w:rPr>
              <w:t>Голодоморів</w:t>
            </w:r>
            <w:proofErr w:type="spellEnd"/>
            <w:r w:rsidRPr="003E0DFA">
              <w:rPr>
                <w:iCs/>
                <w:color w:val="000000"/>
                <w:sz w:val="20"/>
                <w:szCs w:val="20"/>
                <w:lang w:val="ru-RU"/>
              </w:rPr>
              <w:t xml:space="preserve">  та  </w:t>
            </w:r>
            <w:proofErr w:type="spellStart"/>
            <w:r w:rsidRPr="003E0DFA">
              <w:rPr>
                <w:iCs/>
                <w:color w:val="000000"/>
                <w:sz w:val="20"/>
                <w:szCs w:val="20"/>
                <w:lang w:val="ru-RU"/>
              </w:rPr>
              <w:t>політичних</w:t>
            </w:r>
            <w:proofErr w:type="spellEnd"/>
            <w:r w:rsidRPr="003E0DFA">
              <w:rPr>
                <w:iCs/>
                <w:color w:val="000000"/>
                <w:sz w:val="20"/>
                <w:szCs w:val="20"/>
                <w:lang w:val="ru-RU"/>
              </w:rPr>
              <w:t xml:space="preserve">  </w:t>
            </w:r>
            <w:proofErr w:type="spellStart"/>
            <w:r w:rsidRPr="003E0DFA">
              <w:rPr>
                <w:iCs/>
                <w:color w:val="000000"/>
                <w:sz w:val="20"/>
                <w:szCs w:val="20"/>
                <w:lang w:val="ru-RU"/>
              </w:rPr>
              <w:t>репресій</w:t>
            </w:r>
            <w:proofErr w:type="spellEnd"/>
            <w:r w:rsidRPr="003E0DFA">
              <w:rPr>
                <w:iCs/>
                <w:color w:val="000000"/>
                <w:sz w:val="20"/>
                <w:szCs w:val="20"/>
                <w:lang w:val="ru-RU"/>
              </w:rPr>
              <w:t xml:space="preserve">  в  </w:t>
            </w:r>
            <w:proofErr w:type="spellStart"/>
            <w:r w:rsidRPr="003E0DFA">
              <w:rPr>
                <w:iCs/>
                <w:color w:val="000000"/>
                <w:sz w:val="20"/>
                <w:szCs w:val="20"/>
                <w:lang w:val="ru-RU"/>
              </w:rPr>
              <w:t>Україні</w:t>
            </w:r>
            <w:proofErr w:type="spellEnd"/>
            <w:r w:rsidRPr="003E0DFA">
              <w:rPr>
                <w:iCs/>
                <w:color w:val="000000"/>
                <w:sz w:val="20"/>
                <w:szCs w:val="20"/>
                <w:lang w:val="ru-RU"/>
              </w:rPr>
              <w:t>.</w:t>
            </w:r>
          </w:p>
        </w:tc>
        <w:tc>
          <w:tcPr>
            <w:tcW w:w="1747" w:type="dxa"/>
            <w:gridSpan w:val="3"/>
            <w:tcBorders>
              <w:top w:val="single" w:sz="4" w:space="0" w:color="auto"/>
              <w:left w:val="single" w:sz="4" w:space="0" w:color="auto"/>
              <w:bottom w:val="single" w:sz="4" w:space="0" w:color="auto"/>
              <w:right w:val="single" w:sz="4" w:space="0" w:color="auto"/>
            </w:tcBorders>
          </w:tcPr>
          <w:p w14:paraId="38784F66" w14:textId="68DD7DA5" w:rsidR="00AE10EF" w:rsidRPr="003E0DFA" w:rsidRDefault="00AE10EF" w:rsidP="00AE10EF">
            <w:pPr>
              <w:widowControl w:val="0"/>
              <w:spacing w:line="256" w:lineRule="auto"/>
              <w:jc w:val="center"/>
              <w:rPr>
                <w:sz w:val="20"/>
                <w:szCs w:val="20"/>
                <w:lang w:eastAsia="en-US"/>
              </w:rPr>
            </w:pPr>
            <w:r w:rsidRPr="003E0DFA">
              <w:rPr>
                <w:sz w:val="20"/>
                <w:szCs w:val="20"/>
                <w:lang w:eastAsia="en-US"/>
              </w:rPr>
              <w:t>Впродовж 2025 року</w:t>
            </w:r>
          </w:p>
        </w:tc>
        <w:tc>
          <w:tcPr>
            <w:tcW w:w="3068" w:type="dxa"/>
            <w:tcBorders>
              <w:top w:val="single" w:sz="4" w:space="0" w:color="auto"/>
              <w:left w:val="single" w:sz="4" w:space="0" w:color="auto"/>
              <w:bottom w:val="single" w:sz="4" w:space="0" w:color="auto"/>
              <w:right w:val="single" w:sz="4" w:space="0" w:color="auto"/>
            </w:tcBorders>
          </w:tcPr>
          <w:p w14:paraId="7A8AC7F4" w14:textId="142A0939" w:rsidR="00AE10EF" w:rsidRPr="003E0DFA" w:rsidRDefault="00AE10EF" w:rsidP="00AE10EF">
            <w:pPr>
              <w:widowControl w:val="0"/>
              <w:spacing w:line="256" w:lineRule="auto"/>
              <w:rPr>
                <w:bCs/>
                <w:sz w:val="20"/>
                <w:szCs w:val="20"/>
              </w:rPr>
            </w:pPr>
            <w:proofErr w:type="spellStart"/>
            <w:r w:rsidRPr="003E0DFA">
              <w:rPr>
                <w:sz w:val="20"/>
                <w:szCs w:val="20"/>
              </w:rPr>
              <w:t>Віддл</w:t>
            </w:r>
            <w:proofErr w:type="spellEnd"/>
            <w:r w:rsidRPr="003E0DFA">
              <w:rPr>
                <w:sz w:val="20"/>
                <w:szCs w:val="20"/>
              </w:rPr>
              <w:t xml:space="preserve"> культури, керівники закладів культури</w:t>
            </w:r>
          </w:p>
        </w:tc>
        <w:tc>
          <w:tcPr>
            <w:tcW w:w="997" w:type="dxa"/>
            <w:tcBorders>
              <w:top w:val="single" w:sz="4" w:space="0" w:color="auto"/>
              <w:left w:val="single" w:sz="4" w:space="0" w:color="auto"/>
              <w:bottom w:val="single" w:sz="4" w:space="0" w:color="auto"/>
              <w:right w:val="single" w:sz="4" w:space="0" w:color="auto"/>
            </w:tcBorders>
            <w:vAlign w:val="center"/>
          </w:tcPr>
          <w:p w14:paraId="3925DBEB" w14:textId="77777777" w:rsidR="00AE10EF" w:rsidRPr="003E0DFA" w:rsidRDefault="00AE10EF" w:rsidP="00AE10EF">
            <w:pPr>
              <w:widowControl w:val="0"/>
              <w:spacing w:line="256" w:lineRule="auto"/>
              <w:jc w:val="center"/>
              <w:rPr>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14:paraId="7C729F02" w14:textId="77777777" w:rsidR="00AE10EF" w:rsidRPr="003E0DFA" w:rsidRDefault="00AE10EF" w:rsidP="00AE10EF">
            <w:pPr>
              <w:widowControl w:val="0"/>
              <w:spacing w:line="256" w:lineRule="auto"/>
              <w:ind w:left="-88" w:right="-85"/>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544B0B5B" w14:textId="2BB080DD" w:rsidR="00AE10EF" w:rsidRPr="003E0DFA" w:rsidRDefault="00AE10EF" w:rsidP="00AE10EF">
            <w:pPr>
              <w:widowControl w:val="0"/>
              <w:spacing w:line="256" w:lineRule="auto"/>
              <w:jc w:val="center"/>
              <w:rPr>
                <w:sz w:val="20"/>
                <w:szCs w:val="20"/>
                <w:lang w:eastAsia="en-US"/>
              </w:rPr>
            </w:pPr>
            <w:r w:rsidRPr="003E0DFA">
              <w:rPr>
                <w:sz w:val="20"/>
                <w:szCs w:val="20"/>
                <w:lang w:val="ru-RU" w:eastAsia="en-US"/>
              </w:rPr>
              <w:t xml:space="preserve">в межах </w:t>
            </w:r>
            <w:proofErr w:type="spellStart"/>
            <w:r w:rsidRPr="003E0DFA">
              <w:rPr>
                <w:sz w:val="20"/>
                <w:szCs w:val="20"/>
                <w:lang w:val="ru-RU" w:eastAsia="en-US"/>
              </w:rPr>
              <w:t>кошторису</w:t>
            </w:r>
            <w:proofErr w:type="spellEnd"/>
            <w:r w:rsidRPr="003E0DFA">
              <w:rPr>
                <w:sz w:val="20"/>
                <w:szCs w:val="20"/>
                <w:lang w:val="ru-RU" w:eastAsia="en-US"/>
              </w:rPr>
              <w:t xml:space="preserve"> на </w:t>
            </w:r>
            <w:proofErr w:type="spellStart"/>
            <w:r w:rsidRPr="003E0DFA">
              <w:rPr>
                <w:sz w:val="20"/>
                <w:szCs w:val="20"/>
                <w:lang w:val="ru-RU" w:eastAsia="en-US"/>
              </w:rPr>
              <w:t>проведення</w:t>
            </w:r>
            <w:proofErr w:type="spellEnd"/>
            <w:r w:rsidRPr="003E0DFA">
              <w:rPr>
                <w:sz w:val="20"/>
                <w:szCs w:val="20"/>
                <w:lang w:val="ru-RU" w:eastAsia="en-US"/>
              </w:rPr>
              <w:t xml:space="preserve"> заходу</w:t>
            </w:r>
          </w:p>
        </w:tc>
        <w:tc>
          <w:tcPr>
            <w:tcW w:w="854" w:type="dxa"/>
            <w:tcBorders>
              <w:top w:val="single" w:sz="4" w:space="0" w:color="auto"/>
              <w:left w:val="single" w:sz="4" w:space="0" w:color="auto"/>
              <w:bottom w:val="single" w:sz="4" w:space="0" w:color="auto"/>
              <w:right w:val="single" w:sz="4" w:space="0" w:color="auto"/>
            </w:tcBorders>
            <w:vAlign w:val="center"/>
          </w:tcPr>
          <w:p w14:paraId="5DFF972C" w14:textId="77777777" w:rsidR="00AE10EF" w:rsidRPr="003E0DFA" w:rsidRDefault="00AE10EF" w:rsidP="00AE10EF">
            <w:pPr>
              <w:widowControl w:val="0"/>
              <w:spacing w:line="256" w:lineRule="auto"/>
              <w:jc w:val="center"/>
              <w:rPr>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vAlign w:val="center"/>
          </w:tcPr>
          <w:p w14:paraId="31574927" w14:textId="2D4C57C2" w:rsidR="00AE10EF" w:rsidRPr="003E0DFA" w:rsidRDefault="00AE10EF" w:rsidP="00AE10EF">
            <w:pPr>
              <w:widowControl w:val="0"/>
              <w:spacing w:line="256" w:lineRule="auto"/>
              <w:rPr>
                <w:rFonts w:eastAsia="Calibri"/>
                <w:sz w:val="20"/>
                <w:szCs w:val="20"/>
              </w:rPr>
            </w:pPr>
            <w:proofErr w:type="spellStart"/>
            <w:r w:rsidRPr="003E0DFA">
              <w:rPr>
                <w:sz w:val="20"/>
                <w:szCs w:val="20"/>
                <w:lang w:val="ru-RU"/>
              </w:rPr>
              <w:t>збереження</w:t>
            </w:r>
            <w:proofErr w:type="spellEnd"/>
            <w:r w:rsidRPr="003E0DFA">
              <w:rPr>
                <w:sz w:val="20"/>
                <w:szCs w:val="20"/>
                <w:lang w:val="ru-RU"/>
              </w:rPr>
              <w:t xml:space="preserve"> та </w:t>
            </w:r>
            <w:proofErr w:type="spellStart"/>
            <w:r w:rsidRPr="003E0DFA">
              <w:rPr>
                <w:sz w:val="20"/>
                <w:szCs w:val="20"/>
                <w:lang w:val="ru-RU"/>
              </w:rPr>
              <w:t>подальший</w:t>
            </w:r>
            <w:proofErr w:type="spellEnd"/>
            <w:r w:rsidRPr="003E0DFA">
              <w:rPr>
                <w:sz w:val="20"/>
                <w:szCs w:val="20"/>
                <w:lang w:val="ru-RU"/>
              </w:rPr>
              <w:t xml:space="preserve"> </w:t>
            </w:r>
            <w:proofErr w:type="spellStart"/>
            <w:r w:rsidRPr="003E0DFA">
              <w:rPr>
                <w:sz w:val="20"/>
                <w:szCs w:val="20"/>
                <w:lang w:val="ru-RU"/>
              </w:rPr>
              <w:t>розвиток</w:t>
            </w:r>
            <w:proofErr w:type="spellEnd"/>
            <w:r w:rsidRPr="003E0DFA">
              <w:rPr>
                <w:sz w:val="20"/>
                <w:szCs w:val="20"/>
                <w:lang w:val="ru-RU"/>
              </w:rPr>
              <w:t xml:space="preserve"> культурного </w:t>
            </w:r>
            <w:proofErr w:type="spellStart"/>
            <w:r w:rsidRPr="003E0DFA">
              <w:rPr>
                <w:sz w:val="20"/>
                <w:szCs w:val="20"/>
                <w:lang w:val="ru-RU"/>
              </w:rPr>
              <w:t>потенціалу</w:t>
            </w:r>
            <w:proofErr w:type="spellEnd"/>
            <w:r w:rsidRPr="003E0DFA">
              <w:rPr>
                <w:sz w:val="20"/>
                <w:szCs w:val="20"/>
              </w:rPr>
              <w:t> </w:t>
            </w:r>
            <w:r w:rsidRPr="003E0DFA">
              <w:rPr>
                <w:sz w:val="20"/>
                <w:szCs w:val="20"/>
                <w:lang w:val="ru-RU"/>
              </w:rPr>
              <w:t xml:space="preserve"> в </w:t>
            </w:r>
            <w:proofErr w:type="spellStart"/>
            <w:r w:rsidRPr="003E0DFA">
              <w:rPr>
                <w:sz w:val="20"/>
                <w:szCs w:val="20"/>
                <w:lang w:val="ru-RU"/>
              </w:rPr>
              <w:lastRenderedPageBreak/>
              <w:t>територіальній</w:t>
            </w:r>
            <w:proofErr w:type="spellEnd"/>
            <w:r w:rsidRPr="003E0DFA">
              <w:rPr>
                <w:sz w:val="20"/>
                <w:szCs w:val="20"/>
                <w:lang w:val="ru-RU"/>
              </w:rPr>
              <w:t xml:space="preserve"> </w:t>
            </w:r>
            <w:proofErr w:type="spellStart"/>
            <w:r w:rsidRPr="003E0DFA">
              <w:rPr>
                <w:sz w:val="20"/>
                <w:szCs w:val="20"/>
                <w:lang w:val="ru-RU"/>
              </w:rPr>
              <w:t>громаді</w:t>
            </w:r>
            <w:proofErr w:type="spellEnd"/>
            <w:r w:rsidRPr="003E0DFA">
              <w:rPr>
                <w:sz w:val="20"/>
                <w:szCs w:val="20"/>
                <w:lang w:val="ru-RU"/>
              </w:rPr>
              <w:t xml:space="preserve">, </w:t>
            </w:r>
            <w:proofErr w:type="spellStart"/>
            <w:r w:rsidRPr="003E0DFA">
              <w:rPr>
                <w:sz w:val="20"/>
                <w:szCs w:val="20"/>
                <w:lang w:val="ru-RU"/>
              </w:rPr>
              <w:t>виховання</w:t>
            </w:r>
            <w:proofErr w:type="spellEnd"/>
            <w:r w:rsidRPr="003E0DFA">
              <w:rPr>
                <w:sz w:val="20"/>
                <w:szCs w:val="20"/>
                <w:lang w:val="ru-RU"/>
              </w:rPr>
              <w:t xml:space="preserve">  </w:t>
            </w:r>
            <w:proofErr w:type="spellStart"/>
            <w:r w:rsidRPr="003E0DFA">
              <w:rPr>
                <w:sz w:val="20"/>
                <w:szCs w:val="20"/>
                <w:lang w:val="ru-RU"/>
              </w:rPr>
              <w:t>патріотичних</w:t>
            </w:r>
            <w:proofErr w:type="spellEnd"/>
            <w:r w:rsidRPr="003E0DFA">
              <w:rPr>
                <w:sz w:val="20"/>
                <w:szCs w:val="20"/>
                <w:lang w:val="ru-RU"/>
              </w:rPr>
              <w:t xml:space="preserve">  </w:t>
            </w:r>
            <w:proofErr w:type="spellStart"/>
            <w:r w:rsidRPr="003E0DFA">
              <w:rPr>
                <w:sz w:val="20"/>
                <w:szCs w:val="20"/>
                <w:lang w:val="ru-RU"/>
              </w:rPr>
              <w:t>настроїв</w:t>
            </w:r>
            <w:proofErr w:type="spellEnd"/>
            <w:r w:rsidRPr="003E0DFA">
              <w:rPr>
                <w:sz w:val="20"/>
                <w:szCs w:val="20"/>
                <w:lang w:val="ru-RU"/>
              </w:rPr>
              <w:t xml:space="preserve"> в </w:t>
            </w:r>
            <w:proofErr w:type="spellStart"/>
            <w:r w:rsidRPr="003E0DFA">
              <w:rPr>
                <w:sz w:val="20"/>
                <w:szCs w:val="20"/>
                <w:lang w:val="ru-RU"/>
              </w:rPr>
              <w:t>населення</w:t>
            </w:r>
            <w:proofErr w:type="spellEnd"/>
            <w:r w:rsidRPr="003E0DFA">
              <w:rPr>
                <w:sz w:val="20"/>
                <w:szCs w:val="20"/>
                <w:lang w:val="ru-RU"/>
              </w:rPr>
              <w:t xml:space="preserve"> </w:t>
            </w:r>
            <w:proofErr w:type="spellStart"/>
            <w:r w:rsidRPr="003E0DFA">
              <w:rPr>
                <w:sz w:val="20"/>
                <w:szCs w:val="20"/>
                <w:lang w:val="ru-RU"/>
              </w:rPr>
              <w:t>громади</w:t>
            </w:r>
            <w:proofErr w:type="spellEnd"/>
          </w:p>
        </w:tc>
      </w:tr>
      <w:tr w:rsidR="00AE10EF" w:rsidRPr="003E0DFA" w14:paraId="5805D85F" w14:textId="77777777" w:rsidTr="009E298A">
        <w:trPr>
          <w:gridAfter w:val="3"/>
          <w:wAfter w:w="302" w:type="dxa"/>
          <w:trHeight w:val="151"/>
          <w:jc w:val="center"/>
        </w:trPr>
        <w:tc>
          <w:tcPr>
            <w:tcW w:w="843" w:type="dxa"/>
            <w:gridSpan w:val="2"/>
            <w:tcBorders>
              <w:top w:val="single" w:sz="4" w:space="0" w:color="auto"/>
              <w:left w:val="single" w:sz="4" w:space="0" w:color="auto"/>
              <w:bottom w:val="single" w:sz="4" w:space="0" w:color="auto"/>
              <w:right w:val="single" w:sz="4" w:space="0" w:color="auto"/>
            </w:tcBorders>
          </w:tcPr>
          <w:p w14:paraId="5D4C964D" w14:textId="64CF6D2A" w:rsidR="00AE10EF" w:rsidRPr="003E0DFA" w:rsidRDefault="00AE10EF" w:rsidP="00AE10EF">
            <w:pPr>
              <w:widowControl w:val="0"/>
              <w:spacing w:line="256" w:lineRule="auto"/>
              <w:ind w:left="360" w:hanging="106"/>
              <w:rPr>
                <w:sz w:val="20"/>
                <w:szCs w:val="20"/>
                <w:lang w:eastAsia="en-US"/>
              </w:rPr>
            </w:pPr>
            <w:r w:rsidRPr="003E0DFA">
              <w:rPr>
                <w:sz w:val="20"/>
                <w:szCs w:val="20"/>
                <w:lang w:eastAsia="en-US"/>
              </w:rPr>
              <w:lastRenderedPageBreak/>
              <w:t>10.</w:t>
            </w:r>
          </w:p>
        </w:tc>
        <w:tc>
          <w:tcPr>
            <w:tcW w:w="2973" w:type="dxa"/>
            <w:tcBorders>
              <w:top w:val="single" w:sz="4" w:space="0" w:color="auto"/>
              <w:left w:val="single" w:sz="4" w:space="0" w:color="auto"/>
              <w:bottom w:val="single" w:sz="4" w:space="0" w:color="auto"/>
              <w:right w:val="single" w:sz="4" w:space="0" w:color="auto"/>
            </w:tcBorders>
            <w:vAlign w:val="center"/>
          </w:tcPr>
          <w:p w14:paraId="5E2EE03D" w14:textId="049BCD3C" w:rsidR="00AE10EF" w:rsidRPr="003E0DFA" w:rsidRDefault="00AE10EF" w:rsidP="00AE10EF">
            <w:pPr>
              <w:widowControl w:val="0"/>
              <w:spacing w:line="256" w:lineRule="auto"/>
              <w:rPr>
                <w:rFonts w:eastAsia="Calibri"/>
                <w:sz w:val="20"/>
                <w:szCs w:val="20"/>
              </w:rPr>
            </w:pPr>
            <w:proofErr w:type="spellStart"/>
            <w:r w:rsidRPr="003E0DFA">
              <w:rPr>
                <w:iCs/>
                <w:color w:val="000000"/>
                <w:sz w:val="20"/>
                <w:szCs w:val="20"/>
                <w:lang w:val="ru-RU"/>
              </w:rPr>
              <w:t>Тематичні</w:t>
            </w:r>
            <w:proofErr w:type="spellEnd"/>
            <w:r w:rsidRPr="003E0DFA">
              <w:rPr>
                <w:iCs/>
                <w:color w:val="000000"/>
                <w:sz w:val="20"/>
                <w:szCs w:val="20"/>
                <w:lang w:val="ru-RU"/>
              </w:rPr>
              <w:t xml:space="preserve"> заходи до </w:t>
            </w:r>
            <w:proofErr w:type="spellStart"/>
            <w:r w:rsidRPr="003E0DFA">
              <w:rPr>
                <w:iCs/>
                <w:color w:val="000000"/>
                <w:sz w:val="20"/>
                <w:szCs w:val="20"/>
                <w:lang w:val="ru-RU"/>
              </w:rPr>
              <w:t>державних</w:t>
            </w:r>
            <w:proofErr w:type="spellEnd"/>
            <w:r w:rsidRPr="003E0DFA">
              <w:rPr>
                <w:iCs/>
                <w:color w:val="000000"/>
                <w:sz w:val="20"/>
                <w:szCs w:val="20"/>
                <w:lang w:val="ru-RU"/>
              </w:rPr>
              <w:t xml:space="preserve"> , </w:t>
            </w:r>
            <w:proofErr w:type="spellStart"/>
            <w:r w:rsidRPr="003E0DFA">
              <w:rPr>
                <w:iCs/>
                <w:color w:val="000000"/>
                <w:sz w:val="20"/>
                <w:szCs w:val="20"/>
                <w:lang w:val="ru-RU"/>
              </w:rPr>
              <w:t>професійних</w:t>
            </w:r>
            <w:proofErr w:type="spellEnd"/>
            <w:r w:rsidRPr="003E0DFA">
              <w:rPr>
                <w:iCs/>
                <w:color w:val="000000"/>
                <w:sz w:val="20"/>
                <w:szCs w:val="20"/>
                <w:lang w:val="ru-RU"/>
              </w:rPr>
              <w:t xml:space="preserve">  свят </w:t>
            </w:r>
            <w:proofErr w:type="spellStart"/>
            <w:r w:rsidRPr="003E0DFA">
              <w:rPr>
                <w:iCs/>
                <w:color w:val="000000"/>
                <w:sz w:val="20"/>
                <w:szCs w:val="20"/>
                <w:lang w:val="ru-RU"/>
              </w:rPr>
              <w:t>національного</w:t>
            </w:r>
            <w:proofErr w:type="spellEnd"/>
            <w:r w:rsidRPr="003E0DFA">
              <w:rPr>
                <w:iCs/>
                <w:color w:val="000000"/>
                <w:sz w:val="20"/>
                <w:szCs w:val="20"/>
                <w:lang w:val="ru-RU"/>
              </w:rPr>
              <w:t xml:space="preserve">, </w:t>
            </w:r>
            <w:proofErr w:type="spellStart"/>
            <w:r w:rsidRPr="003E0DFA">
              <w:rPr>
                <w:iCs/>
                <w:color w:val="000000"/>
                <w:sz w:val="20"/>
                <w:szCs w:val="20"/>
                <w:lang w:val="ru-RU"/>
              </w:rPr>
              <w:t>соціального</w:t>
            </w:r>
            <w:proofErr w:type="spellEnd"/>
            <w:r w:rsidRPr="003E0DFA">
              <w:rPr>
                <w:iCs/>
                <w:color w:val="000000"/>
                <w:sz w:val="20"/>
                <w:szCs w:val="20"/>
                <w:lang w:val="ru-RU"/>
              </w:rPr>
              <w:t xml:space="preserve">  та  </w:t>
            </w:r>
            <w:proofErr w:type="spellStart"/>
            <w:r w:rsidRPr="003E0DFA">
              <w:rPr>
                <w:iCs/>
                <w:color w:val="000000"/>
                <w:sz w:val="20"/>
                <w:szCs w:val="20"/>
                <w:lang w:val="ru-RU"/>
              </w:rPr>
              <w:t>патріотичного</w:t>
            </w:r>
            <w:proofErr w:type="spellEnd"/>
            <w:r w:rsidRPr="003E0DFA">
              <w:rPr>
                <w:iCs/>
                <w:color w:val="000000"/>
                <w:sz w:val="20"/>
                <w:szCs w:val="20"/>
                <w:lang w:val="ru-RU"/>
              </w:rPr>
              <w:t xml:space="preserve">  </w:t>
            </w:r>
            <w:proofErr w:type="spellStart"/>
            <w:r w:rsidRPr="003E0DFA">
              <w:rPr>
                <w:iCs/>
                <w:color w:val="000000"/>
                <w:sz w:val="20"/>
                <w:szCs w:val="20"/>
                <w:lang w:val="ru-RU"/>
              </w:rPr>
              <w:t>напрямку</w:t>
            </w:r>
            <w:proofErr w:type="spellEnd"/>
          </w:p>
        </w:tc>
        <w:tc>
          <w:tcPr>
            <w:tcW w:w="1747" w:type="dxa"/>
            <w:gridSpan w:val="3"/>
            <w:tcBorders>
              <w:top w:val="single" w:sz="4" w:space="0" w:color="auto"/>
              <w:left w:val="single" w:sz="4" w:space="0" w:color="auto"/>
              <w:bottom w:val="single" w:sz="4" w:space="0" w:color="auto"/>
              <w:right w:val="single" w:sz="4" w:space="0" w:color="auto"/>
            </w:tcBorders>
          </w:tcPr>
          <w:p w14:paraId="475D5CF3" w14:textId="681D3CA1" w:rsidR="00AE10EF" w:rsidRPr="003E0DFA" w:rsidRDefault="00AE10EF" w:rsidP="00AE10EF">
            <w:pPr>
              <w:widowControl w:val="0"/>
              <w:spacing w:line="256" w:lineRule="auto"/>
              <w:jc w:val="center"/>
              <w:rPr>
                <w:sz w:val="20"/>
                <w:szCs w:val="20"/>
                <w:lang w:eastAsia="en-US"/>
              </w:rPr>
            </w:pPr>
            <w:r w:rsidRPr="003E0DFA">
              <w:rPr>
                <w:sz w:val="20"/>
                <w:szCs w:val="20"/>
                <w:lang w:eastAsia="en-US"/>
              </w:rPr>
              <w:t>Впродовж 2025 року</w:t>
            </w:r>
          </w:p>
        </w:tc>
        <w:tc>
          <w:tcPr>
            <w:tcW w:w="3068" w:type="dxa"/>
            <w:tcBorders>
              <w:top w:val="single" w:sz="4" w:space="0" w:color="auto"/>
              <w:left w:val="single" w:sz="4" w:space="0" w:color="auto"/>
              <w:bottom w:val="single" w:sz="4" w:space="0" w:color="auto"/>
              <w:right w:val="single" w:sz="4" w:space="0" w:color="auto"/>
            </w:tcBorders>
          </w:tcPr>
          <w:p w14:paraId="63C3B97B" w14:textId="44ABD16B" w:rsidR="00AE10EF" w:rsidRPr="003E0DFA" w:rsidRDefault="00AE10EF" w:rsidP="00AE10EF">
            <w:pPr>
              <w:widowControl w:val="0"/>
              <w:spacing w:line="256" w:lineRule="auto"/>
              <w:rPr>
                <w:bCs/>
                <w:sz w:val="20"/>
                <w:szCs w:val="20"/>
              </w:rPr>
            </w:pPr>
            <w:proofErr w:type="spellStart"/>
            <w:r w:rsidRPr="003E0DFA">
              <w:rPr>
                <w:sz w:val="20"/>
                <w:szCs w:val="20"/>
              </w:rPr>
              <w:t>Віддл</w:t>
            </w:r>
            <w:proofErr w:type="spellEnd"/>
            <w:r w:rsidRPr="003E0DFA">
              <w:rPr>
                <w:sz w:val="20"/>
                <w:szCs w:val="20"/>
              </w:rPr>
              <w:t xml:space="preserve"> культури, керівники закладів культури</w:t>
            </w:r>
          </w:p>
        </w:tc>
        <w:tc>
          <w:tcPr>
            <w:tcW w:w="997" w:type="dxa"/>
            <w:tcBorders>
              <w:top w:val="single" w:sz="4" w:space="0" w:color="auto"/>
              <w:left w:val="single" w:sz="4" w:space="0" w:color="auto"/>
              <w:bottom w:val="single" w:sz="4" w:space="0" w:color="auto"/>
              <w:right w:val="single" w:sz="4" w:space="0" w:color="auto"/>
            </w:tcBorders>
            <w:vAlign w:val="center"/>
          </w:tcPr>
          <w:p w14:paraId="66AF9067" w14:textId="77777777" w:rsidR="00AE10EF" w:rsidRPr="003E0DFA" w:rsidRDefault="00AE10EF" w:rsidP="00AE10EF">
            <w:pPr>
              <w:widowControl w:val="0"/>
              <w:spacing w:line="256" w:lineRule="auto"/>
              <w:jc w:val="center"/>
              <w:rPr>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14:paraId="7843AEC2" w14:textId="77777777" w:rsidR="00AE10EF" w:rsidRPr="003E0DFA" w:rsidRDefault="00AE10EF" w:rsidP="00AE10EF">
            <w:pPr>
              <w:widowControl w:val="0"/>
              <w:spacing w:line="256" w:lineRule="auto"/>
              <w:ind w:left="-88" w:right="-85"/>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57944588" w14:textId="0E8DC30D" w:rsidR="00AE10EF" w:rsidRPr="003E0DFA" w:rsidRDefault="00AE10EF" w:rsidP="00AE10EF">
            <w:pPr>
              <w:widowControl w:val="0"/>
              <w:spacing w:line="256" w:lineRule="auto"/>
              <w:jc w:val="center"/>
              <w:rPr>
                <w:sz w:val="20"/>
                <w:szCs w:val="20"/>
                <w:lang w:eastAsia="en-US"/>
              </w:rPr>
            </w:pPr>
            <w:r w:rsidRPr="003E0DFA">
              <w:rPr>
                <w:sz w:val="20"/>
                <w:szCs w:val="20"/>
                <w:lang w:val="ru-RU" w:eastAsia="en-US"/>
              </w:rPr>
              <w:t xml:space="preserve">в межах </w:t>
            </w:r>
            <w:proofErr w:type="spellStart"/>
            <w:r w:rsidRPr="003E0DFA">
              <w:rPr>
                <w:sz w:val="20"/>
                <w:szCs w:val="20"/>
                <w:lang w:val="ru-RU" w:eastAsia="en-US"/>
              </w:rPr>
              <w:t>кошторису</w:t>
            </w:r>
            <w:proofErr w:type="spellEnd"/>
            <w:r w:rsidRPr="003E0DFA">
              <w:rPr>
                <w:sz w:val="20"/>
                <w:szCs w:val="20"/>
                <w:lang w:val="ru-RU" w:eastAsia="en-US"/>
              </w:rPr>
              <w:t xml:space="preserve"> на </w:t>
            </w:r>
            <w:proofErr w:type="spellStart"/>
            <w:r w:rsidRPr="003E0DFA">
              <w:rPr>
                <w:sz w:val="20"/>
                <w:szCs w:val="20"/>
                <w:lang w:val="ru-RU" w:eastAsia="en-US"/>
              </w:rPr>
              <w:t>проведення</w:t>
            </w:r>
            <w:proofErr w:type="spellEnd"/>
            <w:r w:rsidRPr="003E0DFA">
              <w:rPr>
                <w:sz w:val="20"/>
                <w:szCs w:val="20"/>
                <w:lang w:val="ru-RU" w:eastAsia="en-US"/>
              </w:rPr>
              <w:t xml:space="preserve"> заходу</w:t>
            </w:r>
          </w:p>
        </w:tc>
        <w:tc>
          <w:tcPr>
            <w:tcW w:w="854" w:type="dxa"/>
            <w:tcBorders>
              <w:top w:val="single" w:sz="4" w:space="0" w:color="auto"/>
              <w:left w:val="single" w:sz="4" w:space="0" w:color="auto"/>
              <w:bottom w:val="single" w:sz="4" w:space="0" w:color="auto"/>
              <w:right w:val="single" w:sz="4" w:space="0" w:color="auto"/>
            </w:tcBorders>
            <w:vAlign w:val="center"/>
          </w:tcPr>
          <w:p w14:paraId="6E3C5263" w14:textId="77777777" w:rsidR="00AE10EF" w:rsidRPr="003E0DFA" w:rsidRDefault="00AE10EF" w:rsidP="00AE10EF">
            <w:pPr>
              <w:widowControl w:val="0"/>
              <w:spacing w:line="256" w:lineRule="auto"/>
              <w:jc w:val="center"/>
              <w:rPr>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vAlign w:val="center"/>
          </w:tcPr>
          <w:p w14:paraId="1B3193F5" w14:textId="6F8080A4" w:rsidR="00AE10EF" w:rsidRPr="003E0DFA" w:rsidRDefault="00AE10EF" w:rsidP="00AE10EF">
            <w:pPr>
              <w:widowControl w:val="0"/>
              <w:spacing w:line="256" w:lineRule="auto"/>
              <w:rPr>
                <w:rFonts w:eastAsia="Calibri"/>
                <w:sz w:val="20"/>
                <w:szCs w:val="20"/>
              </w:rPr>
            </w:pPr>
            <w:proofErr w:type="spellStart"/>
            <w:r w:rsidRPr="003E0DFA">
              <w:rPr>
                <w:sz w:val="20"/>
                <w:szCs w:val="20"/>
                <w:lang w:val="ru-RU"/>
              </w:rPr>
              <w:t>Організація</w:t>
            </w:r>
            <w:proofErr w:type="spellEnd"/>
            <w:r w:rsidRPr="003E0DFA">
              <w:rPr>
                <w:sz w:val="20"/>
                <w:szCs w:val="20"/>
                <w:lang w:val="ru-RU"/>
              </w:rPr>
              <w:t xml:space="preserve"> </w:t>
            </w:r>
            <w:proofErr w:type="spellStart"/>
            <w:r w:rsidRPr="003E0DFA">
              <w:rPr>
                <w:sz w:val="20"/>
                <w:szCs w:val="20"/>
                <w:lang w:val="ru-RU"/>
              </w:rPr>
              <w:t>масового</w:t>
            </w:r>
            <w:proofErr w:type="spellEnd"/>
            <w:r w:rsidRPr="003E0DFA">
              <w:rPr>
                <w:sz w:val="20"/>
                <w:szCs w:val="20"/>
                <w:lang w:val="ru-RU"/>
              </w:rPr>
              <w:t xml:space="preserve"> , культурного </w:t>
            </w:r>
            <w:proofErr w:type="spellStart"/>
            <w:r w:rsidRPr="003E0DFA">
              <w:rPr>
                <w:sz w:val="20"/>
                <w:szCs w:val="20"/>
                <w:lang w:val="ru-RU"/>
              </w:rPr>
              <w:t>обслуговування</w:t>
            </w:r>
            <w:proofErr w:type="spellEnd"/>
            <w:r w:rsidRPr="003E0DFA">
              <w:rPr>
                <w:sz w:val="20"/>
                <w:szCs w:val="20"/>
                <w:lang w:val="ru-RU"/>
              </w:rPr>
              <w:t xml:space="preserve"> </w:t>
            </w:r>
            <w:proofErr w:type="spellStart"/>
            <w:r w:rsidRPr="003E0DFA">
              <w:rPr>
                <w:sz w:val="20"/>
                <w:szCs w:val="20"/>
                <w:lang w:val="ru-RU"/>
              </w:rPr>
              <w:t>населення</w:t>
            </w:r>
            <w:proofErr w:type="spellEnd"/>
            <w:r w:rsidRPr="003E0DFA">
              <w:rPr>
                <w:sz w:val="20"/>
                <w:szCs w:val="20"/>
                <w:lang w:val="ru-RU"/>
              </w:rPr>
              <w:t xml:space="preserve"> в </w:t>
            </w:r>
            <w:proofErr w:type="spellStart"/>
            <w:r w:rsidRPr="003E0DFA">
              <w:rPr>
                <w:sz w:val="20"/>
                <w:szCs w:val="20"/>
                <w:lang w:val="ru-RU"/>
              </w:rPr>
              <w:t>режимі</w:t>
            </w:r>
            <w:proofErr w:type="spellEnd"/>
            <w:r w:rsidRPr="003E0DFA">
              <w:rPr>
                <w:sz w:val="20"/>
                <w:szCs w:val="20"/>
                <w:lang w:val="ru-RU"/>
              </w:rPr>
              <w:t xml:space="preserve"> онлайн.</w:t>
            </w:r>
          </w:p>
        </w:tc>
      </w:tr>
      <w:tr w:rsidR="00AE10EF" w:rsidRPr="003E0DFA" w14:paraId="078BC316" w14:textId="77777777" w:rsidTr="009E298A">
        <w:trPr>
          <w:gridAfter w:val="3"/>
          <w:wAfter w:w="302" w:type="dxa"/>
          <w:trHeight w:val="151"/>
          <w:jc w:val="center"/>
        </w:trPr>
        <w:tc>
          <w:tcPr>
            <w:tcW w:w="843" w:type="dxa"/>
            <w:gridSpan w:val="2"/>
            <w:tcBorders>
              <w:top w:val="single" w:sz="4" w:space="0" w:color="auto"/>
              <w:left w:val="single" w:sz="4" w:space="0" w:color="auto"/>
              <w:bottom w:val="single" w:sz="4" w:space="0" w:color="auto"/>
              <w:right w:val="single" w:sz="4" w:space="0" w:color="auto"/>
            </w:tcBorders>
          </w:tcPr>
          <w:p w14:paraId="2C69A0DA" w14:textId="2FD41940" w:rsidR="00AE10EF" w:rsidRPr="003E0DFA" w:rsidRDefault="00AE10EF" w:rsidP="00AE10EF">
            <w:pPr>
              <w:widowControl w:val="0"/>
              <w:spacing w:line="256" w:lineRule="auto"/>
              <w:ind w:left="360" w:hanging="106"/>
              <w:rPr>
                <w:sz w:val="20"/>
                <w:szCs w:val="20"/>
                <w:lang w:eastAsia="en-US"/>
              </w:rPr>
            </w:pPr>
            <w:r w:rsidRPr="003E0DFA">
              <w:rPr>
                <w:sz w:val="20"/>
                <w:szCs w:val="20"/>
                <w:lang w:eastAsia="en-US"/>
              </w:rPr>
              <w:t>11.</w:t>
            </w:r>
          </w:p>
        </w:tc>
        <w:tc>
          <w:tcPr>
            <w:tcW w:w="2973" w:type="dxa"/>
            <w:tcBorders>
              <w:top w:val="single" w:sz="4" w:space="0" w:color="auto"/>
              <w:left w:val="single" w:sz="4" w:space="0" w:color="auto"/>
              <w:bottom w:val="single" w:sz="4" w:space="0" w:color="auto"/>
              <w:right w:val="single" w:sz="4" w:space="0" w:color="auto"/>
            </w:tcBorders>
            <w:vAlign w:val="center"/>
          </w:tcPr>
          <w:p w14:paraId="6B4C8A0F" w14:textId="76D987E2" w:rsidR="00AE10EF" w:rsidRPr="003E0DFA" w:rsidRDefault="00AE10EF" w:rsidP="00AE10EF">
            <w:pPr>
              <w:widowControl w:val="0"/>
              <w:spacing w:line="256" w:lineRule="auto"/>
              <w:rPr>
                <w:rFonts w:eastAsia="Calibri"/>
                <w:sz w:val="20"/>
                <w:szCs w:val="20"/>
              </w:rPr>
            </w:pPr>
            <w:proofErr w:type="spellStart"/>
            <w:r w:rsidRPr="003E0DFA">
              <w:rPr>
                <w:iCs/>
                <w:color w:val="000000"/>
                <w:sz w:val="20"/>
                <w:szCs w:val="20"/>
                <w:lang w:val="ru-RU"/>
              </w:rPr>
              <w:t>Відео</w:t>
            </w:r>
            <w:proofErr w:type="spellEnd"/>
            <w:r w:rsidRPr="003E0DFA">
              <w:rPr>
                <w:iCs/>
                <w:color w:val="000000"/>
                <w:sz w:val="20"/>
                <w:szCs w:val="20"/>
                <w:lang w:val="ru-RU"/>
              </w:rPr>
              <w:t xml:space="preserve"> ролик  до Дня  </w:t>
            </w:r>
            <w:proofErr w:type="spellStart"/>
            <w:r w:rsidRPr="003E0DFA">
              <w:rPr>
                <w:iCs/>
                <w:color w:val="000000"/>
                <w:sz w:val="20"/>
                <w:szCs w:val="20"/>
                <w:lang w:val="ru-RU"/>
              </w:rPr>
              <w:t>Незалежності</w:t>
            </w:r>
            <w:proofErr w:type="spellEnd"/>
            <w:r w:rsidRPr="003E0DFA">
              <w:rPr>
                <w:iCs/>
                <w:color w:val="000000"/>
                <w:sz w:val="20"/>
                <w:szCs w:val="20"/>
                <w:lang w:val="ru-RU"/>
              </w:rPr>
              <w:t xml:space="preserve">  </w:t>
            </w:r>
            <w:proofErr w:type="spellStart"/>
            <w:r w:rsidRPr="003E0DFA">
              <w:rPr>
                <w:iCs/>
                <w:color w:val="000000"/>
                <w:sz w:val="20"/>
                <w:szCs w:val="20"/>
                <w:lang w:val="ru-RU"/>
              </w:rPr>
              <w:t>України</w:t>
            </w:r>
            <w:proofErr w:type="spellEnd"/>
          </w:p>
        </w:tc>
        <w:tc>
          <w:tcPr>
            <w:tcW w:w="1747" w:type="dxa"/>
            <w:gridSpan w:val="3"/>
            <w:tcBorders>
              <w:top w:val="single" w:sz="4" w:space="0" w:color="auto"/>
              <w:left w:val="single" w:sz="4" w:space="0" w:color="auto"/>
              <w:bottom w:val="single" w:sz="4" w:space="0" w:color="auto"/>
              <w:right w:val="single" w:sz="4" w:space="0" w:color="auto"/>
            </w:tcBorders>
          </w:tcPr>
          <w:p w14:paraId="72594A7F" w14:textId="123EEEED" w:rsidR="00AE10EF" w:rsidRPr="003E0DFA" w:rsidRDefault="00AE10EF" w:rsidP="00AE10EF">
            <w:pPr>
              <w:widowControl w:val="0"/>
              <w:spacing w:line="256" w:lineRule="auto"/>
              <w:jc w:val="center"/>
              <w:rPr>
                <w:sz w:val="20"/>
                <w:szCs w:val="20"/>
                <w:lang w:eastAsia="en-US"/>
              </w:rPr>
            </w:pPr>
            <w:r w:rsidRPr="003E0DFA">
              <w:rPr>
                <w:sz w:val="20"/>
                <w:szCs w:val="20"/>
                <w:lang w:eastAsia="en-US"/>
              </w:rPr>
              <w:t>Впродовж 2025 року</w:t>
            </w:r>
          </w:p>
        </w:tc>
        <w:tc>
          <w:tcPr>
            <w:tcW w:w="3068" w:type="dxa"/>
            <w:tcBorders>
              <w:top w:val="single" w:sz="4" w:space="0" w:color="auto"/>
              <w:left w:val="single" w:sz="4" w:space="0" w:color="auto"/>
              <w:bottom w:val="single" w:sz="4" w:space="0" w:color="auto"/>
              <w:right w:val="single" w:sz="4" w:space="0" w:color="auto"/>
            </w:tcBorders>
          </w:tcPr>
          <w:p w14:paraId="668BDD73" w14:textId="1360BD76" w:rsidR="00AE10EF" w:rsidRPr="003E0DFA" w:rsidRDefault="00AE10EF" w:rsidP="00AE10EF">
            <w:pPr>
              <w:widowControl w:val="0"/>
              <w:spacing w:line="256" w:lineRule="auto"/>
              <w:rPr>
                <w:bCs/>
                <w:sz w:val="20"/>
                <w:szCs w:val="20"/>
              </w:rPr>
            </w:pPr>
            <w:proofErr w:type="spellStart"/>
            <w:r w:rsidRPr="003E0DFA">
              <w:rPr>
                <w:sz w:val="20"/>
                <w:szCs w:val="20"/>
              </w:rPr>
              <w:t>Віддл</w:t>
            </w:r>
            <w:proofErr w:type="spellEnd"/>
            <w:r w:rsidRPr="003E0DFA">
              <w:rPr>
                <w:sz w:val="20"/>
                <w:szCs w:val="20"/>
              </w:rPr>
              <w:t xml:space="preserve"> культури, керівники закладів культури</w:t>
            </w:r>
          </w:p>
        </w:tc>
        <w:tc>
          <w:tcPr>
            <w:tcW w:w="997" w:type="dxa"/>
            <w:tcBorders>
              <w:top w:val="single" w:sz="4" w:space="0" w:color="auto"/>
              <w:left w:val="single" w:sz="4" w:space="0" w:color="auto"/>
              <w:bottom w:val="single" w:sz="4" w:space="0" w:color="auto"/>
              <w:right w:val="single" w:sz="4" w:space="0" w:color="auto"/>
            </w:tcBorders>
            <w:vAlign w:val="center"/>
          </w:tcPr>
          <w:p w14:paraId="1EBB7399" w14:textId="77777777" w:rsidR="00AE10EF" w:rsidRPr="003E0DFA" w:rsidRDefault="00AE10EF" w:rsidP="00AE10EF">
            <w:pPr>
              <w:widowControl w:val="0"/>
              <w:spacing w:line="256" w:lineRule="auto"/>
              <w:jc w:val="center"/>
              <w:rPr>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14:paraId="184E80DD" w14:textId="77777777" w:rsidR="00AE10EF" w:rsidRPr="003E0DFA" w:rsidRDefault="00AE10EF" w:rsidP="00AE10EF">
            <w:pPr>
              <w:widowControl w:val="0"/>
              <w:spacing w:line="256" w:lineRule="auto"/>
              <w:ind w:left="-88" w:right="-85"/>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16B24E51" w14:textId="015116A9" w:rsidR="00AE10EF" w:rsidRPr="003E0DFA" w:rsidRDefault="00AE10EF" w:rsidP="00AE10EF">
            <w:pPr>
              <w:widowControl w:val="0"/>
              <w:spacing w:line="256" w:lineRule="auto"/>
              <w:jc w:val="center"/>
              <w:rPr>
                <w:sz w:val="20"/>
                <w:szCs w:val="20"/>
                <w:lang w:eastAsia="en-US"/>
              </w:rPr>
            </w:pPr>
            <w:r w:rsidRPr="003E0DFA">
              <w:rPr>
                <w:sz w:val="20"/>
                <w:szCs w:val="20"/>
                <w:lang w:val="ru-RU" w:eastAsia="en-US"/>
              </w:rPr>
              <w:t xml:space="preserve">в межах </w:t>
            </w:r>
            <w:proofErr w:type="spellStart"/>
            <w:r w:rsidRPr="003E0DFA">
              <w:rPr>
                <w:sz w:val="20"/>
                <w:szCs w:val="20"/>
                <w:lang w:val="ru-RU" w:eastAsia="en-US"/>
              </w:rPr>
              <w:t>кошторису</w:t>
            </w:r>
            <w:proofErr w:type="spellEnd"/>
            <w:r w:rsidRPr="003E0DFA">
              <w:rPr>
                <w:sz w:val="20"/>
                <w:szCs w:val="20"/>
                <w:lang w:val="ru-RU" w:eastAsia="en-US"/>
              </w:rPr>
              <w:t xml:space="preserve"> на </w:t>
            </w:r>
            <w:proofErr w:type="spellStart"/>
            <w:r w:rsidRPr="003E0DFA">
              <w:rPr>
                <w:sz w:val="20"/>
                <w:szCs w:val="20"/>
                <w:lang w:val="ru-RU" w:eastAsia="en-US"/>
              </w:rPr>
              <w:t>проведення</w:t>
            </w:r>
            <w:proofErr w:type="spellEnd"/>
            <w:r w:rsidRPr="003E0DFA">
              <w:rPr>
                <w:sz w:val="20"/>
                <w:szCs w:val="20"/>
                <w:lang w:val="ru-RU" w:eastAsia="en-US"/>
              </w:rPr>
              <w:t xml:space="preserve"> заходу</w:t>
            </w:r>
          </w:p>
        </w:tc>
        <w:tc>
          <w:tcPr>
            <w:tcW w:w="854" w:type="dxa"/>
            <w:tcBorders>
              <w:top w:val="single" w:sz="4" w:space="0" w:color="auto"/>
              <w:left w:val="single" w:sz="4" w:space="0" w:color="auto"/>
              <w:bottom w:val="single" w:sz="4" w:space="0" w:color="auto"/>
              <w:right w:val="single" w:sz="4" w:space="0" w:color="auto"/>
            </w:tcBorders>
            <w:vAlign w:val="center"/>
          </w:tcPr>
          <w:p w14:paraId="51733D76" w14:textId="77777777" w:rsidR="00AE10EF" w:rsidRPr="003E0DFA" w:rsidRDefault="00AE10EF" w:rsidP="00AE10EF">
            <w:pPr>
              <w:widowControl w:val="0"/>
              <w:spacing w:line="256" w:lineRule="auto"/>
              <w:jc w:val="center"/>
              <w:rPr>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vAlign w:val="center"/>
          </w:tcPr>
          <w:p w14:paraId="4D09AF02" w14:textId="1EDF0D1D" w:rsidR="00AE10EF" w:rsidRPr="003E0DFA" w:rsidRDefault="00AE10EF" w:rsidP="00AE10EF">
            <w:pPr>
              <w:widowControl w:val="0"/>
              <w:spacing w:line="256" w:lineRule="auto"/>
              <w:rPr>
                <w:rFonts w:eastAsia="Calibri"/>
                <w:sz w:val="20"/>
                <w:szCs w:val="20"/>
              </w:rPr>
            </w:pPr>
            <w:proofErr w:type="spellStart"/>
            <w:r w:rsidRPr="003E0DFA">
              <w:rPr>
                <w:sz w:val="20"/>
                <w:szCs w:val="20"/>
                <w:lang w:val="ru-RU"/>
              </w:rPr>
              <w:t>виховання</w:t>
            </w:r>
            <w:proofErr w:type="spellEnd"/>
            <w:r w:rsidRPr="003E0DFA">
              <w:rPr>
                <w:sz w:val="20"/>
                <w:szCs w:val="20"/>
                <w:lang w:val="ru-RU"/>
              </w:rPr>
              <w:t xml:space="preserve">  </w:t>
            </w:r>
            <w:proofErr w:type="spellStart"/>
            <w:r w:rsidRPr="003E0DFA">
              <w:rPr>
                <w:sz w:val="20"/>
                <w:szCs w:val="20"/>
                <w:lang w:val="ru-RU"/>
              </w:rPr>
              <w:t>патріотичних</w:t>
            </w:r>
            <w:proofErr w:type="spellEnd"/>
            <w:r w:rsidRPr="003E0DFA">
              <w:rPr>
                <w:sz w:val="20"/>
                <w:szCs w:val="20"/>
                <w:lang w:val="ru-RU"/>
              </w:rPr>
              <w:t xml:space="preserve">  </w:t>
            </w:r>
            <w:proofErr w:type="spellStart"/>
            <w:r w:rsidRPr="003E0DFA">
              <w:rPr>
                <w:sz w:val="20"/>
                <w:szCs w:val="20"/>
                <w:lang w:val="ru-RU"/>
              </w:rPr>
              <w:t>настроїв</w:t>
            </w:r>
            <w:proofErr w:type="spellEnd"/>
            <w:r w:rsidRPr="003E0DFA">
              <w:rPr>
                <w:sz w:val="20"/>
                <w:szCs w:val="20"/>
                <w:lang w:val="ru-RU"/>
              </w:rPr>
              <w:t xml:space="preserve"> в </w:t>
            </w:r>
            <w:proofErr w:type="spellStart"/>
            <w:r w:rsidRPr="003E0DFA">
              <w:rPr>
                <w:sz w:val="20"/>
                <w:szCs w:val="20"/>
                <w:lang w:val="ru-RU"/>
              </w:rPr>
              <w:t>населення</w:t>
            </w:r>
            <w:proofErr w:type="spellEnd"/>
            <w:r w:rsidRPr="003E0DFA">
              <w:rPr>
                <w:sz w:val="20"/>
                <w:szCs w:val="20"/>
                <w:lang w:val="ru-RU"/>
              </w:rPr>
              <w:t xml:space="preserve"> </w:t>
            </w:r>
            <w:proofErr w:type="spellStart"/>
            <w:r w:rsidRPr="003E0DFA">
              <w:rPr>
                <w:sz w:val="20"/>
                <w:szCs w:val="20"/>
                <w:lang w:val="ru-RU"/>
              </w:rPr>
              <w:t>громади</w:t>
            </w:r>
            <w:proofErr w:type="spellEnd"/>
          </w:p>
        </w:tc>
      </w:tr>
      <w:tr w:rsidR="00AE10EF" w:rsidRPr="003E0DFA" w14:paraId="017680C2" w14:textId="77777777" w:rsidTr="009E298A">
        <w:trPr>
          <w:gridAfter w:val="3"/>
          <w:wAfter w:w="302" w:type="dxa"/>
          <w:trHeight w:val="151"/>
          <w:jc w:val="center"/>
        </w:trPr>
        <w:tc>
          <w:tcPr>
            <w:tcW w:w="843" w:type="dxa"/>
            <w:gridSpan w:val="2"/>
            <w:tcBorders>
              <w:top w:val="single" w:sz="4" w:space="0" w:color="auto"/>
              <w:left w:val="single" w:sz="4" w:space="0" w:color="auto"/>
              <w:bottom w:val="single" w:sz="4" w:space="0" w:color="auto"/>
              <w:right w:val="single" w:sz="4" w:space="0" w:color="auto"/>
            </w:tcBorders>
          </w:tcPr>
          <w:p w14:paraId="1940A89A" w14:textId="6E06E275" w:rsidR="00AE10EF" w:rsidRPr="003E0DFA" w:rsidRDefault="00AE10EF" w:rsidP="00AE10EF">
            <w:pPr>
              <w:widowControl w:val="0"/>
              <w:spacing w:line="256" w:lineRule="auto"/>
              <w:ind w:left="360" w:hanging="106"/>
              <w:rPr>
                <w:sz w:val="20"/>
                <w:szCs w:val="20"/>
                <w:lang w:eastAsia="en-US"/>
              </w:rPr>
            </w:pPr>
            <w:r w:rsidRPr="003E0DFA">
              <w:rPr>
                <w:sz w:val="20"/>
                <w:szCs w:val="20"/>
                <w:lang w:eastAsia="en-US"/>
              </w:rPr>
              <w:t>12.</w:t>
            </w:r>
          </w:p>
        </w:tc>
        <w:tc>
          <w:tcPr>
            <w:tcW w:w="2973" w:type="dxa"/>
            <w:tcBorders>
              <w:top w:val="single" w:sz="4" w:space="0" w:color="auto"/>
              <w:left w:val="single" w:sz="4" w:space="0" w:color="auto"/>
              <w:bottom w:val="single" w:sz="4" w:space="0" w:color="auto"/>
              <w:right w:val="single" w:sz="4" w:space="0" w:color="auto"/>
            </w:tcBorders>
            <w:vAlign w:val="center"/>
          </w:tcPr>
          <w:p w14:paraId="6090ED51" w14:textId="192A8E71" w:rsidR="00AE10EF" w:rsidRPr="003E0DFA" w:rsidRDefault="00AE10EF" w:rsidP="00AE10EF">
            <w:pPr>
              <w:widowControl w:val="0"/>
              <w:spacing w:line="256" w:lineRule="auto"/>
              <w:rPr>
                <w:rFonts w:eastAsia="Calibri"/>
                <w:sz w:val="20"/>
                <w:szCs w:val="20"/>
              </w:rPr>
            </w:pPr>
            <w:proofErr w:type="spellStart"/>
            <w:r w:rsidRPr="003E0DFA">
              <w:rPr>
                <w:iCs/>
                <w:color w:val="000000"/>
                <w:sz w:val="20"/>
                <w:szCs w:val="20"/>
                <w:lang w:val="ru-RU"/>
              </w:rPr>
              <w:t>Проведення</w:t>
            </w:r>
            <w:proofErr w:type="spellEnd"/>
            <w:r w:rsidRPr="003E0DFA">
              <w:rPr>
                <w:iCs/>
                <w:color w:val="000000"/>
                <w:sz w:val="20"/>
                <w:szCs w:val="20"/>
                <w:lang w:val="ru-RU"/>
              </w:rPr>
              <w:t xml:space="preserve"> </w:t>
            </w:r>
            <w:proofErr w:type="spellStart"/>
            <w:r w:rsidRPr="003E0DFA">
              <w:rPr>
                <w:iCs/>
                <w:color w:val="000000"/>
                <w:sz w:val="20"/>
                <w:szCs w:val="20"/>
                <w:lang w:val="ru-RU"/>
              </w:rPr>
              <w:t>інформаційної</w:t>
            </w:r>
            <w:proofErr w:type="spellEnd"/>
            <w:r w:rsidRPr="003E0DFA">
              <w:rPr>
                <w:iCs/>
                <w:color w:val="000000"/>
                <w:sz w:val="20"/>
                <w:szCs w:val="20"/>
                <w:lang w:val="ru-RU"/>
              </w:rPr>
              <w:t xml:space="preserve"> </w:t>
            </w:r>
            <w:proofErr w:type="spellStart"/>
            <w:r w:rsidRPr="003E0DFA">
              <w:rPr>
                <w:iCs/>
                <w:color w:val="000000"/>
                <w:sz w:val="20"/>
                <w:szCs w:val="20"/>
                <w:lang w:val="ru-RU"/>
              </w:rPr>
              <w:t>компанії</w:t>
            </w:r>
            <w:proofErr w:type="spellEnd"/>
            <w:r w:rsidRPr="003E0DFA">
              <w:rPr>
                <w:iCs/>
                <w:color w:val="000000"/>
                <w:sz w:val="20"/>
                <w:szCs w:val="20"/>
                <w:lang w:val="ru-RU"/>
              </w:rPr>
              <w:t xml:space="preserve"> в </w:t>
            </w:r>
            <w:proofErr w:type="spellStart"/>
            <w:r w:rsidRPr="003E0DFA">
              <w:rPr>
                <w:iCs/>
                <w:color w:val="000000"/>
                <w:sz w:val="20"/>
                <w:szCs w:val="20"/>
                <w:lang w:val="ru-RU"/>
              </w:rPr>
              <w:t>населених</w:t>
            </w:r>
            <w:proofErr w:type="spellEnd"/>
            <w:r w:rsidRPr="003E0DFA">
              <w:rPr>
                <w:iCs/>
                <w:color w:val="000000"/>
                <w:sz w:val="20"/>
                <w:szCs w:val="20"/>
                <w:lang w:val="ru-RU"/>
              </w:rPr>
              <w:t xml:space="preserve"> пунктах </w:t>
            </w:r>
            <w:proofErr w:type="spellStart"/>
            <w:r w:rsidRPr="003E0DFA">
              <w:rPr>
                <w:iCs/>
                <w:color w:val="000000"/>
                <w:sz w:val="20"/>
                <w:szCs w:val="20"/>
                <w:lang w:val="ru-RU"/>
              </w:rPr>
              <w:t>громади</w:t>
            </w:r>
            <w:proofErr w:type="spellEnd"/>
            <w:r w:rsidRPr="003E0DFA">
              <w:rPr>
                <w:iCs/>
                <w:color w:val="000000"/>
                <w:sz w:val="20"/>
                <w:szCs w:val="20"/>
                <w:lang w:val="ru-RU"/>
              </w:rPr>
              <w:t xml:space="preserve">- </w:t>
            </w:r>
            <w:proofErr w:type="spellStart"/>
            <w:r w:rsidRPr="003E0DFA">
              <w:rPr>
                <w:iCs/>
                <w:color w:val="000000"/>
                <w:sz w:val="20"/>
                <w:szCs w:val="20"/>
                <w:lang w:val="ru-RU"/>
              </w:rPr>
              <w:t>виготовлення</w:t>
            </w:r>
            <w:proofErr w:type="spellEnd"/>
            <w:r w:rsidRPr="003E0DFA">
              <w:rPr>
                <w:iCs/>
                <w:color w:val="000000"/>
                <w:sz w:val="20"/>
                <w:szCs w:val="20"/>
                <w:lang w:val="ru-RU"/>
              </w:rPr>
              <w:t xml:space="preserve"> та  </w:t>
            </w:r>
            <w:proofErr w:type="spellStart"/>
            <w:r w:rsidRPr="003E0DFA">
              <w:rPr>
                <w:iCs/>
                <w:color w:val="000000"/>
                <w:sz w:val="20"/>
                <w:szCs w:val="20"/>
                <w:lang w:val="ru-RU"/>
              </w:rPr>
              <w:t>розповсюдження</w:t>
            </w:r>
            <w:proofErr w:type="spellEnd"/>
            <w:r w:rsidRPr="003E0DFA">
              <w:rPr>
                <w:iCs/>
                <w:color w:val="000000"/>
                <w:sz w:val="20"/>
                <w:szCs w:val="20"/>
                <w:lang w:val="ru-RU"/>
              </w:rPr>
              <w:t xml:space="preserve"> </w:t>
            </w:r>
            <w:proofErr w:type="spellStart"/>
            <w:r w:rsidRPr="003E0DFA">
              <w:rPr>
                <w:iCs/>
                <w:color w:val="000000"/>
                <w:sz w:val="20"/>
                <w:szCs w:val="20"/>
                <w:lang w:val="ru-RU"/>
              </w:rPr>
              <w:t>плакатів</w:t>
            </w:r>
            <w:proofErr w:type="spellEnd"/>
            <w:r w:rsidRPr="003E0DFA">
              <w:rPr>
                <w:iCs/>
                <w:color w:val="000000"/>
                <w:sz w:val="20"/>
                <w:szCs w:val="20"/>
                <w:lang w:val="ru-RU"/>
              </w:rPr>
              <w:t xml:space="preserve"> на </w:t>
            </w:r>
            <w:proofErr w:type="spellStart"/>
            <w:r w:rsidRPr="003E0DFA">
              <w:rPr>
                <w:iCs/>
                <w:color w:val="000000"/>
                <w:sz w:val="20"/>
                <w:szCs w:val="20"/>
                <w:lang w:val="ru-RU"/>
              </w:rPr>
              <w:t>різні</w:t>
            </w:r>
            <w:proofErr w:type="spellEnd"/>
            <w:r w:rsidRPr="003E0DFA">
              <w:rPr>
                <w:iCs/>
                <w:color w:val="000000"/>
                <w:sz w:val="20"/>
                <w:szCs w:val="20"/>
                <w:lang w:val="ru-RU"/>
              </w:rPr>
              <w:t xml:space="preserve"> </w:t>
            </w:r>
            <w:proofErr w:type="spellStart"/>
            <w:r w:rsidRPr="003E0DFA">
              <w:rPr>
                <w:iCs/>
                <w:color w:val="000000"/>
                <w:sz w:val="20"/>
                <w:szCs w:val="20"/>
                <w:lang w:val="ru-RU"/>
              </w:rPr>
              <w:t>актуальні</w:t>
            </w:r>
            <w:proofErr w:type="spellEnd"/>
            <w:r w:rsidRPr="003E0DFA">
              <w:rPr>
                <w:iCs/>
                <w:color w:val="000000"/>
                <w:sz w:val="20"/>
                <w:szCs w:val="20"/>
                <w:lang w:val="ru-RU"/>
              </w:rPr>
              <w:t xml:space="preserve">  теми, </w:t>
            </w:r>
            <w:proofErr w:type="spellStart"/>
            <w:r w:rsidRPr="003E0DFA">
              <w:rPr>
                <w:iCs/>
                <w:color w:val="000000"/>
                <w:sz w:val="20"/>
                <w:szCs w:val="20"/>
                <w:lang w:val="ru-RU"/>
              </w:rPr>
              <w:t>враховуючи</w:t>
            </w:r>
            <w:proofErr w:type="spellEnd"/>
            <w:r w:rsidRPr="003E0DFA">
              <w:rPr>
                <w:iCs/>
                <w:color w:val="000000"/>
                <w:sz w:val="20"/>
                <w:szCs w:val="20"/>
                <w:lang w:val="ru-RU"/>
              </w:rPr>
              <w:t xml:space="preserve"> </w:t>
            </w:r>
            <w:proofErr w:type="spellStart"/>
            <w:r w:rsidRPr="003E0DFA">
              <w:rPr>
                <w:iCs/>
                <w:color w:val="000000"/>
                <w:sz w:val="20"/>
                <w:szCs w:val="20"/>
                <w:lang w:val="ru-RU"/>
              </w:rPr>
              <w:t>сьогодення</w:t>
            </w:r>
            <w:proofErr w:type="spellEnd"/>
          </w:p>
        </w:tc>
        <w:tc>
          <w:tcPr>
            <w:tcW w:w="1747" w:type="dxa"/>
            <w:gridSpan w:val="3"/>
            <w:tcBorders>
              <w:top w:val="single" w:sz="4" w:space="0" w:color="auto"/>
              <w:left w:val="single" w:sz="4" w:space="0" w:color="auto"/>
              <w:bottom w:val="single" w:sz="4" w:space="0" w:color="auto"/>
              <w:right w:val="single" w:sz="4" w:space="0" w:color="auto"/>
            </w:tcBorders>
          </w:tcPr>
          <w:p w14:paraId="32ED204E" w14:textId="10A73E86" w:rsidR="00AE10EF" w:rsidRPr="003E0DFA" w:rsidRDefault="00AE10EF" w:rsidP="00AE10EF">
            <w:pPr>
              <w:widowControl w:val="0"/>
              <w:spacing w:line="256" w:lineRule="auto"/>
              <w:jc w:val="center"/>
              <w:rPr>
                <w:sz w:val="20"/>
                <w:szCs w:val="20"/>
                <w:lang w:eastAsia="en-US"/>
              </w:rPr>
            </w:pPr>
            <w:r w:rsidRPr="003E0DFA">
              <w:rPr>
                <w:sz w:val="20"/>
                <w:szCs w:val="20"/>
                <w:lang w:eastAsia="en-US"/>
              </w:rPr>
              <w:t>Впродовж 2025 року</w:t>
            </w:r>
          </w:p>
        </w:tc>
        <w:tc>
          <w:tcPr>
            <w:tcW w:w="3068" w:type="dxa"/>
            <w:tcBorders>
              <w:top w:val="single" w:sz="4" w:space="0" w:color="auto"/>
              <w:left w:val="single" w:sz="4" w:space="0" w:color="auto"/>
              <w:bottom w:val="single" w:sz="4" w:space="0" w:color="auto"/>
              <w:right w:val="single" w:sz="4" w:space="0" w:color="auto"/>
            </w:tcBorders>
          </w:tcPr>
          <w:p w14:paraId="4DFD2F0B" w14:textId="7B165A5E" w:rsidR="00AE10EF" w:rsidRPr="003E0DFA" w:rsidRDefault="00AE10EF" w:rsidP="00AE10EF">
            <w:pPr>
              <w:widowControl w:val="0"/>
              <w:spacing w:line="256" w:lineRule="auto"/>
              <w:rPr>
                <w:bCs/>
                <w:sz w:val="20"/>
                <w:szCs w:val="20"/>
              </w:rPr>
            </w:pPr>
            <w:proofErr w:type="spellStart"/>
            <w:r w:rsidRPr="003E0DFA">
              <w:rPr>
                <w:sz w:val="20"/>
                <w:szCs w:val="20"/>
              </w:rPr>
              <w:t>Віддл</w:t>
            </w:r>
            <w:proofErr w:type="spellEnd"/>
            <w:r w:rsidRPr="003E0DFA">
              <w:rPr>
                <w:sz w:val="20"/>
                <w:szCs w:val="20"/>
              </w:rPr>
              <w:t xml:space="preserve"> культури, керівники закладів культури</w:t>
            </w:r>
          </w:p>
        </w:tc>
        <w:tc>
          <w:tcPr>
            <w:tcW w:w="997" w:type="dxa"/>
            <w:tcBorders>
              <w:top w:val="single" w:sz="4" w:space="0" w:color="auto"/>
              <w:left w:val="single" w:sz="4" w:space="0" w:color="auto"/>
              <w:bottom w:val="single" w:sz="4" w:space="0" w:color="auto"/>
              <w:right w:val="single" w:sz="4" w:space="0" w:color="auto"/>
            </w:tcBorders>
            <w:vAlign w:val="center"/>
          </w:tcPr>
          <w:p w14:paraId="0502A99E" w14:textId="77777777" w:rsidR="00AE10EF" w:rsidRPr="003E0DFA" w:rsidRDefault="00AE10EF" w:rsidP="00AE10EF">
            <w:pPr>
              <w:widowControl w:val="0"/>
              <w:spacing w:line="256" w:lineRule="auto"/>
              <w:jc w:val="center"/>
              <w:rPr>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14:paraId="5231C619" w14:textId="77777777" w:rsidR="00AE10EF" w:rsidRPr="003E0DFA" w:rsidRDefault="00AE10EF" w:rsidP="00AE10EF">
            <w:pPr>
              <w:widowControl w:val="0"/>
              <w:spacing w:line="256" w:lineRule="auto"/>
              <w:ind w:left="-88" w:right="-85"/>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5A8993A8" w14:textId="2395B120" w:rsidR="00AE10EF" w:rsidRPr="003E0DFA" w:rsidRDefault="00AE10EF" w:rsidP="00AE10EF">
            <w:pPr>
              <w:widowControl w:val="0"/>
              <w:spacing w:line="256" w:lineRule="auto"/>
              <w:jc w:val="center"/>
              <w:rPr>
                <w:sz w:val="20"/>
                <w:szCs w:val="20"/>
                <w:lang w:eastAsia="en-US"/>
              </w:rPr>
            </w:pPr>
            <w:r w:rsidRPr="003E0DFA">
              <w:rPr>
                <w:sz w:val="20"/>
                <w:szCs w:val="20"/>
                <w:lang w:val="ru-RU" w:eastAsia="en-US"/>
              </w:rPr>
              <w:t xml:space="preserve">в межах </w:t>
            </w:r>
            <w:proofErr w:type="spellStart"/>
            <w:r w:rsidRPr="003E0DFA">
              <w:rPr>
                <w:sz w:val="20"/>
                <w:szCs w:val="20"/>
                <w:lang w:val="ru-RU" w:eastAsia="en-US"/>
              </w:rPr>
              <w:t>кошторису</w:t>
            </w:r>
            <w:proofErr w:type="spellEnd"/>
            <w:r w:rsidRPr="003E0DFA">
              <w:rPr>
                <w:sz w:val="20"/>
                <w:szCs w:val="20"/>
                <w:lang w:val="ru-RU" w:eastAsia="en-US"/>
              </w:rPr>
              <w:t xml:space="preserve"> на </w:t>
            </w:r>
            <w:proofErr w:type="spellStart"/>
            <w:r w:rsidRPr="003E0DFA">
              <w:rPr>
                <w:sz w:val="20"/>
                <w:szCs w:val="20"/>
                <w:lang w:val="ru-RU" w:eastAsia="en-US"/>
              </w:rPr>
              <w:t>проведення</w:t>
            </w:r>
            <w:proofErr w:type="spellEnd"/>
            <w:r w:rsidRPr="003E0DFA">
              <w:rPr>
                <w:sz w:val="20"/>
                <w:szCs w:val="20"/>
                <w:lang w:val="ru-RU" w:eastAsia="en-US"/>
              </w:rPr>
              <w:t xml:space="preserve"> заходу</w:t>
            </w:r>
          </w:p>
        </w:tc>
        <w:tc>
          <w:tcPr>
            <w:tcW w:w="854" w:type="dxa"/>
            <w:tcBorders>
              <w:top w:val="single" w:sz="4" w:space="0" w:color="auto"/>
              <w:left w:val="single" w:sz="4" w:space="0" w:color="auto"/>
              <w:bottom w:val="single" w:sz="4" w:space="0" w:color="auto"/>
              <w:right w:val="single" w:sz="4" w:space="0" w:color="auto"/>
            </w:tcBorders>
            <w:vAlign w:val="center"/>
          </w:tcPr>
          <w:p w14:paraId="6AF2876B" w14:textId="77777777" w:rsidR="00AE10EF" w:rsidRPr="003E0DFA" w:rsidRDefault="00AE10EF" w:rsidP="00AE10EF">
            <w:pPr>
              <w:widowControl w:val="0"/>
              <w:spacing w:line="256" w:lineRule="auto"/>
              <w:jc w:val="center"/>
              <w:rPr>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vAlign w:val="center"/>
          </w:tcPr>
          <w:p w14:paraId="75420995" w14:textId="40B8DE89" w:rsidR="00AE10EF" w:rsidRPr="003E0DFA" w:rsidRDefault="00AE10EF" w:rsidP="00AE10EF">
            <w:pPr>
              <w:widowControl w:val="0"/>
              <w:spacing w:line="256" w:lineRule="auto"/>
              <w:rPr>
                <w:rFonts w:eastAsia="Calibri"/>
                <w:sz w:val="20"/>
                <w:szCs w:val="20"/>
              </w:rPr>
            </w:pPr>
            <w:proofErr w:type="spellStart"/>
            <w:r w:rsidRPr="003E0DFA">
              <w:rPr>
                <w:sz w:val="20"/>
                <w:szCs w:val="20"/>
                <w:lang w:val="ru-RU"/>
              </w:rPr>
              <w:t>Виховання</w:t>
            </w:r>
            <w:proofErr w:type="spellEnd"/>
            <w:r w:rsidRPr="003E0DFA">
              <w:rPr>
                <w:sz w:val="20"/>
                <w:szCs w:val="20"/>
                <w:lang w:val="ru-RU"/>
              </w:rPr>
              <w:t xml:space="preserve"> </w:t>
            </w:r>
            <w:r w:rsidRPr="003E0DFA">
              <w:rPr>
                <w:sz w:val="20"/>
                <w:szCs w:val="20"/>
              </w:rPr>
              <w:t>патріотизму, любові до держави в якій ми всі живемо.</w:t>
            </w:r>
          </w:p>
        </w:tc>
      </w:tr>
      <w:tr w:rsidR="00AE10EF" w:rsidRPr="003E0DFA" w14:paraId="0B07252A" w14:textId="77777777" w:rsidTr="009E298A">
        <w:trPr>
          <w:gridAfter w:val="3"/>
          <w:wAfter w:w="302" w:type="dxa"/>
          <w:trHeight w:val="151"/>
          <w:jc w:val="center"/>
        </w:trPr>
        <w:tc>
          <w:tcPr>
            <w:tcW w:w="843" w:type="dxa"/>
            <w:gridSpan w:val="2"/>
            <w:tcBorders>
              <w:top w:val="single" w:sz="4" w:space="0" w:color="auto"/>
              <w:left w:val="single" w:sz="4" w:space="0" w:color="auto"/>
              <w:bottom w:val="single" w:sz="4" w:space="0" w:color="auto"/>
              <w:right w:val="single" w:sz="4" w:space="0" w:color="auto"/>
            </w:tcBorders>
          </w:tcPr>
          <w:p w14:paraId="4720E5D4" w14:textId="77777777" w:rsidR="00AE10EF" w:rsidRPr="003E0DFA" w:rsidRDefault="00AE10EF" w:rsidP="00AE10EF">
            <w:pPr>
              <w:widowControl w:val="0"/>
              <w:spacing w:line="256" w:lineRule="auto"/>
              <w:ind w:left="360" w:hanging="106"/>
              <w:rPr>
                <w:sz w:val="20"/>
                <w:szCs w:val="20"/>
                <w:lang w:eastAsia="en-US"/>
              </w:rPr>
            </w:pPr>
          </w:p>
        </w:tc>
        <w:tc>
          <w:tcPr>
            <w:tcW w:w="2973" w:type="dxa"/>
            <w:tcBorders>
              <w:top w:val="single" w:sz="4" w:space="0" w:color="auto"/>
              <w:left w:val="single" w:sz="4" w:space="0" w:color="auto"/>
              <w:bottom w:val="single" w:sz="4" w:space="0" w:color="auto"/>
              <w:right w:val="single" w:sz="4" w:space="0" w:color="auto"/>
            </w:tcBorders>
            <w:vAlign w:val="center"/>
          </w:tcPr>
          <w:p w14:paraId="541DC54A" w14:textId="77777777" w:rsidR="00AE10EF" w:rsidRPr="003E0DFA" w:rsidRDefault="00AE10EF" w:rsidP="00AE10EF">
            <w:pPr>
              <w:widowControl w:val="0"/>
              <w:spacing w:line="256" w:lineRule="auto"/>
              <w:rPr>
                <w:rFonts w:eastAsia="Calibri"/>
                <w:sz w:val="20"/>
                <w:szCs w:val="20"/>
              </w:rPr>
            </w:pPr>
          </w:p>
        </w:tc>
        <w:tc>
          <w:tcPr>
            <w:tcW w:w="1747" w:type="dxa"/>
            <w:gridSpan w:val="3"/>
            <w:tcBorders>
              <w:top w:val="single" w:sz="4" w:space="0" w:color="auto"/>
              <w:left w:val="single" w:sz="4" w:space="0" w:color="auto"/>
              <w:bottom w:val="single" w:sz="4" w:space="0" w:color="auto"/>
              <w:right w:val="single" w:sz="4" w:space="0" w:color="auto"/>
            </w:tcBorders>
            <w:vAlign w:val="center"/>
          </w:tcPr>
          <w:p w14:paraId="15268878" w14:textId="77777777" w:rsidR="00AE10EF" w:rsidRPr="003E0DFA" w:rsidRDefault="00AE10EF" w:rsidP="00AE10EF">
            <w:pPr>
              <w:widowControl w:val="0"/>
              <w:spacing w:line="256" w:lineRule="auto"/>
              <w:jc w:val="center"/>
              <w:rPr>
                <w:sz w:val="20"/>
                <w:szCs w:val="20"/>
                <w:lang w:eastAsia="en-US"/>
              </w:rPr>
            </w:pPr>
          </w:p>
        </w:tc>
        <w:tc>
          <w:tcPr>
            <w:tcW w:w="3068" w:type="dxa"/>
            <w:tcBorders>
              <w:top w:val="single" w:sz="4" w:space="0" w:color="auto"/>
              <w:left w:val="single" w:sz="4" w:space="0" w:color="auto"/>
              <w:bottom w:val="single" w:sz="4" w:space="0" w:color="auto"/>
              <w:right w:val="single" w:sz="4" w:space="0" w:color="auto"/>
            </w:tcBorders>
            <w:vAlign w:val="center"/>
          </w:tcPr>
          <w:p w14:paraId="024E1C3E" w14:textId="64444C0F" w:rsidR="00AE10EF" w:rsidRPr="003E0DFA" w:rsidRDefault="00AE10EF" w:rsidP="00AE10EF">
            <w:pPr>
              <w:widowControl w:val="0"/>
              <w:spacing w:line="256" w:lineRule="auto"/>
              <w:rPr>
                <w:bCs/>
                <w:sz w:val="20"/>
                <w:szCs w:val="20"/>
              </w:rPr>
            </w:pPr>
            <w:r w:rsidRPr="003E0DFA">
              <w:rPr>
                <w:b/>
                <w:sz w:val="20"/>
                <w:szCs w:val="20"/>
              </w:rPr>
              <w:t>Всього по завданню:</w:t>
            </w:r>
          </w:p>
        </w:tc>
        <w:tc>
          <w:tcPr>
            <w:tcW w:w="997" w:type="dxa"/>
            <w:tcBorders>
              <w:top w:val="single" w:sz="4" w:space="0" w:color="auto"/>
              <w:left w:val="single" w:sz="4" w:space="0" w:color="auto"/>
              <w:bottom w:val="single" w:sz="4" w:space="0" w:color="auto"/>
              <w:right w:val="single" w:sz="4" w:space="0" w:color="auto"/>
            </w:tcBorders>
            <w:vAlign w:val="center"/>
          </w:tcPr>
          <w:p w14:paraId="099E364B" w14:textId="77777777" w:rsidR="00AE10EF" w:rsidRPr="003E0DFA" w:rsidRDefault="00AE10EF" w:rsidP="00AE10EF">
            <w:pPr>
              <w:widowControl w:val="0"/>
              <w:spacing w:line="256" w:lineRule="auto"/>
              <w:jc w:val="center"/>
              <w:rPr>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14:paraId="15957E78" w14:textId="77777777" w:rsidR="00AE10EF" w:rsidRPr="003E0DFA" w:rsidRDefault="00AE10EF" w:rsidP="00AE10EF">
            <w:pPr>
              <w:widowControl w:val="0"/>
              <w:spacing w:line="256" w:lineRule="auto"/>
              <w:ind w:left="-88" w:right="-85"/>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vAlign w:val="center"/>
          </w:tcPr>
          <w:p w14:paraId="232173F0" w14:textId="77777777" w:rsidR="00AE10EF" w:rsidRPr="003E0DFA" w:rsidRDefault="00AE10EF" w:rsidP="00AE10EF">
            <w:pPr>
              <w:widowControl w:val="0"/>
              <w:spacing w:line="256" w:lineRule="auto"/>
              <w:jc w:val="center"/>
              <w:rPr>
                <w:sz w:val="20"/>
                <w:szCs w:val="20"/>
                <w:lang w:eastAsia="en-US"/>
              </w:rPr>
            </w:pPr>
          </w:p>
        </w:tc>
        <w:tc>
          <w:tcPr>
            <w:tcW w:w="854" w:type="dxa"/>
            <w:tcBorders>
              <w:top w:val="single" w:sz="4" w:space="0" w:color="auto"/>
              <w:left w:val="single" w:sz="4" w:space="0" w:color="auto"/>
              <w:bottom w:val="single" w:sz="4" w:space="0" w:color="auto"/>
              <w:right w:val="single" w:sz="4" w:space="0" w:color="auto"/>
            </w:tcBorders>
            <w:vAlign w:val="center"/>
          </w:tcPr>
          <w:p w14:paraId="55698B2D" w14:textId="77777777" w:rsidR="00AE10EF" w:rsidRPr="003E0DFA" w:rsidRDefault="00AE10EF" w:rsidP="00AE10EF">
            <w:pPr>
              <w:widowControl w:val="0"/>
              <w:spacing w:line="256" w:lineRule="auto"/>
              <w:jc w:val="center"/>
              <w:rPr>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vAlign w:val="center"/>
          </w:tcPr>
          <w:p w14:paraId="4D0D1C65" w14:textId="77777777" w:rsidR="00AE10EF" w:rsidRPr="003E0DFA" w:rsidRDefault="00AE10EF" w:rsidP="00AE10EF">
            <w:pPr>
              <w:widowControl w:val="0"/>
              <w:spacing w:line="256" w:lineRule="auto"/>
              <w:rPr>
                <w:rFonts w:eastAsia="Calibri"/>
                <w:sz w:val="20"/>
                <w:szCs w:val="20"/>
              </w:rPr>
            </w:pPr>
          </w:p>
        </w:tc>
      </w:tr>
      <w:tr w:rsidR="00AE10EF" w:rsidRPr="003E0DFA" w14:paraId="2AFF6794" w14:textId="77777777" w:rsidTr="009E298A">
        <w:trPr>
          <w:gridAfter w:val="3"/>
          <w:wAfter w:w="302" w:type="dxa"/>
          <w:trHeight w:val="151"/>
          <w:jc w:val="center"/>
        </w:trPr>
        <w:tc>
          <w:tcPr>
            <w:tcW w:w="14958" w:type="dxa"/>
            <w:gridSpan w:val="12"/>
            <w:tcBorders>
              <w:top w:val="single" w:sz="4" w:space="0" w:color="auto"/>
              <w:left w:val="single" w:sz="4" w:space="0" w:color="auto"/>
              <w:bottom w:val="single" w:sz="4" w:space="0" w:color="auto"/>
              <w:right w:val="single" w:sz="4" w:space="0" w:color="auto"/>
            </w:tcBorders>
          </w:tcPr>
          <w:p w14:paraId="19D567E4" w14:textId="319AA38E" w:rsidR="00AE10EF" w:rsidRPr="003E0DFA" w:rsidRDefault="00AE10EF" w:rsidP="00AE10EF">
            <w:pPr>
              <w:widowControl w:val="0"/>
              <w:spacing w:line="256" w:lineRule="auto"/>
              <w:rPr>
                <w:rFonts w:eastAsia="Calibri"/>
                <w:sz w:val="20"/>
                <w:szCs w:val="20"/>
              </w:rPr>
            </w:pPr>
            <w:r w:rsidRPr="003E0DFA">
              <w:rPr>
                <w:b/>
                <w:sz w:val="20"/>
                <w:szCs w:val="20"/>
                <w:lang w:eastAsia="en-US"/>
              </w:rPr>
              <w:t>Завдання3.</w:t>
            </w:r>
            <w:r w:rsidRPr="003E0DFA">
              <w:rPr>
                <w:sz w:val="20"/>
                <w:szCs w:val="20"/>
              </w:rPr>
              <w:t xml:space="preserve"> </w:t>
            </w:r>
            <w:r w:rsidRPr="003E0DFA">
              <w:rPr>
                <w:b/>
                <w:sz w:val="20"/>
                <w:szCs w:val="20"/>
              </w:rPr>
              <w:t>Розвиток туристичної галузі</w:t>
            </w:r>
          </w:p>
        </w:tc>
      </w:tr>
      <w:tr w:rsidR="00AE10EF" w:rsidRPr="003E0DFA" w14:paraId="78440F3D" w14:textId="77777777" w:rsidTr="009E298A">
        <w:trPr>
          <w:gridAfter w:val="3"/>
          <w:wAfter w:w="302" w:type="dxa"/>
          <w:trHeight w:val="151"/>
          <w:jc w:val="center"/>
        </w:trPr>
        <w:tc>
          <w:tcPr>
            <w:tcW w:w="843" w:type="dxa"/>
            <w:gridSpan w:val="2"/>
            <w:tcBorders>
              <w:top w:val="single" w:sz="4" w:space="0" w:color="auto"/>
              <w:left w:val="single" w:sz="4" w:space="0" w:color="auto"/>
              <w:bottom w:val="single" w:sz="4" w:space="0" w:color="auto"/>
              <w:right w:val="single" w:sz="4" w:space="0" w:color="auto"/>
            </w:tcBorders>
          </w:tcPr>
          <w:p w14:paraId="7745DC4F" w14:textId="08251CA0" w:rsidR="00AE10EF" w:rsidRPr="003E0DFA" w:rsidRDefault="00AE10EF" w:rsidP="00AE10EF">
            <w:pPr>
              <w:widowControl w:val="0"/>
              <w:spacing w:line="256" w:lineRule="auto"/>
              <w:ind w:left="360" w:hanging="106"/>
              <w:rPr>
                <w:sz w:val="20"/>
                <w:szCs w:val="20"/>
                <w:lang w:eastAsia="en-US"/>
              </w:rPr>
            </w:pPr>
            <w:r w:rsidRPr="003E0DFA">
              <w:rPr>
                <w:b/>
                <w:sz w:val="20"/>
                <w:szCs w:val="20"/>
                <w:lang w:eastAsia="en-US"/>
              </w:rPr>
              <w:t>1.</w:t>
            </w:r>
          </w:p>
        </w:tc>
        <w:tc>
          <w:tcPr>
            <w:tcW w:w="2973" w:type="dxa"/>
            <w:tcBorders>
              <w:top w:val="single" w:sz="4" w:space="0" w:color="auto"/>
              <w:left w:val="single" w:sz="4" w:space="0" w:color="auto"/>
              <w:bottom w:val="single" w:sz="4" w:space="0" w:color="auto"/>
              <w:right w:val="single" w:sz="4" w:space="0" w:color="auto"/>
            </w:tcBorders>
          </w:tcPr>
          <w:p w14:paraId="4E21A9CD" w14:textId="12C7E30B" w:rsidR="00AE10EF" w:rsidRPr="003E0DFA" w:rsidRDefault="00AE10EF" w:rsidP="00AE10EF">
            <w:pPr>
              <w:widowControl w:val="0"/>
              <w:spacing w:line="256" w:lineRule="auto"/>
              <w:rPr>
                <w:rFonts w:eastAsia="Calibri"/>
                <w:sz w:val="20"/>
                <w:szCs w:val="20"/>
              </w:rPr>
            </w:pPr>
            <w:r w:rsidRPr="003E0DFA">
              <w:rPr>
                <w:sz w:val="20"/>
                <w:szCs w:val="20"/>
              </w:rPr>
              <w:t>Популяризація туристичних об’єктів громади через впровадження віртуального туризму</w:t>
            </w:r>
          </w:p>
        </w:tc>
        <w:tc>
          <w:tcPr>
            <w:tcW w:w="1747" w:type="dxa"/>
            <w:gridSpan w:val="3"/>
            <w:tcBorders>
              <w:top w:val="single" w:sz="4" w:space="0" w:color="auto"/>
              <w:left w:val="single" w:sz="4" w:space="0" w:color="auto"/>
              <w:bottom w:val="single" w:sz="4" w:space="0" w:color="auto"/>
              <w:right w:val="single" w:sz="4" w:space="0" w:color="auto"/>
            </w:tcBorders>
          </w:tcPr>
          <w:p w14:paraId="7C7BF4E9" w14:textId="195DEA53" w:rsidR="00AE10EF" w:rsidRPr="003E0DFA" w:rsidRDefault="00AE10EF" w:rsidP="00AE10EF">
            <w:pPr>
              <w:widowControl w:val="0"/>
              <w:spacing w:line="256" w:lineRule="auto"/>
              <w:jc w:val="center"/>
              <w:rPr>
                <w:sz w:val="20"/>
                <w:szCs w:val="20"/>
                <w:lang w:eastAsia="en-US"/>
              </w:rPr>
            </w:pPr>
            <w:r w:rsidRPr="003E0DFA">
              <w:rPr>
                <w:sz w:val="20"/>
                <w:szCs w:val="20"/>
                <w:lang w:eastAsia="en-US"/>
              </w:rPr>
              <w:t>Впродовж 2025 року</w:t>
            </w:r>
          </w:p>
        </w:tc>
        <w:tc>
          <w:tcPr>
            <w:tcW w:w="3068" w:type="dxa"/>
            <w:tcBorders>
              <w:top w:val="single" w:sz="4" w:space="0" w:color="auto"/>
              <w:left w:val="single" w:sz="4" w:space="0" w:color="auto"/>
              <w:bottom w:val="single" w:sz="4" w:space="0" w:color="auto"/>
              <w:right w:val="single" w:sz="4" w:space="0" w:color="auto"/>
            </w:tcBorders>
          </w:tcPr>
          <w:p w14:paraId="3A6F8DE0" w14:textId="42F33703" w:rsidR="00AE10EF" w:rsidRPr="003E0DFA" w:rsidRDefault="00AE10EF" w:rsidP="00AE10EF">
            <w:pPr>
              <w:widowControl w:val="0"/>
              <w:spacing w:line="256" w:lineRule="auto"/>
              <w:rPr>
                <w:bCs/>
                <w:sz w:val="20"/>
                <w:szCs w:val="20"/>
              </w:rPr>
            </w:pPr>
            <w:proofErr w:type="spellStart"/>
            <w:r w:rsidRPr="003E0DFA">
              <w:rPr>
                <w:sz w:val="20"/>
                <w:szCs w:val="20"/>
              </w:rPr>
              <w:t>Віддл</w:t>
            </w:r>
            <w:proofErr w:type="spellEnd"/>
            <w:r w:rsidRPr="003E0DFA">
              <w:rPr>
                <w:sz w:val="20"/>
                <w:szCs w:val="20"/>
              </w:rPr>
              <w:t xml:space="preserve"> культури</w:t>
            </w:r>
          </w:p>
        </w:tc>
        <w:tc>
          <w:tcPr>
            <w:tcW w:w="997" w:type="dxa"/>
            <w:tcBorders>
              <w:top w:val="single" w:sz="4" w:space="0" w:color="auto"/>
              <w:left w:val="single" w:sz="4" w:space="0" w:color="auto"/>
              <w:bottom w:val="single" w:sz="4" w:space="0" w:color="auto"/>
              <w:right w:val="single" w:sz="4" w:space="0" w:color="auto"/>
            </w:tcBorders>
          </w:tcPr>
          <w:p w14:paraId="64A28E55" w14:textId="77777777" w:rsidR="00AE10EF" w:rsidRPr="003E0DFA" w:rsidRDefault="00AE10EF" w:rsidP="00AE10EF">
            <w:pPr>
              <w:widowControl w:val="0"/>
              <w:spacing w:line="256" w:lineRule="auto"/>
              <w:jc w:val="center"/>
              <w:rPr>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4B3B496A" w14:textId="77777777" w:rsidR="00AE10EF" w:rsidRPr="003E0DFA" w:rsidRDefault="00AE10EF" w:rsidP="00AE10EF">
            <w:pPr>
              <w:widowControl w:val="0"/>
              <w:spacing w:line="256" w:lineRule="auto"/>
              <w:ind w:left="-88" w:right="-85"/>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3C7C4EFC" w14:textId="07924529" w:rsidR="00AE10EF" w:rsidRPr="003E0DFA" w:rsidRDefault="00AE10EF" w:rsidP="00AE10EF">
            <w:pPr>
              <w:widowControl w:val="0"/>
              <w:spacing w:line="256" w:lineRule="auto"/>
              <w:jc w:val="center"/>
              <w:rPr>
                <w:sz w:val="20"/>
                <w:szCs w:val="20"/>
                <w:lang w:eastAsia="en-US"/>
              </w:rPr>
            </w:pPr>
            <w:r w:rsidRPr="003E0DFA">
              <w:rPr>
                <w:sz w:val="20"/>
                <w:szCs w:val="20"/>
                <w:lang w:eastAsia="en-US"/>
              </w:rPr>
              <w:t>В межах кошторису на утримання закладів культури</w:t>
            </w:r>
          </w:p>
        </w:tc>
        <w:tc>
          <w:tcPr>
            <w:tcW w:w="854" w:type="dxa"/>
            <w:tcBorders>
              <w:top w:val="single" w:sz="4" w:space="0" w:color="auto"/>
              <w:left w:val="single" w:sz="4" w:space="0" w:color="auto"/>
              <w:bottom w:val="single" w:sz="4" w:space="0" w:color="auto"/>
              <w:right w:val="single" w:sz="4" w:space="0" w:color="auto"/>
            </w:tcBorders>
          </w:tcPr>
          <w:p w14:paraId="07EEED78" w14:textId="77777777" w:rsidR="00AE10EF" w:rsidRPr="003E0DFA" w:rsidRDefault="00AE10EF" w:rsidP="00AE10EF">
            <w:pPr>
              <w:widowControl w:val="0"/>
              <w:spacing w:line="256" w:lineRule="auto"/>
              <w:jc w:val="center"/>
              <w:rPr>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tcPr>
          <w:p w14:paraId="7418D8DA" w14:textId="1173EBEC" w:rsidR="00AE10EF" w:rsidRPr="003E0DFA" w:rsidRDefault="00AE10EF" w:rsidP="00AE10EF">
            <w:pPr>
              <w:widowControl w:val="0"/>
              <w:spacing w:line="256" w:lineRule="auto"/>
              <w:rPr>
                <w:rFonts w:eastAsia="Calibri"/>
                <w:sz w:val="20"/>
                <w:szCs w:val="20"/>
              </w:rPr>
            </w:pPr>
            <w:r w:rsidRPr="003E0DFA">
              <w:rPr>
                <w:sz w:val="20"/>
                <w:szCs w:val="20"/>
              </w:rPr>
              <w:t>Створення фото та відео контенту, упровадження інших заходів для формування пізнаваності та унікальності об’єктів, підвищення рівня інвестиційної привабливості громади</w:t>
            </w:r>
          </w:p>
        </w:tc>
      </w:tr>
      <w:tr w:rsidR="00AE10EF" w:rsidRPr="003E0DFA" w14:paraId="6BC69C51" w14:textId="77777777" w:rsidTr="009E298A">
        <w:trPr>
          <w:gridAfter w:val="3"/>
          <w:wAfter w:w="302" w:type="dxa"/>
          <w:trHeight w:val="151"/>
          <w:jc w:val="center"/>
        </w:trPr>
        <w:tc>
          <w:tcPr>
            <w:tcW w:w="843" w:type="dxa"/>
            <w:gridSpan w:val="2"/>
            <w:tcBorders>
              <w:top w:val="single" w:sz="4" w:space="0" w:color="auto"/>
              <w:left w:val="single" w:sz="4" w:space="0" w:color="auto"/>
              <w:bottom w:val="single" w:sz="4" w:space="0" w:color="auto"/>
              <w:right w:val="single" w:sz="4" w:space="0" w:color="auto"/>
            </w:tcBorders>
            <w:vAlign w:val="center"/>
          </w:tcPr>
          <w:p w14:paraId="7BDF99C4" w14:textId="77777777" w:rsidR="00AE10EF" w:rsidRPr="003E0DFA" w:rsidRDefault="00AE10EF" w:rsidP="00AE10EF">
            <w:pPr>
              <w:widowControl w:val="0"/>
              <w:spacing w:line="256" w:lineRule="auto"/>
              <w:ind w:left="360" w:hanging="106"/>
              <w:rPr>
                <w:sz w:val="20"/>
                <w:szCs w:val="20"/>
                <w:lang w:eastAsia="en-US"/>
              </w:rPr>
            </w:pPr>
          </w:p>
        </w:tc>
        <w:tc>
          <w:tcPr>
            <w:tcW w:w="2973" w:type="dxa"/>
            <w:tcBorders>
              <w:top w:val="single" w:sz="4" w:space="0" w:color="auto"/>
              <w:left w:val="single" w:sz="4" w:space="0" w:color="auto"/>
              <w:bottom w:val="single" w:sz="4" w:space="0" w:color="auto"/>
              <w:right w:val="single" w:sz="4" w:space="0" w:color="auto"/>
            </w:tcBorders>
            <w:vAlign w:val="center"/>
          </w:tcPr>
          <w:p w14:paraId="4C1AEF4F" w14:textId="77777777" w:rsidR="00AE10EF" w:rsidRPr="003E0DFA" w:rsidRDefault="00AE10EF" w:rsidP="00AE10EF">
            <w:pPr>
              <w:widowControl w:val="0"/>
              <w:spacing w:line="256" w:lineRule="auto"/>
              <w:rPr>
                <w:rFonts w:eastAsia="Calibri"/>
                <w:sz w:val="20"/>
                <w:szCs w:val="20"/>
              </w:rPr>
            </w:pPr>
          </w:p>
        </w:tc>
        <w:tc>
          <w:tcPr>
            <w:tcW w:w="1747" w:type="dxa"/>
            <w:gridSpan w:val="3"/>
            <w:tcBorders>
              <w:top w:val="single" w:sz="4" w:space="0" w:color="auto"/>
              <w:left w:val="single" w:sz="4" w:space="0" w:color="auto"/>
              <w:bottom w:val="single" w:sz="4" w:space="0" w:color="auto"/>
              <w:right w:val="single" w:sz="4" w:space="0" w:color="auto"/>
            </w:tcBorders>
            <w:vAlign w:val="center"/>
          </w:tcPr>
          <w:p w14:paraId="405B9453" w14:textId="77777777" w:rsidR="00AE10EF" w:rsidRPr="003E0DFA" w:rsidRDefault="00AE10EF" w:rsidP="00AE10EF">
            <w:pPr>
              <w:widowControl w:val="0"/>
              <w:spacing w:line="256" w:lineRule="auto"/>
              <w:jc w:val="center"/>
              <w:rPr>
                <w:sz w:val="20"/>
                <w:szCs w:val="20"/>
                <w:lang w:eastAsia="en-US"/>
              </w:rPr>
            </w:pPr>
          </w:p>
        </w:tc>
        <w:tc>
          <w:tcPr>
            <w:tcW w:w="3068" w:type="dxa"/>
            <w:tcBorders>
              <w:top w:val="single" w:sz="4" w:space="0" w:color="auto"/>
              <w:left w:val="single" w:sz="4" w:space="0" w:color="auto"/>
              <w:bottom w:val="single" w:sz="4" w:space="0" w:color="auto"/>
              <w:right w:val="single" w:sz="4" w:space="0" w:color="auto"/>
            </w:tcBorders>
          </w:tcPr>
          <w:p w14:paraId="1455F9D7" w14:textId="16E3287D" w:rsidR="00AE10EF" w:rsidRPr="003E0DFA" w:rsidRDefault="00AE10EF" w:rsidP="00AE10EF">
            <w:pPr>
              <w:widowControl w:val="0"/>
              <w:spacing w:line="256" w:lineRule="auto"/>
              <w:rPr>
                <w:bCs/>
                <w:sz w:val="20"/>
                <w:szCs w:val="20"/>
              </w:rPr>
            </w:pPr>
            <w:r w:rsidRPr="003E0DFA">
              <w:rPr>
                <w:bCs/>
                <w:sz w:val="20"/>
                <w:szCs w:val="20"/>
              </w:rPr>
              <w:t>Всього по завданню</w:t>
            </w:r>
          </w:p>
        </w:tc>
        <w:tc>
          <w:tcPr>
            <w:tcW w:w="997" w:type="dxa"/>
            <w:tcBorders>
              <w:top w:val="single" w:sz="4" w:space="0" w:color="auto"/>
              <w:left w:val="single" w:sz="4" w:space="0" w:color="auto"/>
              <w:bottom w:val="single" w:sz="4" w:space="0" w:color="auto"/>
              <w:right w:val="single" w:sz="4" w:space="0" w:color="auto"/>
            </w:tcBorders>
            <w:vAlign w:val="center"/>
          </w:tcPr>
          <w:p w14:paraId="415E5DBC" w14:textId="77777777" w:rsidR="00AE10EF" w:rsidRPr="003E0DFA" w:rsidRDefault="00AE10EF" w:rsidP="00AE10EF">
            <w:pPr>
              <w:widowControl w:val="0"/>
              <w:spacing w:line="256" w:lineRule="auto"/>
              <w:jc w:val="center"/>
              <w:rPr>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14:paraId="5C3ECAB7" w14:textId="77777777" w:rsidR="00AE10EF" w:rsidRPr="003E0DFA" w:rsidRDefault="00AE10EF" w:rsidP="00AE10EF">
            <w:pPr>
              <w:widowControl w:val="0"/>
              <w:spacing w:line="256" w:lineRule="auto"/>
              <w:ind w:left="-88" w:right="-85"/>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vAlign w:val="center"/>
          </w:tcPr>
          <w:p w14:paraId="6FF3AB04" w14:textId="77777777" w:rsidR="00AE10EF" w:rsidRPr="003E0DFA" w:rsidRDefault="00AE10EF" w:rsidP="00AE10EF">
            <w:pPr>
              <w:widowControl w:val="0"/>
              <w:spacing w:line="256" w:lineRule="auto"/>
              <w:jc w:val="center"/>
              <w:rPr>
                <w:sz w:val="20"/>
                <w:szCs w:val="20"/>
                <w:lang w:eastAsia="en-US"/>
              </w:rPr>
            </w:pPr>
          </w:p>
        </w:tc>
        <w:tc>
          <w:tcPr>
            <w:tcW w:w="854" w:type="dxa"/>
            <w:tcBorders>
              <w:top w:val="single" w:sz="4" w:space="0" w:color="auto"/>
              <w:left w:val="single" w:sz="4" w:space="0" w:color="auto"/>
              <w:bottom w:val="single" w:sz="4" w:space="0" w:color="auto"/>
              <w:right w:val="single" w:sz="4" w:space="0" w:color="auto"/>
            </w:tcBorders>
            <w:vAlign w:val="center"/>
          </w:tcPr>
          <w:p w14:paraId="71F49ECD" w14:textId="77777777" w:rsidR="00AE10EF" w:rsidRPr="003E0DFA" w:rsidRDefault="00AE10EF" w:rsidP="00AE10EF">
            <w:pPr>
              <w:widowControl w:val="0"/>
              <w:spacing w:line="256" w:lineRule="auto"/>
              <w:jc w:val="center"/>
              <w:rPr>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vAlign w:val="center"/>
          </w:tcPr>
          <w:p w14:paraId="507D2378" w14:textId="77777777" w:rsidR="00AE10EF" w:rsidRPr="003E0DFA" w:rsidRDefault="00AE10EF" w:rsidP="00AE10EF">
            <w:pPr>
              <w:widowControl w:val="0"/>
              <w:spacing w:line="256" w:lineRule="auto"/>
              <w:rPr>
                <w:rFonts w:eastAsia="Calibri"/>
                <w:sz w:val="20"/>
                <w:szCs w:val="20"/>
              </w:rPr>
            </w:pPr>
          </w:p>
        </w:tc>
      </w:tr>
      <w:tr w:rsidR="00AE10EF" w:rsidRPr="003E0DFA" w14:paraId="6F88CD4E" w14:textId="77777777" w:rsidTr="009E298A">
        <w:trPr>
          <w:gridAfter w:val="3"/>
          <w:wAfter w:w="302" w:type="dxa"/>
          <w:trHeight w:val="151"/>
          <w:jc w:val="center"/>
        </w:trPr>
        <w:tc>
          <w:tcPr>
            <w:tcW w:w="843" w:type="dxa"/>
            <w:gridSpan w:val="2"/>
            <w:tcBorders>
              <w:top w:val="single" w:sz="4" w:space="0" w:color="auto"/>
              <w:left w:val="single" w:sz="4" w:space="0" w:color="auto"/>
              <w:bottom w:val="single" w:sz="4" w:space="0" w:color="auto"/>
              <w:right w:val="single" w:sz="4" w:space="0" w:color="auto"/>
            </w:tcBorders>
            <w:vAlign w:val="center"/>
          </w:tcPr>
          <w:p w14:paraId="40D55E90" w14:textId="77777777" w:rsidR="00AE10EF" w:rsidRPr="003E0DFA" w:rsidRDefault="00AE10EF" w:rsidP="00AE10EF">
            <w:pPr>
              <w:widowControl w:val="0"/>
              <w:spacing w:line="256" w:lineRule="auto"/>
              <w:ind w:left="360" w:hanging="106"/>
              <w:rPr>
                <w:sz w:val="20"/>
                <w:szCs w:val="20"/>
                <w:lang w:eastAsia="en-US"/>
              </w:rPr>
            </w:pPr>
          </w:p>
        </w:tc>
        <w:tc>
          <w:tcPr>
            <w:tcW w:w="2973" w:type="dxa"/>
            <w:tcBorders>
              <w:top w:val="single" w:sz="4" w:space="0" w:color="auto"/>
              <w:left w:val="single" w:sz="4" w:space="0" w:color="auto"/>
              <w:bottom w:val="single" w:sz="4" w:space="0" w:color="auto"/>
              <w:right w:val="single" w:sz="4" w:space="0" w:color="auto"/>
            </w:tcBorders>
            <w:vAlign w:val="center"/>
          </w:tcPr>
          <w:p w14:paraId="54999F2A" w14:textId="77777777" w:rsidR="00AE10EF" w:rsidRPr="003E0DFA" w:rsidRDefault="00AE10EF" w:rsidP="00AE10EF">
            <w:pPr>
              <w:widowControl w:val="0"/>
              <w:spacing w:line="256" w:lineRule="auto"/>
              <w:rPr>
                <w:rFonts w:eastAsia="Calibri"/>
                <w:sz w:val="20"/>
                <w:szCs w:val="20"/>
              </w:rPr>
            </w:pPr>
          </w:p>
        </w:tc>
        <w:tc>
          <w:tcPr>
            <w:tcW w:w="1747" w:type="dxa"/>
            <w:gridSpan w:val="3"/>
            <w:tcBorders>
              <w:top w:val="single" w:sz="4" w:space="0" w:color="auto"/>
              <w:left w:val="single" w:sz="4" w:space="0" w:color="auto"/>
              <w:bottom w:val="single" w:sz="4" w:space="0" w:color="auto"/>
              <w:right w:val="single" w:sz="4" w:space="0" w:color="auto"/>
            </w:tcBorders>
            <w:vAlign w:val="center"/>
          </w:tcPr>
          <w:p w14:paraId="247BFAD5" w14:textId="77777777" w:rsidR="00AE10EF" w:rsidRPr="003E0DFA" w:rsidRDefault="00AE10EF" w:rsidP="00AE10EF">
            <w:pPr>
              <w:widowControl w:val="0"/>
              <w:spacing w:line="256" w:lineRule="auto"/>
              <w:jc w:val="center"/>
              <w:rPr>
                <w:sz w:val="20"/>
                <w:szCs w:val="20"/>
                <w:lang w:eastAsia="en-US"/>
              </w:rPr>
            </w:pPr>
          </w:p>
        </w:tc>
        <w:tc>
          <w:tcPr>
            <w:tcW w:w="3068" w:type="dxa"/>
            <w:tcBorders>
              <w:top w:val="single" w:sz="4" w:space="0" w:color="auto"/>
              <w:left w:val="single" w:sz="4" w:space="0" w:color="auto"/>
              <w:bottom w:val="single" w:sz="4" w:space="0" w:color="auto"/>
              <w:right w:val="single" w:sz="4" w:space="0" w:color="auto"/>
            </w:tcBorders>
          </w:tcPr>
          <w:p w14:paraId="4352786C" w14:textId="259D8E97" w:rsidR="00AE10EF" w:rsidRPr="003E0DFA" w:rsidRDefault="00AE10EF" w:rsidP="00AE10EF">
            <w:pPr>
              <w:widowControl w:val="0"/>
              <w:spacing w:line="256" w:lineRule="auto"/>
              <w:rPr>
                <w:b/>
                <w:bCs/>
                <w:sz w:val="20"/>
                <w:szCs w:val="20"/>
              </w:rPr>
            </w:pPr>
            <w:r w:rsidRPr="003E0DFA">
              <w:rPr>
                <w:b/>
                <w:bCs/>
                <w:sz w:val="20"/>
                <w:szCs w:val="20"/>
              </w:rPr>
              <w:t>Всього по пріоритету</w:t>
            </w:r>
          </w:p>
        </w:tc>
        <w:tc>
          <w:tcPr>
            <w:tcW w:w="997" w:type="dxa"/>
            <w:tcBorders>
              <w:top w:val="single" w:sz="4" w:space="0" w:color="auto"/>
              <w:left w:val="single" w:sz="4" w:space="0" w:color="auto"/>
              <w:bottom w:val="single" w:sz="4" w:space="0" w:color="auto"/>
              <w:right w:val="single" w:sz="4" w:space="0" w:color="auto"/>
            </w:tcBorders>
            <w:vAlign w:val="center"/>
          </w:tcPr>
          <w:p w14:paraId="4DE2A62B" w14:textId="77777777" w:rsidR="00AE10EF" w:rsidRPr="003E0DFA" w:rsidRDefault="00AE10EF" w:rsidP="00AE10EF">
            <w:pPr>
              <w:widowControl w:val="0"/>
              <w:spacing w:line="256" w:lineRule="auto"/>
              <w:jc w:val="center"/>
              <w:rPr>
                <w:b/>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14:paraId="0B0D9EC9" w14:textId="77777777" w:rsidR="00AE10EF" w:rsidRPr="003E0DFA" w:rsidRDefault="00AE10EF" w:rsidP="00AE10EF">
            <w:pPr>
              <w:widowControl w:val="0"/>
              <w:spacing w:line="256" w:lineRule="auto"/>
              <w:ind w:left="-88" w:right="-85"/>
              <w:jc w:val="center"/>
              <w:rPr>
                <w:b/>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vAlign w:val="center"/>
          </w:tcPr>
          <w:p w14:paraId="24912C5C" w14:textId="7CE65DB7" w:rsidR="00AE10EF" w:rsidRPr="003E0DFA" w:rsidRDefault="00AE10EF" w:rsidP="00AE10EF">
            <w:pPr>
              <w:widowControl w:val="0"/>
              <w:spacing w:line="256" w:lineRule="auto"/>
              <w:jc w:val="center"/>
              <w:rPr>
                <w:b/>
                <w:sz w:val="20"/>
                <w:szCs w:val="20"/>
                <w:lang w:eastAsia="en-US"/>
              </w:rPr>
            </w:pPr>
            <w:r w:rsidRPr="003E0DFA">
              <w:rPr>
                <w:b/>
                <w:sz w:val="20"/>
                <w:szCs w:val="20"/>
                <w:lang w:eastAsia="en-US"/>
              </w:rPr>
              <w:t>120,0</w:t>
            </w:r>
          </w:p>
        </w:tc>
        <w:tc>
          <w:tcPr>
            <w:tcW w:w="854" w:type="dxa"/>
            <w:tcBorders>
              <w:top w:val="single" w:sz="4" w:space="0" w:color="auto"/>
              <w:left w:val="single" w:sz="4" w:space="0" w:color="auto"/>
              <w:bottom w:val="single" w:sz="4" w:space="0" w:color="auto"/>
              <w:right w:val="single" w:sz="4" w:space="0" w:color="auto"/>
            </w:tcBorders>
            <w:vAlign w:val="center"/>
          </w:tcPr>
          <w:p w14:paraId="705F86C2" w14:textId="77777777" w:rsidR="00AE10EF" w:rsidRPr="003E0DFA" w:rsidRDefault="00AE10EF" w:rsidP="00AE10EF">
            <w:pPr>
              <w:widowControl w:val="0"/>
              <w:spacing w:line="256" w:lineRule="auto"/>
              <w:jc w:val="center"/>
              <w:rPr>
                <w:sz w:val="20"/>
                <w:szCs w:val="20"/>
                <w:lang w:eastAsia="en-US"/>
              </w:rPr>
            </w:pPr>
          </w:p>
        </w:tc>
        <w:tc>
          <w:tcPr>
            <w:tcW w:w="2064" w:type="dxa"/>
            <w:tcBorders>
              <w:top w:val="single" w:sz="4" w:space="0" w:color="auto"/>
              <w:left w:val="single" w:sz="4" w:space="0" w:color="auto"/>
              <w:bottom w:val="single" w:sz="4" w:space="0" w:color="auto"/>
              <w:right w:val="single" w:sz="4" w:space="0" w:color="auto"/>
            </w:tcBorders>
            <w:vAlign w:val="center"/>
          </w:tcPr>
          <w:p w14:paraId="1BC1A94E" w14:textId="77777777" w:rsidR="00AE10EF" w:rsidRPr="003E0DFA" w:rsidRDefault="00AE10EF" w:rsidP="00AE10EF">
            <w:pPr>
              <w:widowControl w:val="0"/>
              <w:spacing w:line="256" w:lineRule="auto"/>
              <w:rPr>
                <w:rFonts w:eastAsia="Calibri"/>
                <w:sz w:val="20"/>
                <w:szCs w:val="20"/>
              </w:rPr>
            </w:pPr>
          </w:p>
        </w:tc>
      </w:tr>
      <w:tr w:rsidR="00AE10EF" w:rsidRPr="003E0DFA" w14:paraId="59D9AE54" w14:textId="77777777" w:rsidTr="009E298A">
        <w:trPr>
          <w:trHeight w:val="283"/>
          <w:jc w:val="center"/>
        </w:trPr>
        <w:tc>
          <w:tcPr>
            <w:tcW w:w="15260" w:type="dxa"/>
            <w:gridSpan w:val="15"/>
            <w:tcBorders>
              <w:top w:val="single" w:sz="4" w:space="0" w:color="auto"/>
              <w:left w:val="single" w:sz="4" w:space="0" w:color="auto"/>
              <w:bottom w:val="single" w:sz="4" w:space="0" w:color="auto"/>
              <w:right w:val="single" w:sz="4" w:space="0" w:color="auto"/>
            </w:tcBorders>
            <w:shd w:val="clear" w:color="auto" w:fill="DBE5F1"/>
            <w:vAlign w:val="center"/>
            <w:hideMark/>
          </w:tcPr>
          <w:p w14:paraId="7258F5C6" w14:textId="2860D407" w:rsidR="00AE10EF" w:rsidRPr="003E0DFA" w:rsidRDefault="00AE10EF" w:rsidP="00AE10EF">
            <w:pPr>
              <w:widowControl w:val="0"/>
              <w:spacing w:line="256" w:lineRule="auto"/>
              <w:jc w:val="center"/>
              <w:rPr>
                <w:sz w:val="20"/>
                <w:szCs w:val="20"/>
                <w:lang w:eastAsia="en-US"/>
              </w:rPr>
            </w:pPr>
            <w:r w:rsidRPr="003E0DFA">
              <w:rPr>
                <w:b/>
                <w:sz w:val="20"/>
                <w:szCs w:val="20"/>
                <w:lang w:eastAsia="en-US"/>
              </w:rPr>
              <w:t xml:space="preserve">Пріоритет 2.7. </w:t>
            </w:r>
            <w:r w:rsidRPr="003E0DFA">
              <w:rPr>
                <w:b/>
                <w:color w:val="000000"/>
                <w:spacing w:val="-6"/>
                <w:sz w:val="20"/>
                <w:szCs w:val="20"/>
              </w:rPr>
              <w:t xml:space="preserve">Забезпечення соціального захисту </w:t>
            </w:r>
            <w:r w:rsidRPr="003E0DFA">
              <w:rPr>
                <w:b/>
                <w:sz w:val="20"/>
                <w:szCs w:val="20"/>
              </w:rPr>
              <w:t>населення, у тому числі внутрішньо переміщених осіб.</w:t>
            </w:r>
          </w:p>
        </w:tc>
      </w:tr>
      <w:tr w:rsidR="00AE10EF" w:rsidRPr="003E0DFA" w14:paraId="515714B1" w14:textId="77777777" w:rsidTr="009E298A">
        <w:trPr>
          <w:trHeight w:val="283"/>
          <w:jc w:val="center"/>
        </w:trPr>
        <w:tc>
          <w:tcPr>
            <w:tcW w:w="15260" w:type="dxa"/>
            <w:gridSpan w:val="15"/>
            <w:tcBorders>
              <w:top w:val="single" w:sz="4" w:space="0" w:color="auto"/>
              <w:left w:val="single" w:sz="4" w:space="0" w:color="auto"/>
              <w:bottom w:val="single" w:sz="4" w:space="0" w:color="auto"/>
              <w:right w:val="single" w:sz="4" w:space="0" w:color="auto"/>
            </w:tcBorders>
            <w:vAlign w:val="center"/>
          </w:tcPr>
          <w:p w14:paraId="0F01C108" w14:textId="21A50337" w:rsidR="00AE10EF" w:rsidRPr="003E0DFA" w:rsidRDefault="00AE10EF" w:rsidP="00AE10EF">
            <w:pPr>
              <w:widowControl w:val="0"/>
              <w:spacing w:line="260" w:lineRule="exact"/>
              <w:rPr>
                <w:b/>
                <w:bCs/>
                <w:sz w:val="20"/>
                <w:szCs w:val="20"/>
                <w:lang w:eastAsia="en-US"/>
              </w:rPr>
            </w:pPr>
            <w:r w:rsidRPr="003E0DFA">
              <w:rPr>
                <w:b/>
                <w:sz w:val="20"/>
                <w:szCs w:val="20"/>
                <w:lang w:eastAsia="en-US"/>
              </w:rPr>
              <w:t xml:space="preserve">Завдання 1. </w:t>
            </w:r>
            <w:r w:rsidRPr="003E0DFA">
              <w:rPr>
                <w:b/>
                <w:bCs/>
                <w:sz w:val="20"/>
                <w:szCs w:val="20"/>
                <w:lang w:eastAsia="en-US"/>
              </w:rPr>
              <w:t>Своєчасність виплати заробітної плати на підприємствах, в установах та організаціях  громади</w:t>
            </w:r>
          </w:p>
        </w:tc>
      </w:tr>
      <w:tr w:rsidR="003E0DFA" w:rsidRPr="003E0DFA" w14:paraId="4A905D5B" w14:textId="77777777" w:rsidTr="009E298A">
        <w:trPr>
          <w:gridAfter w:val="1"/>
          <w:wAfter w:w="17" w:type="dxa"/>
          <w:jc w:val="center"/>
        </w:trPr>
        <w:tc>
          <w:tcPr>
            <w:tcW w:w="843" w:type="dxa"/>
            <w:gridSpan w:val="2"/>
            <w:tcBorders>
              <w:top w:val="single" w:sz="4" w:space="0" w:color="auto"/>
              <w:left w:val="single" w:sz="4" w:space="0" w:color="auto"/>
              <w:bottom w:val="single" w:sz="4" w:space="0" w:color="auto"/>
              <w:right w:val="single" w:sz="4" w:space="0" w:color="auto"/>
            </w:tcBorders>
          </w:tcPr>
          <w:p w14:paraId="47E489BA" w14:textId="4AAC823A" w:rsidR="003E0DFA" w:rsidRPr="003E0DFA" w:rsidRDefault="003E0DFA" w:rsidP="003E0DFA">
            <w:pPr>
              <w:widowControl w:val="0"/>
              <w:spacing w:line="256" w:lineRule="auto"/>
              <w:jc w:val="center"/>
              <w:rPr>
                <w:sz w:val="20"/>
                <w:szCs w:val="20"/>
                <w:lang w:eastAsia="en-US"/>
              </w:rPr>
            </w:pPr>
            <w:r w:rsidRPr="003E0DFA">
              <w:rPr>
                <w:sz w:val="20"/>
                <w:szCs w:val="20"/>
                <w:lang w:eastAsia="en-US"/>
              </w:rPr>
              <w:t>1.</w:t>
            </w:r>
          </w:p>
        </w:tc>
        <w:tc>
          <w:tcPr>
            <w:tcW w:w="3400" w:type="dxa"/>
            <w:gridSpan w:val="2"/>
            <w:tcBorders>
              <w:top w:val="single" w:sz="4" w:space="0" w:color="auto"/>
              <w:left w:val="single" w:sz="4" w:space="0" w:color="auto"/>
              <w:bottom w:val="single" w:sz="4" w:space="0" w:color="auto"/>
              <w:right w:val="single" w:sz="4" w:space="0" w:color="auto"/>
            </w:tcBorders>
          </w:tcPr>
          <w:p w14:paraId="25847B1D" w14:textId="570CCBCD" w:rsidR="003E0DFA" w:rsidRPr="003E0DFA" w:rsidRDefault="003E0DFA" w:rsidP="003E0DFA">
            <w:pPr>
              <w:widowControl w:val="0"/>
              <w:spacing w:line="260" w:lineRule="exact"/>
              <w:rPr>
                <w:sz w:val="20"/>
                <w:szCs w:val="20"/>
              </w:rPr>
            </w:pPr>
            <w:r w:rsidRPr="003E0DFA">
              <w:rPr>
                <w:sz w:val="20"/>
                <w:szCs w:val="20"/>
                <w:lang w:eastAsia="en-US"/>
              </w:rPr>
              <w:t xml:space="preserve">Проведення моніторингу стану виплати заробітної плати підприємствами, установами, </w:t>
            </w:r>
            <w:r w:rsidRPr="003E0DFA">
              <w:rPr>
                <w:sz w:val="20"/>
                <w:szCs w:val="20"/>
                <w:lang w:eastAsia="en-US"/>
              </w:rPr>
              <w:lastRenderedPageBreak/>
              <w:t xml:space="preserve">організаціями </w:t>
            </w:r>
          </w:p>
        </w:tc>
        <w:tc>
          <w:tcPr>
            <w:tcW w:w="1320" w:type="dxa"/>
            <w:gridSpan w:val="2"/>
            <w:tcBorders>
              <w:top w:val="single" w:sz="4" w:space="0" w:color="auto"/>
              <w:left w:val="single" w:sz="4" w:space="0" w:color="auto"/>
              <w:bottom w:val="single" w:sz="4" w:space="0" w:color="auto"/>
              <w:right w:val="single" w:sz="4" w:space="0" w:color="auto"/>
            </w:tcBorders>
          </w:tcPr>
          <w:p w14:paraId="6673D981" w14:textId="150A38F0" w:rsidR="003E0DFA" w:rsidRPr="003E0DFA" w:rsidRDefault="003E0DFA" w:rsidP="003E0DFA">
            <w:pPr>
              <w:widowControl w:val="0"/>
              <w:spacing w:line="256" w:lineRule="auto"/>
              <w:jc w:val="center"/>
              <w:rPr>
                <w:rFonts w:eastAsia="Calibri"/>
                <w:sz w:val="20"/>
                <w:szCs w:val="20"/>
                <w:lang w:eastAsia="en-US"/>
              </w:rPr>
            </w:pPr>
            <w:r w:rsidRPr="003E0DFA">
              <w:rPr>
                <w:sz w:val="20"/>
                <w:szCs w:val="20"/>
                <w:lang w:eastAsia="en-US"/>
              </w:rPr>
              <w:lastRenderedPageBreak/>
              <w:t>Впродовж  року</w:t>
            </w:r>
          </w:p>
        </w:tc>
        <w:tc>
          <w:tcPr>
            <w:tcW w:w="3068" w:type="dxa"/>
            <w:tcBorders>
              <w:top w:val="single" w:sz="4" w:space="0" w:color="auto"/>
              <w:left w:val="single" w:sz="4" w:space="0" w:color="auto"/>
              <w:bottom w:val="single" w:sz="4" w:space="0" w:color="auto"/>
              <w:right w:val="single" w:sz="4" w:space="0" w:color="auto"/>
            </w:tcBorders>
          </w:tcPr>
          <w:p w14:paraId="056C1F21" w14:textId="34603AC2" w:rsidR="003E0DFA" w:rsidRPr="003E0DFA" w:rsidRDefault="003E0DFA" w:rsidP="003E0DFA">
            <w:pPr>
              <w:widowControl w:val="0"/>
              <w:spacing w:line="256" w:lineRule="auto"/>
              <w:rPr>
                <w:sz w:val="20"/>
                <w:szCs w:val="20"/>
                <w:lang w:eastAsia="en-US"/>
              </w:rPr>
            </w:pPr>
            <w:r w:rsidRPr="003E0DFA">
              <w:rPr>
                <w:sz w:val="20"/>
                <w:szCs w:val="20"/>
                <w:lang w:eastAsia="en-US"/>
              </w:rPr>
              <w:t xml:space="preserve">Відділ соціального захисту </w:t>
            </w:r>
            <w:r w:rsidRPr="003E0DFA">
              <w:rPr>
                <w:spacing w:val="-2"/>
                <w:sz w:val="20"/>
                <w:szCs w:val="20"/>
                <w:lang w:eastAsia="en-US"/>
              </w:rPr>
              <w:t>населення Шалигинської селищної ради</w:t>
            </w:r>
          </w:p>
        </w:tc>
        <w:tc>
          <w:tcPr>
            <w:tcW w:w="997" w:type="dxa"/>
            <w:tcBorders>
              <w:top w:val="single" w:sz="4" w:space="0" w:color="auto"/>
              <w:left w:val="single" w:sz="4" w:space="0" w:color="auto"/>
              <w:bottom w:val="single" w:sz="4" w:space="0" w:color="auto"/>
              <w:right w:val="single" w:sz="4" w:space="0" w:color="auto"/>
            </w:tcBorders>
          </w:tcPr>
          <w:p w14:paraId="1FF2F2BB" w14:textId="77777777" w:rsidR="003E0DFA" w:rsidRPr="003E0DFA" w:rsidRDefault="003E0DFA" w:rsidP="003E0DFA">
            <w:pPr>
              <w:widowControl w:val="0"/>
              <w:spacing w:line="256" w:lineRule="auto"/>
              <w:jc w:val="center"/>
              <w:rPr>
                <w:rFonts w:eastAsia="Calibri"/>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4656BD2F" w14:textId="77777777" w:rsidR="003E0DFA" w:rsidRPr="003E0DFA" w:rsidRDefault="003E0DFA" w:rsidP="003E0DFA">
            <w:pPr>
              <w:widowControl w:val="0"/>
              <w:spacing w:line="256" w:lineRule="auto"/>
              <w:jc w:val="center"/>
              <w:rPr>
                <w:rFonts w:eastAsia="Calibri"/>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08A49855" w14:textId="6ABAEECE" w:rsidR="003E0DFA" w:rsidRPr="003E0DFA" w:rsidRDefault="003E0DFA" w:rsidP="003E0DFA">
            <w:pPr>
              <w:widowControl w:val="0"/>
              <w:spacing w:line="256" w:lineRule="auto"/>
              <w:jc w:val="center"/>
              <w:rPr>
                <w:rFonts w:eastAsia="Calibri"/>
                <w:sz w:val="20"/>
                <w:szCs w:val="20"/>
                <w:lang w:eastAsia="en-US"/>
              </w:rPr>
            </w:pPr>
            <w:r w:rsidRPr="003E0DFA">
              <w:rPr>
                <w:sz w:val="20"/>
                <w:szCs w:val="20"/>
                <w:lang w:eastAsia="en-US"/>
              </w:rPr>
              <w:t>Не потребує фінансування</w:t>
            </w:r>
          </w:p>
        </w:tc>
        <w:tc>
          <w:tcPr>
            <w:tcW w:w="854" w:type="dxa"/>
            <w:tcBorders>
              <w:top w:val="single" w:sz="4" w:space="0" w:color="auto"/>
              <w:left w:val="single" w:sz="4" w:space="0" w:color="auto"/>
              <w:bottom w:val="single" w:sz="4" w:space="0" w:color="auto"/>
              <w:right w:val="single" w:sz="4" w:space="0" w:color="auto"/>
            </w:tcBorders>
          </w:tcPr>
          <w:p w14:paraId="2D74A9B4" w14:textId="77777777" w:rsidR="003E0DFA" w:rsidRPr="003E0DFA" w:rsidRDefault="003E0DFA" w:rsidP="003E0DFA">
            <w:pPr>
              <w:widowControl w:val="0"/>
              <w:spacing w:line="256" w:lineRule="auto"/>
              <w:jc w:val="center"/>
              <w:rPr>
                <w:rFonts w:eastAsia="Calibri"/>
                <w:sz w:val="20"/>
                <w:szCs w:val="20"/>
                <w:lang w:eastAsia="en-US"/>
              </w:rPr>
            </w:pPr>
          </w:p>
        </w:tc>
        <w:tc>
          <w:tcPr>
            <w:tcW w:w="2349" w:type="dxa"/>
            <w:gridSpan w:val="3"/>
            <w:vMerge w:val="restart"/>
            <w:tcBorders>
              <w:top w:val="single" w:sz="4" w:space="0" w:color="auto"/>
              <w:left w:val="single" w:sz="4" w:space="0" w:color="auto"/>
              <w:right w:val="single" w:sz="4" w:space="0" w:color="auto"/>
            </w:tcBorders>
            <w:vAlign w:val="center"/>
          </w:tcPr>
          <w:p w14:paraId="6F9F3A66" w14:textId="206835DF" w:rsidR="003E0DFA" w:rsidRPr="003E0DFA" w:rsidRDefault="003E0DFA" w:rsidP="003E0DFA">
            <w:pPr>
              <w:widowControl w:val="0"/>
              <w:spacing w:line="256" w:lineRule="auto"/>
              <w:rPr>
                <w:sz w:val="20"/>
                <w:szCs w:val="20"/>
              </w:rPr>
            </w:pPr>
            <w:r w:rsidRPr="003E0DFA">
              <w:rPr>
                <w:sz w:val="20"/>
                <w:szCs w:val="20"/>
                <w:lang w:eastAsia="en-US"/>
              </w:rPr>
              <w:t>Недопущення виникнення заборгованості із виплати заробітної плати</w:t>
            </w:r>
          </w:p>
        </w:tc>
      </w:tr>
      <w:tr w:rsidR="003E0DFA" w:rsidRPr="003E0DFA" w14:paraId="19698467" w14:textId="77777777" w:rsidTr="009E298A">
        <w:trPr>
          <w:gridAfter w:val="1"/>
          <w:wAfter w:w="17" w:type="dxa"/>
          <w:jc w:val="center"/>
        </w:trPr>
        <w:tc>
          <w:tcPr>
            <w:tcW w:w="843" w:type="dxa"/>
            <w:gridSpan w:val="2"/>
            <w:tcBorders>
              <w:top w:val="single" w:sz="4" w:space="0" w:color="auto"/>
              <w:left w:val="single" w:sz="4" w:space="0" w:color="auto"/>
              <w:bottom w:val="single" w:sz="4" w:space="0" w:color="auto"/>
              <w:right w:val="single" w:sz="4" w:space="0" w:color="auto"/>
            </w:tcBorders>
          </w:tcPr>
          <w:p w14:paraId="7048C71E" w14:textId="58E7681A" w:rsidR="003E0DFA" w:rsidRPr="003E0DFA" w:rsidRDefault="003E0DFA" w:rsidP="003E0DFA">
            <w:pPr>
              <w:widowControl w:val="0"/>
              <w:spacing w:line="256" w:lineRule="auto"/>
              <w:jc w:val="center"/>
              <w:rPr>
                <w:sz w:val="20"/>
                <w:szCs w:val="20"/>
                <w:lang w:eastAsia="en-US"/>
              </w:rPr>
            </w:pPr>
            <w:r w:rsidRPr="003E0DFA">
              <w:rPr>
                <w:sz w:val="20"/>
                <w:szCs w:val="20"/>
                <w:lang w:eastAsia="en-US"/>
              </w:rPr>
              <w:t>2.</w:t>
            </w:r>
          </w:p>
        </w:tc>
        <w:tc>
          <w:tcPr>
            <w:tcW w:w="3400" w:type="dxa"/>
            <w:gridSpan w:val="2"/>
            <w:tcBorders>
              <w:top w:val="single" w:sz="4" w:space="0" w:color="auto"/>
              <w:left w:val="single" w:sz="4" w:space="0" w:color="auto"/>
              <w:bottom w:val="single" w:sz="4" w:space="0" w:color="auto"/>
              <w:right w:val="single" w:sz="4" w:space="0" w:color="auto"/>
            </w:tcBorders>
          </w:tcPr>
          <w:p w14:paraId="330BD02C" w14:textId="4091A136" w:rsidR="003E0DFA" w:rsidRPr="003E0DFA" w:rsidRDefault="003E0DFA" w:rsidP="003E0DFA">
            <w:pPr>
              <w:widowControl w:val="0"/>
              <w:spacing w:line="260" w:lineRule="exact"/>
              <w:rPr>
                <w:sz w:val="20"/>
                <w:szCs w:val="20"/>
              </w:rPr>
            </w:pPr>
            <w:r w:rsidRPr="003E0DFA">
              <w:rPr>
                <w:sz w:val="20"/>
                <w:szCs w:val="20"/>
                <w:lang w:eastAsia="en-US"/>
              </w:rPr>
              <w:t>Забезпечення своєчасної виплати заробітної плати працівникам бюджетних установ та комунальних підприємств селищної ради</w:t>
            </w:r>
          </w:p>
        </w:tc>
        <w:tc>
          <w:tcPr>
            <w:tcW w:w="1320" w:type="dxa"/>
            <w:gridSpan w:val="2"/>
            <w:tcBorders>
              <w:top w:val="single" w:sz="4" w:space="0" w:color="auto"/>
              <w:left w:val="single" w:sz="4" w:space="0" w:color="auto"/>
              <w:bottom w:val="single" w:sz="4" w:space="0" w:color="auto"/>
              <w:right w:val="single" w:sz="4" w:space="0" w:color="auto"/>
            </w:tcBorders>
          </w:tcPr>
          <w:p w14:paraId="673DEEA4" w14:textId="108481DE" w:rsidR="003E0DFA" w:rsidRPr="003E0DFA" w:rsidRDefault="003E0DFA" w:rsidP="003E0DFA">
            <w:pPr>
              <w:widowControl w:val="0"/>
              <w:spacing w:line="256" w:lineRule="auto"/>
              <w:jc w:val="center"/>
              <w:rPr>
                <w:rFonts w:eastAsia="Calibri"/>
                <w:sz w:val="20"/>
                <w:szCs w:val="20"/>
                <w:lang w:eastAsia="en-US"/>
              </w:rPr>
            </w:pPr>
            <w:r w:rsidRPr="003E0DFA">
              <w:rPr>
                <w:sz w:val="20"/>
                <w:szCs w:val="20"/>
                <w:lang w:eastAsia="en-US"/>
              </w:rPr>
              <w:t>Впродовж  року</w:t>
            </w:r>
          </w:p>
        </w:tc>
        <w:tc>
          <w:tcPr>
            <w:tcW w:w="3068" w:type="dxa"/>
            <w:tcBorders>
              <w:top w:val="single" w:sz="4" w:space="0" w:color="auto"/>
              <w:left w:val="single" w:sz="4" w:space="0" w:color="auto"/>
              <w:bottom w:val="single" w:sz="4" w:space="0" w:color="auto"/>
              <w:right w:val="single" w:sz="4" w:space="0" w:color="auto"/>
            </w:tcBorders>
          </w:tcPr>
          <w:p w14:paraId="4DF8EE6E" w14:textId="245625D9" w:rsidR="003E0DFA" w:rsidRPr="003E0DFA" w:rsidRDefault="003E0DFA" w:rsidP="003E0DFA">
            <w:pPr>
              <w:widowControl w:val="0"/>
              <w:spacing w:line="256" w:lineRule="auto"/>
              <w:rPr>
                <w:sz w:val="20"/>
                <w:szCs w:val="20"/>
                <w:lang w:eastAsia="en-US"/>
              </w:rPr>
            </w:pPr>
            <w:r w:rsidRPr="003E0DFA">
              <w:rPr>
                <w:sz w:val="20"/>
                <w:szCs w:val="20"/>
                <w:lang w:eastAsia="en-US"/>
              </w:rPr>
              <w:t>Фінансовий відділ, Відділ  житлово-комунального господарства, благоустрою, інфраструктури та цивільного захисту, відділ соціального захисту</w:t>
            </w:r>
          </w:p>
        </w:tc>
        <w:tc>
          <w:tcPr>
            <w:tcW w:w="997" w:type="dxa"/>
            <w:tcBorders>
              <w:top w:val="single" w:sz="4" w:space="0" w:color="auto"/>
              <w:left w:val="single" w:sz="4" w:space="0" w:color="auto"/>
              <w:bottom w:val="single" w:sz="4" w:space="0" w:color="auto"/>
              <w:right w:val="single" w:sz="4" w:space="0" w:color="auto"/>
            </w:tcBorders>
          </w:tcPr>
          <w:p w14:paraId="61DFDE88" w14:textId="77777777" w:rsidR="003E0DFA" w:rsidRPr="003E0DFA" w:rsidRDefault="003E0DFA" w:rsidP="003E0DFA">
            <w:pPr>
              <w:widowControl w:val="0"/>
              <w:spacing w:line="256" w:lineRule="auto"/>
              <w:jc w:val="center"/>
              <w:rPr>
                <w:rFonts w:eastAsia="Calibri"/>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6468E8D0" w14:textId="77777777" w:rsidR="003E0DFA" w:rsidRPr="003E0DFA" w:rsidRDefault="003E0DFA" w:rsidP="003E0DFA">
            <w:pPr>
              <w:widowControl w:val="0"/>
              <w:spacing w:line="256" w:lineRule="auto"/>
              <w:jc w:val="center"/>
              <w:rPr>
                <w:rFonts w:eastAsia="Calibri"/>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27B85280" w14:textId="2D054E2F" w:rsidR="003E0DFA" w:rsidRPr="003E0DFA" w:rsidRDefault="003E0DFA" w:rsidP="003E0DFA">
            <w:pPr>
              <w:widowControl w:val="0"/>
              <w:spacing w:line="256" w:lineRule="auto"/>
              <w:jc w:val="center"/>
              <w:rPr>
                <w:rFonts w:eastAsia="Calibri"/>
                <w:sz w:val="20"/>
                <w:szCs w:val="20"/>
                <w:lang w:eastAsia="en-US"/>
              </w:rPr>
            </w:pPr>
            <w:r w:rsidRPr="003E0DFA">
              <w:rPr>
                <w:sz w:val="20"/>
                <w:szCs w:val="20"/>
                <w:lang w:eastAsia="en-US"/>
              </w:rPr>
              <w:t>Не потребує фінансування</w:t>
            </w:r>
          </w:p>
        </w:tc>
        <w:tc>
          <w:tcPr>
            <w:tcW w:w="854" w:type="dxa"/>
            <w:tcBorders>
              <w:top w:val="single" w:sz="4" w:space="0" w:color="auto"/>
              <w:left w:val="single" w:sz="4" w:space="0" w:color="auto"/>
              <w:bottom w:val="single" w:sz="4" w:space="0" w:color="auto"/>
              <w:right w:val="single" w:sz="4" w:space="0" w:color="auto"/>
            </w:tcBorders>
          </w:tcPr>
          <w:p w14:paraId="6541B14B" w14:textId="77777777" w:rsidR="003E0DFA" w:rsidRPr="003E0DFA" w:rsidRDefault="003E0DFA" w:rsidP="003E0DFA">
            <w:pPr>
              <w:widowControl w:val="0"/>
              <w:spacing w:line="256" w:lineRule="auto"/>
              <w:jc w:val="center"/>
              <w:rPr>
                <w:rFonts w:eastAsia="Calibri"/>
                <w:sz w:val="20"/>
                <w:szCs w:val="20"/>
                <w:lang w:eastAsia="en-US"/>
              </w:rPr>
            </w:pPr>
          </w:p>
        </w:tc>
        <w:tc>
          <w:tcPr>
            <w:tcW w:w="2349" w:type="dxa"/>
            <w:gridSpan w:val="3"/>
            <w:vMerge/>
            <w:tcBorders>
              <w:left w:val="single" w:sz="4" w:space="0" w:color="auto"/>
              <w:bottom w:val="single" w:sz="4" w:space="0" w:color="auto"/>
              <w:right w:val="single" w:sz="4" w:space="0" w:color="auto"/>
            </w:tcBorders>
            <w:vAlign w:val="center"/>
          </w:tcPr>
          <w:p w14:paraId="243B7E50" w14:textId="77777777" w:rsidR="003E0DFA" w:rsidRPr="003E0DFA" w:rsidRDefault="003E0DFA" w:rsidP="003E0DFA">
            <w:pPr>
              <w:widowControl w:val="0"/>
              <w:spacing w:line="256" w:lineRule="auto"/>
              <w:rPr>
                <w:sz w:val="20"/>
                <w:szCs w:val="20"/>
              </w:rPr>
            </w:pPr>
          </w:p>
        </w:tc>
      </w:tr>
      <w:tr w:rsidR="003E0DFA" w:rsidRPr="003E0DFA" w14:paraId="3232AB7B" w14:textId="77777777" w:rsidTr="009E298A">
        <w:trPr>
          <w:gridAfter w:val="1"/>
          <w:wAfter w:w="17" w:type="dxa"/>
          <w:jc w:val="center"/>
        </w:trPr>
        <w:tc>
          <w:tcPr>
            <w:tcW w:w="843" w:type="dxa"/>
            <w:gridSpan w:val="2"/>
            <w:tcBorders>
              <w:top w:val="single" w:sz="4" w:space="0" w:color="auto"/>
              <w:left w:val="single" w:sz="4" w:space="0" w:color="auto"/>
              <w:bottom w:val="single" w:sz="4" w:space="0" w:color="auto"/>
              <w:right w:val="single" w:sz="4" w:space="0" w:color="auto"/>
            </w:tcBorders>
          </w:tcPr>
          <w:p w14:paraId="0406D837" w14:textId="3F9535F8" w:rsidR="003E0DFA" w:rsidRPr="003E0DFA" w:rsidRDefault="003E0DFA" w:rsidP="003E0DFA">
            <w:pPr>
              <w:widowControl w:val="0"/>
              <w:spacing w:line="256" w:lineRule="auto"/>
              <w:jc w:val="center"/>
              <w:rPr>
                <w:sz w:val="20"/>
                <w:szCs w:val="20"/>
                <w:lang w:eastAsia="en-US"/>
              </w:rPr>
            </w:pPr>
            <w:r w:rsidRPr="003E0DFA">
              <w:rPr>
                <w:sz w:val="20"/>
                <w:szCs w:val="20"/>
                <w:lang w:eastAsia="en-US"/>
              </w:rPr>
              <w:t>3.</w:t>
            </w:r>
          </w:p>
        </w:tc>
        <w:tc>
          <w:tcPr>
            <w:tcW w:w="3400" w:type="dxa"/>
            <w:gridSpan w:val="2"/>
            <w:tcBorders>
              <w:top w:val="single" w:sz="4" w:space="0" w:color="auto"/>
              <w:left w:val="single" w:sz="4" w:space="0" w:color="auto"/>
              <w:bottom w:val="single" w:sz="4" w:space="0" w:color="auto"/>
              <w:right w:val="single" w:sz="4" w:space="0" w:color="auto"/>
            </w:tcBorders>
          </w:tcPr>
          <w:p w14:paraId="15A15707" w14:textId="5A443D37" w:rsidR="003E0DFA" w:rsidRPr="003E0DFA" w:rsidRDefault="003E0DFA" w:rsidP="003E0DFA">
            <w:pPr>
              <w:widowControl w:val="0"/>
              <w:spacing w:line="260" w:lineRule="exact"/>
              <w:rPr>
                <w:sz w:val="20"/>
                <w:szCs w:val="20"/>
              </w:rPr>
            </w:pPr>
            <w:r w:rsidRPr="003E0DFA">
              <w:rPr>
                <w:sz w:val="20"/>
                <w:szCs w:val="20"/>
              </w:rPr>
              <w:t>Інформування щодо соціальних ризиків населення, яке не легалізує свою зайнятість та отримує заробітну плату неофіційно.</w:t>
            </w:r>
          </w:p>
        </w:tc>
        <w:tc>
          <w:tcPr>
            <w:tcW w:w="1320" w:type="dxa"/>
            <w:gridSpan w:val="2"/>
            <w:tcBorders>
              <w:top w:val="single" w:sz="4" w:space="0" w:color="auto"/>
              <w:left w:val="single" w:sz="4" w:space="0" w:color="auto"/>
              <w:bottom w:val="single" w:sz="4" w:space="0" w:color="auto"/>
              <w:right w:val="single" w:sz="4" w:space="0" w:color="auto"/>
            </w:tcBorders>
          </w:tcPr>
          <w:p w14:paraId="69945EFD" w14:textId="5A6D40AE" w:rsidR="003E0DFA" w:rsidRPr="003E0DFA" w:rsidRDefault="003E0DFA" w:rsidP="003E0DFA">
            <w:pPr>
              <w:widowControl w:val="0"/>
              <w:spacing w:line="256" w:lineRule="auto"/>
              <w:jc w:val="center"/>
              <w:rPr>
                <w:rFonts w:eastAsia="Calibri"/>
                <w:sz w:val="20"/>
                <w:szCs w:val="20"/>
                <w:lang w:eastAsia="en-US"/>
              </w:rPr>
            </w:pPr>
            <w:r w:rsidRPr="003E0DFA">
              <w:rPr>
                <w:sz w:val="20"/>
                <w:szCs w:val="20"/>
                <w:lang w:eastAsia="en-US"/>
              </w:rPr>
              <w:t>Впродовж  року</w:t>
            </w:r>
          </w:p>
        </w:tc>
        <w:tc>
          <w:tcPr>
            <w:tcW w:w="3068" w:type="dxa"/>
            <w:tcBorders>
              <w:top w:val="single" w:sz="4" w:space="0" w:color="auto"/>
              <w:left w:val="single" w:sz="4" w:space="0" w:color="auto"/>
              <w:bottom w:val="single" w:sz="4" w:space="0" w:color="auto"/>
              <w:right w:val="single" w:sz="4" w:space="0" w:color="auto"/>
            </w:tcBorders>
          </w:tcPr>
          <w:p w14:paraId="7C0CF9A1" w14:textId="574F84C9" w:rsidR="003E0DFA" w:rsidRPr="003E0DFA" w:rsidRDefault="003E0DFA" w:rsidP="003E0DFA">
            <w:pPr>
              <w:widowControl w:val="0"/>
              <w:spacing w:line="256" w:lineRule="auto"/>
              <w:rPr>
                <w:sz w:val="20"/>
                <w:szCs w:val="20"/>
                <w:lang w:eastAsia="en-US"/>
              </w:rPr>
            </w:pPr>
            <w:r w:rsidRPr="003E0DFA">
              <w:rPr>
                <w:bCs/>
                <w:sz w:val="20"/>
                <w:szCs w:val="20"/>
              </w:rPr>
              <w:t>Відділ соціального захисту селищної ради, Глухівський відділ обслуговування громадян Головного УПФУ у Сумській області,</w:t>
            </w:r>
            <w:r w:rsidRPr="003E0DFA">
              <w:rPr>
                <w:sz w:val="20"/>
                <w:szCs w:val="20"/>
              </w:rPr>
              <w:t xml:space="preserve"> Глухівське відділення Шосткинської ОДПІ</w:t>
            </w:r>
          </w:p>
        </w:tc>
        <w:tc>
          <w:tcPr>
            <w:tcW w:w="997" w:type="dxa"/>
            <w:tcBorders>
              <w:top w:val="single" w:sz="4" w:space="0" w:color="auto"/>
              <w:left w:val="single" w:sz="4" w:space="0" w:color="auto"/>
              <w:bottom w:val="single" w:sz="4" w:space="0" w:color="auto"/>
              <w:right w:val="single" w:sz="4" w:space="0" w:color="auto"/>
            </w:tcBorders>
          </w:tcPr>
          <w:p w14:paraId="18D1A102" w14:textId="77777777" w:rsidR="003E0DFA" w:rsidRPr="003E0DFA" w:rsidRDefault="003E0DFA" w:rsidP="003E0DFA">
            <w:pPr>
              <w:widowControl w:val="0"/>
              <w:spacing w:line="256" w:lineRule="auto"/>
              <w:jc w:val="center"/>
              <w:rPr>
                <w:rFonts w:eastAsia="Calibri"/>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3D1A8598" w14:textId="77777777" w:rsidR="003E0DFA" w:rsidRPr="003E0DFA" w:rsidRDefault="003E0DFA" w:rsidP="003E0DFA">
            <w:pPr>
              <w:widowControl w:val="0"/>
              <w:spacing w:line="256" w:lineRule="auto"/>
              <w:jc w:val="center"/>
              <w:rPr>
                <w:rFonts w:eastAsia="Calibri"/>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3D83F714" w14:textId="20A60763" w:rsidR="003E0DFA" w:rsidRPr="003E0DFA" w:rsidRDefault="003E0DFA" w:rsidP="003E0DFA">
            <w:pPr>
              <w:widowControl w:val="0"/>
              <w:spacing w:line="256" w:lineRule="auto"/>
              <w:jc w:val="center"/>
              <w:rPr>
                <w:rFonts w:eastAsia="Calibri"/>
                <w:sz w:val="20"/>
                <w:szCs w:val="20"/>
                <w:lang w:eastAsia="en-US"/>
              </w:rPr>
            </w:pPr>
            <w:r w:rsidRPr="003E0DFA">
              <w:rPr>
                <w:sz w:val="20"/>
                <w:szCs w:val="20"/>
                <w:lang w:eastAsia="en-US"/>
              </w:rPr>
              <w:t>Не потребує фінансування</w:t>
            </w:r>
          </w:p>
        </w:tc>
        <w:tc>
          <w:tcPr>
            <w:tcW w:w="854" w:type="dxa"/>
            <w:tcBorders>
              <w:top w:val="single" w:sz="4" w:space="0" w:color="auto"/>
              <w:left w:val="single" w:sz="4" w:space="0" w:color="auto"/>
              <w:bottom w:val="single" w:sz="4" w:space="0" w:color="auto"/>
              <w:right w:val="single" w:sz="4" w:space="0" w:color="auto"/>
            </w:tcBorders>
          </w:tcPr>
          <w:p w14:paraId="0AAA9276" w14:textId="77777777" w:rsidR="003E0DFA" w:rsidRPr="003E0DFA" w:rsidRDefault="003E0DFA" w:rsidP="003E0DFA">
            <w:pPr>
              <w:widowControl w:val="0"/>
              <w:spacing w:line="256" w:lineRule="auto"/>
              <w:jc w:val="center"/>
              <w:rPr>
                <w:rFonts w:eastAsia="Calibri"/>
                <w:sz w:val="20"/>
                <w:szCs w:val="20"/>
                <w:lang w:eastAsia="en-US"/>
              </w:rPr>
            </w:pPr>
          </w:p>
        </w:tc>
        <w:tc>
          <w:tcPr>
            <w:tcW w:w="2349" w:type="dxa"/>
            <w:gridSpan w:val="3"/>
            <w:tcBorders>
              <w:top w:val="single" w:sz="4" w:space="0" w:color="auto"/>
              <w:left w:val="single" w:sz="4" w:space="0" w:color="auto"/>
              <w:bottom w:val="single" w:sz="4" w:space="0" w:color="auto"/>
              <w:right w:val="single" w:sz="4" w:space="0" w:color="auto"/>
            </w:tcBorders>
            <w:vAlign w:val="center"/>
          </w:tcPr>
          <w:p w14:paraId="4CC16453" w14:textId="1C7617D1" w:rsidR="003E0DFA" w:rsidRPr="003E0DFA" w:rsidRDefault="003E0DFA" w:rsidP="003E0DFA">
            <w:pPr>
              <w:widowControl w:val="0"/>
              <w:spacing w:line="256" w:lineRule="auto"/>
              <w:rPr>
                <w:sz w:val="20"/>
                <w:szCs w:val="20"/>
              </w:rPr>
            </w:pPr>
            <w:r w:rsidRPr="003E0DFA">
              <w:rPr>
                <w:sz w:val="20"/>
                <w:szCs w:val="20"/>
              </w:rPr>
              <w:t>Значне підвищення правових знань громадян з питань оплати праці, податкового законодавства та пенсійного забезпечення</w:t>
            </w:r>
          </w:p>
        </w:tc>
      </w:tr>
      <w:tr w:rsidR="00AE10EF" w:rsidRPr="003E0DFA" w14:paraId="28AE76D4" w14:textId="77777777" w:rsidTr="009E298A">
        <w:trPr>
          <w:gridAfter w:val="1"/>
          <w:wAfter w:w="17" w:type="dxa"/>
          <w:jc w:val="center"/>
        </w:trPr>
        <w:tc>
          <w:tcPr>
            <w:tcW w:w="843" w:type="dxa"/>
            <w:gridSpan w:val="2"/>
            <w:tcBorders>
              <w:top w:val="single" w:sz="4" w:space="0" w:color="auto"/>
              <w:left w:val="single" w:sz="4" w:space="0" w:color="auto"/>
              <w:bottom w:val="single" w:sz="4" w:space="0" w:color="auto"/>
              <w:right w:val="single" w:sz="4" w:space="0" w:color="auto"/>
            </w:tcBorders>
          </w:tcPr>
          <w:p w14:paraId="31685172" w14:textId="77777777" w:rsidR="00AE10EF" w:rsidRPr="003E0DFA" w:rsidRDefault="00AE10EF" w:rsidP="00AE10EF">
            <w:pPr>
              <w:widowControl w:val="0"/>
              <w:spacing w:line="256" w:lineRule="auto"/>
              <w:jc w:val="center"/>
              <w:rPr>
                <w:sz w:val="20"/>
                <w:szCs w:val="20"/>
                <w:lang w:eastAsia="en-US"/>
              </w:rPr>
            </w:pPr>
          </w:p>
        </w:tc>
        <w:tc>
          <w:tcPr>
            <w:tcW w:w="3400" w:type="dxa"/>
            <w:gridSpan w:val="2"/>
            <w:tcBorders>
              <w:top w:val="single" w:sz="4" w:space="0" w:color="auto"/>
              <w:left w:val="single" w:sz="4" w:space="0" w:color="auto"/>
              <w:bottom w:val="single" w:sz="4" w:space="0" w:color="auto"/>
              <w:right w:val="single" w:sz="4" w:space="0" w:color="auto"/>
            </w:tcBorders>
          </w:tcPr>
          <w:p w14:paraId="0A0957FC" w14:textId="77777777" w:rsidR="00AE10EF" w:rsidRPr="003E0DFA" w:rsidRDefault="00AE10EF" w:rsidP="00AE10EF">
            <w:pPr>
              <w:widowControl w:val="0"/>
              <w:spacing w:line="260" w:lineRule="exact"/>
              <w:rPr>
                <w:sz w:val="20"/>
                <w:szCs w:val="20"/>
              </w:rPr>
            </w:pPr>
          </w:p>
        </w:tc>
        <w:tc>
          <w:tcPr>
            <w:tcW w:w="1320" w:type="dxa"/>
            <w:gridSpan w:val="2"/>
            <w:tcBorders>
              <w:top w:val="single" w:sz="4" w:space="0" w:color="auto"/>
              <w:left w:val="single" w:sz="4" w:space="0" w:color="auto"/>
              <w:bottom w:val="single" w:sz="4" w:space="0" w:color="auto"/>
              <w:right w:val="single" w:sz="4" w:space="0" w:color="auto"/>
            </w:tcBorders>
          </w:tcPr>
          <w:p w14:paraId="238122A9" w14:textId="77777777" w:rsidR="00AE10EF" w:rsidRPr="003E0DFA" w:rsidRDefault="00AE10EF" w:rsidP="00AE10EF">
            <w:pPr>
              <w:widowControl w:val="0"/>
              <w:spacing w:line="256" w:lineRule="auto"/>
              <w:jc w:val="center"/>
              <w:rPr>
                <w:rFonts w:eastAsia="Calibri"/>
                <w:sz w:val="20"/>
                <w:szCs w:val="20"/>
                <w:lang w:eastAsia="en-US"/>
              </w:rPr>
            </w:pPr>
          </w:p>
        </w:tc>
        <w:tc>
          <w:tcPr>
            <w:tcW w:w="3068" w:type="dxa"/>
            <w:tcBorders>
              <w:top w:val="single" w:sz="4" w:space="0" w:color="auto"/>
              <w:left w:val="single" w:sz="4" w:space="0" w:color="auto"/>
              <w:bottom w:val="single" w:sz="4" w:space="0" w:color="auto"/>
              <w:right w:val="single" w:sz="4" w:space="0" w:color="auto"/>
            </w:tcBorders>
          </w:tcPr>
          <w:p w14:paraId="2C1B6525" w14:textId="3351A3AD" w:rsidR="00AE10EF" w:rsidRPr="003E0DFA" w:rsidRDefault="00AE10EF" w:rsidP="00AE10EF">
            <w:pPr>
              <w:widowControl w:val="0"/>
              <w:spacing w:line="256" w:lineRule="auto"/>
              <w:rPr>
                <w:sz w:val="20"/>
                <w:szCs w:val="20"/>
                <w:lang w:eastAsia="en-US"/>
              </w:rPr>
            </w:pPr>
            <w:r w:rsidRPr="003E0DFA">
              <w:rPr>
                <w:b/>
                <w:sz w:val="20"/>
                <w:szCs w:val="20"/>
                <w:lang w:eastAsia="en-US"/>
              </w:rPr>
              <w:t>Всього по завданню</w:t>
            </w:r>
          </w:p>
        </w:tc>
        <w:tc>
          <w:tcPr>
            <w:tcW w:w="997" w:type="dxa"/>
            <w:tcBorders>
              <w:top w:val="single" w:sz="4" w:space="0" w:color="auto"/>
              <w:left w:val="single" w:sz="4" w:space="0" w:color="auto"/>
              <w:bottom w:val="single" w:sz="4" w:space="0" w:color="auto"/>
              <w:right w:val="single" w:sz="4" w:space="0" w:color="auto"/>
            </w:tcBorders>
          </w:tcPr>
          <w:p w14:paraId="3203F550" w14:textId="77777777" w:rsidR="00AE10EF" w:rsidRPr="003E0DFA" w:rsidRDefault="00AE10EF" w:rsidP="00AE10EF">
            <w:pPr>
              <w:widowControl w:val="0"/>
              <w:spacing w:line="256" w:lineRule="auto"/>
              <w:jc w:val="center"/>
              <w:rPr>
                <w:rFonts w:eastAsia="Calibri"/>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5CE6D2BB" w14:textId="77777777" w:rsidR="00AE10EF" w:rsidRPr="003E0DFA" w:rsidRDefault="00AE10EF" w:rsidP="00AE10EF">
            <w:pPr>
              <w:widowControl w:val="0"/>
              <w:spacing w:line="256" w:lineRule="auto"/>
              <w:jc w:val="center"/>
              <w:rPr>
                <w:rFonts w:eastAsia="Calibri"/>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1E2F3384" w14:textId="77777777" w:rsidR="00AE10EF" w:rsidRPr="003E0DFA" w:rsidRDefault="00AE10EF" w:rsidP="00AE10EF">
            <w:pPr>
              <w:widowControl w:val="0"/>
              <w:spacing w:line="256" w:lineRule="auto"/>
              <w:jc w:val="center"/>
              <w:rPr>
                <w:rFonts w:eastAsia="Calibri"/>
                <w:sz w:val="20"/>
                <w:szCs w:val="20"/>
                <w:lang w:eastAsia="en-US"/>
              </w:rPr>
            </w:pPr>
          </w:p>
        </w:tc>
        <w:tc>
          <w:tcPr>
            <w:tcW w:w="854" w:type="dxa"/>
            <w:tcBorders>
              <w:top w:val="single" w:sz="4" w:space="0" w:color="auto"/>
              <w:left w:val="single" w:sz="4" w:space="0" w:color="auto"/>
              <w:bottom w:val="single" w:sz="4" w:space="0" w:color="auto"/>
              <w:right w:val="single" w:sz="4" w:space="0" w:color="auto"/>
            </w:tcBorders>
          </w:tcPr>
          <w:p w14:paraId="13D811CB" w14:textId="77777777" w:rsidR="00AE10EF" w:rsidRPr="003E0DFA" w:rsidRDefault="00AE10EF" w:rsidP="00AE10EF">
            <w:pPr>
              <w:widowControl w:val="0"/>
              <w:spacing w:line="256" w:lineRule="auto"/>
              <w:jc w:val="center"/>
              <w:rPr>
                <w:rFonts w:eastAsia="Calibri"/>
                <w:sz w:val="20"/>
                <w:szCs w:val="20"/>
                <w:lang w:eastAsia="en-US"/>
              </w:rPr>
            </w:pPr>
          </w:p>
        </w:tc>
        <w:tc>
          <w:tcPr>
            <w:tcW w:w="2349" w:type="dxa"/>
            <w:gridSpan w:val="3"/>
            <w:tcBorders>
              <w:top w:val="single" w:sz="4" w:space="0" w:color="auto"/>
              <w:left w:val="single" w:sz="4" w:space="0" w:color="auto"/>
              <w:bottom w:val="single" w:sz="4" w:space="0" w:color="auto"/>
              <w:right w:val="single" w:sz="4" w:space="0" w:color="auto"/>
            </w:tcBorders>
          </w:tcPr>
          <w:p w14:paraId="632F4D1F" w14:textId="77777777" w:rsidR="00AE10EF" w:rsidRPr="003E0DFA" w:rsidRDefault="00AE10EF" w:rsidP="00AE10EF">
            <w:pPr>
              <w:widowControl w:val="0"/>
              <w:spacing w:line="256" w:lineRule="auto"/>
              <w:rPr>
                <w:sz w:val="20"/>
                <w:szCs w:val="20"/>
              </w:rPr>
            </w:pPr>
          </w:p>
        </w:tc>
      </w:tr>
      <w:tr w:rsidR="00AE10EF" w:rsidRPr="003E0DFA" w14:paraId="0FC85EE7" w14:textId="77777777" w:rsidTr="009E298A">
        <w:trPr>
          <w:gridAfter w:val="1"/>
          <w:wAfter w:w="17" w:type="dxa"/>
          <w:jc w:val="center"/>
        </w:trPr>
        <w:tc>
          <w:tcPr>
            <w:tcW w:w="15243" w:type="dxa"/>
            <w:gridSpan w:val="14"/>
            <w:tcBorders>
              <w:top w:val="single" w:sz="4" w:space="0" w:color="auto"/>
              <w:left w:val="single" w:sz="4" w:space="0" w:color="auto"/>
              <w:bottom w:val="single" w:sz="4" w:space="0" w:color="auto"/>
              <w:right w:val="single" w:sz="4" w:space="0" w:color="auto"/>
            </w:tcBorders>
          </w:tcPr>
          <w:p w14:paraId="590E2C5A" w14:textId="3CBECD77" w:rsidR="00AE10EF" w:rsidRPr="003E0DFA" w:rsidRDefault="00AE10EF" w:rsidP="00AE10EF">
            <w:pPr>
              <w:widowControl w:val="0"/>
              <w:spacing w:line="256" w:lineRule="auto"/>
              <w:rPr>
                <w:sz w:val="20"/>
                <w:szCs w:val="20"/>
              </w:rPr>
            </w:pPr>
            <w:r w:rsidRPr="003E0DFA">
              <w:rPr>
                <w:b/>
                <w:sz w:val="20"/>
                <w:szCs w:val="20"/>
              </w:rPr>
              <w:t xml:space="preserve">Завдання 2. </w:t>
            </w:r>
            <w:r w:rsidRPr="003E0DFA">
              <w:rPr>
                <w:b/>
                <w:sz w:val="20"/>
                <w:szCs w:val="20"/>
                <w:lang w:eastAsia="en-US"/>
              </w:rPr>
              <w:t>Сприяння зайнятості населення та підбору кадрів для роботодавців</w:t>
            </w:r>
          </w:p>
        </w:tc>
      </w:tr>
      <w:tr w:rsidR="00AE10EF" w:rsidRPr="003E0DFA" w14:paraId="785C50C1" w14:textId="77777777" w:rsidTr="009E298A">
        <w:trPr>
          <w:gridAfter w:val="1"/>
          <w:wAfter w:w="17" w:type="dxa"/>
          <w:jc w:val="center"/>
        </w:trPr>
        <w:tc>
          <w:tcPr>
            <w:tcW w:w="843" w:type="dxa"/>
            <w:gridSpan w:val="2"/>
            <w:tcBorders>
              <w:top w:val="single" w:sz="4" w:space="0" w:color="auto"/>
              <w:left w:val="single" w:sz="4" w:space="0" w:color="auto"/>
              <w:bottom w:val="single" w:sz="4" w:space="0" w:color="auto"/>
              <w:right w:val="single" w:sz="4" w:space="0" w:color="auto"/>
            </w:tcBorders>
          </w:tcPr>
          <w:p w14:paraId="00DA61E6" w14:textId="3729F7CB" w:rsidR="00AE10EF" w:rsidRPr="003E0DFA" w:rsidRDefault="00AE10EF" w:rsidP="00AE10EF">
            <w:pPr>
              <w:widowControl w:val="0"/>
              <w:spacing w:line="256" w:lineRule="auto"/>
              <w:jc w:val="center"/>
              <w:rPr>
                <w:sz w:val="20"/>
                <w:szCs w:val="20"/>
                <w:lang w:eastAsia="en-US"/>
              </w:rPr>
            </w:pPr>
            <w:r w:rsidRPr="003E0DFA">
              <w:rPr>
                <w:sz w:val="20"/>
                <w:szCs w:val="20"/>
                <w:lang w:eastAsia="en-US"/>
              </w:rPr>
              <w:t>1.</w:t>
            </w:r>
          </w:p>
        </w:tc>
        <w:tc>
          <w:tcPr>
            <w:tcW w:w="3400" w:type="dxa"/>
            <w:gridSpan w:val="2"/>
            <w:tcBorders>
              <w:top w:val="single" w:sz="4" w:space="0" w:color="auto"/>
              <w:left w:val="single" w:sz="4" w:space="0" w:color="auto"/>
              <w:bottom w:val="single" w:sz="4" w:space="0" w:color="auto"/>
              <w:right w:val="single" w:sz="4" w:space="0" w:color="auto"/>
            </w:tcBorders>
          </w:tcPr>
          <w:p w14:paraId="54EA57FF" w14:textId="28747BD5" w:rsidR="00AE10EF" w:rsidRPr="003E0DFA" w:rsidRDefault="00AE10EF" w:rsidP="00AE10EF">
            <w:pPr>
              <w:widowControl w:val="0"/>
              <w:spacing w:line="260" w:lineRule="exact"/>
              <w:rPr>
                <w:sz w:val="20"/>
                <w:szCs w:val="20"/>
              </w:rPr>
            </w:pPr>
            <w:r w:rsidRPr="003E0DFA">
              <w:rPr>
                <w:rStyle w:val="8"/>
                <w:sz w:val="20"/>
                <w:szCs w:val="20"/>
              </w:rPr>
              <w:t>Сприяння поверненню безробітних до продуктивної зайнятості, збереженню мотивації до праці шляхом залучення  до громадських робіт, суспільно-корисних робіт  та інших робіт тимчасового характеру.</w:t>
            </w:r>
          </w:p>
        </w:tc>
        <w:tc>
          <w:tcPr>
            <w:tcW w:w="1320" w:type="dxa"/>
            <w:gridSpan w:val="2"/>
            <w:tcBorders>
              <w:top w:val="single" w:sz="4" w:space="0" w:color="auto"/>
              <w:left w:val="single" w:sz="4" w:space="0" w:color="auto"/>
              <w:bottom w:val="single" w:sz="4" w:space="0" w:color="auto"/>
              <w:right w:val="single" w:sz="4" w:space="0" w:color="auto"/>
            </w:tcBorders>
          </w:tcPr>
          <w:p w14:paraId="3D3EA841" w14:textId="29A423A9" w:rsidR="00AE10EF" w:rsidRPr="003E0DFA" w:rsidRDefault="003E0DFA" w:rsidP="00AE10EF">
            <w:pPr>
              <w:widowControl w:val="0"/>
              <w:spacing w:line="256" w:lineRule="auto"/>
              <w:jc w:val="center"/>
              <w:rPr>
                <w:rFonts w:eastAsia="Calibri"/>
                <w:sz w:val="20"/>
                <w:szCs w:val="20"/>
                <w:lang w:eastAsia="en-US"/>
              </w:rPr>
            </w:pPr>
            <w:r w:rsidRPr="003E0DFA">
              <w:rPr>
                <w:sz w:val="20"/>
                <w:szCs w:val="20"/>
                <w:lang w:eastAsia="en-US"/>
              </w:rPr>
              <w:t>Впродовж  року</w:t>
            </w:r>
          </w:p>
        </w:tc>
        <w:tc>
          <w:tcPr>
            <w:tcW w:w="3068" w:type="dxa"/>
            <w:tcBorders>
              <w:top w:val="single" w:sz="4" w:space="0" w:color="auto"/>
              <w:left w:val="single" w:sz="4" w:space="0" w:color="auto"/>
              <w:bottom w:val="single" w:sz="4" w:space="0" w:color="auto"/>
              <w:right w:val="single" w:sz="4" w:space="0" w:color="auto"/>
            </w:tcBorders>
          </w:tcPr>
          <w:p w14:paraId="27C9AA05" w14:textId="1AF18595" w:rsidR="00AE10EF" w:rsidRPr="003E0DFA" w:rsidRDefault="00AE10EF" w:rsidP="00AE10EF">
            <w:pPr>
              <w:widowControl w:val="0"/>
              <w:spacing w:line="256" w:lineRule="auto"/>
              <w:rPr>
                <w:sz w:val="20"/>
                <w:szCs w:val="20"/>
                <w:lang w:eastAsia="en-US"/>
              </w:rPr>
            </w:pPr>
            <w:r w:rsidRPr="003E0DFA">
              <w:rPr>
                <w:sz w:val="20"/>
                <w:szCs w:val="20"/>
                <w:lang w:eastAsia="en-US"/>
              </w:rPr>
              <w:t>Відділ  житлово-комунального господарства, благоустрою, інфраструктури та цивільного захисту, КП «Турбота»</w:t>
            </w:r>
          </w:p>
        </w:tc>
        <w:tc>
          <w:tcPr>
            <w:tcW w:w="997" w:type="dxa"/>
            <w:tcBorders>
              <w:top w:val="single" w:sz="4" w:space="0" w:color="auto"/>
              <w:left w:val="single" w:sz="4" w:space="0" w:color="auto"/>
              <w:bottom w:val="single" w:sz="4" w:space="0" w:color="auto"/>
              <w:right w:val="single" w:sz="4" w:space="0" w:color="auto"/>
            </w:tcBorders>
          </w:tcPr>
          <w:p w14:paraId="7E8C4493" w14:textId="77777777" w:rsidR="00AE10EF" w:rsidRPr="003E0DFA" w:rsidRDefault="00AE10EF" w:rsidP="00AE10EF">
            <w:pPr>
              <w:widowControl w:val="0"/>
              <w:spacing w:line="256" w:lineRule="auto"/>
              <w:jc w:val="center"/>
              <w:rPr>
                <w:rFonts w:eastAsia="Calibri"/>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662FB589" w14:textId="77777777" w:rsidR="00AE10EF" w:rsidRPr="003E0DFA" w:rsidRDefault="00AE10EF" w:rsidP="00AE10EF">
            <w:pPr>
              <w:widowControl w:val="0"/>
              <w:spacing w:line="256" w:lineRule="auto"/>
              <w:jc w:val="center"/>
              <w:rPr>
                <w:rFonts w:eastAsia="Calibri"/>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4F54259B" w14:textId="4F1070BD" w:rsidR="00AE10EF" w:rsidRPr="003E0DFA" w:rsidRDefault="0097722B" w:rsidP="00AE10EF">
            <w:pPr>
              <w:widowControl w:val="0"/>
              <w:spacing w:line="256" w:lineRule="auto"/>
              <w:jc w:val="center"/>
              <w:rPr>
                <w:rFonts w:eastAsia="Calibri"/>
                <w:sz w:val="20"/>
                <w:szCs w:val="20"/>
                <w:lang w:eastAsia="en-US"/>
              </w:rPr>
            </w:pPr>
            <w:r w:rsidRPr="003E0DFA">
              <w:rPr>
                <w:sz w:val="20"/>
                <w:szCs w:val="20"/>
                <w:lang w:eastAsia="en-US"/>
              </w:rPr>
              <w:t>2</w:t>
            </w:r>
            <w:r w:rsidR="00AE10EF" w:rsidRPr="003E0DFA">
              <w:rPr>
                <w:sz w:val="20"/>
                <w:szCs w:val="20"/>
                <w:lang w:eastAsia="en-US"/>
              </w:rPr>
              <w:t>00,0</w:t>
            </w:r>
          </w:p>
        </w:tc>
        <w:tc>
          <w:tcPr>
            <w:tcW w:w="854" w:type="dxa"/>
            <w:tcBorders>
              <w:top w:val="single" w:sz="4" w:space="0" w:color="auto"/>
              <w:left w:val="single" w:sz="4" w:space="0" w:color="auto"/>
              <w:bottom w:val="single" w:sz="4" w:space="0" w:color="auto"/>
              <w:right w:val="single" w:sz="4" w:space="0" w:color="auto"/>
            </w:tcBorders>
          </w:tcPr>
          <w:p w14:paraId="6A33872B" w14:textId="425BA1CD" w:rsidR="00AE10EF" w:rsidRPr="003E0DFA" w:rsidRDefault="00AE10EF" w:rsidP="00AE10EF">
            <w:pPr>
              <w:widowControl w:val="0"/>
              <w:spacing w:line="256" w:lineRule="auto"/>
              <w:jc w:val="center"/>
              <w:rPr>
                <w:rFonts w:eastAsia="Calibri"/>
                <w:sz w:val="20"/>
                <w:szCs w:val="20"/>
                <w:lang w:eastAsia="en-US"/>
              </w:rPr>
            </w:pPr>
            <w:r w:rsidRPr="003E0DFA">
              <w:rPr>
                <w:sz w:val="20"/>
                <w:szCs w:val="20"/>
                <w:lang w:eastAsia="en-US"/>
              </w:rPr>
              <w:t>1000,0</w:t>
            </w:r>
          </w:p>
        </w:tc>
        <w:tc>
          <w:tcPr>
            <w:tcW w:w="2349" w:type="dxa"/>
            <w:gridSpan w:val="3"/>
            <w:tcBorders>
              <w:top w:val="single" w:sz="4" w:space="0" w:color="auto"/>
              <w:left w:val="single" w:sz="4" w:space="0" w:color="auto"/>
              <w:bottom w:val="single" w:sz="4" w:space="0" w:color="auto"/>
              <w:right w:val="single" w:sz="4" w:space="0" w:color="auto"/>
            </w:tcBorders>
          </w:tcPr>
          <w:p w14:paraId="55D570FC" w14:textId="505AFFBA" w:rsidR="00AE10EF" w:rsidRPr="003E0DFA" w:rsidRDefault="00AE10EF" w:rsidP="00AE10EF">
            <w:pPr>
              <w:widowControl w:val="0"/>
              <w:spacing w:line="256" w:lineRule="auto"/>
              <w:rPr>
                <w:sz w:val="20"/>
                <w:szCs w:val="20"/>
              </w:rPr>
            </w:pPr>
            <w:r w:rsidRPr="003E0DFA">
              <w:rPr>
                <w:rStyle w:val="8"/>
                <w:sz w:val="20"/>
                <w:szCs w:val="20"/>
              </w:rPr>
              <w:t>Запобігання  безробіттю населення, зменшення соціальної напруги серед безробітних, проведення аварійно-відновлювальних робіт, допомога населенню, що постраждало тощо</w:t>
            </w:r>
          </w:p>
        </w:tc>
      </w:tr>
      <w:tr w:rsidR="00AE10EF" w:rsidRPr="003E0DFA" w14:paraId="3038EAB8" w14:textId="77777777" w:rsidTr="009E298A">
        <w:trPr>
          <w:gridAfter w:val="1"/>
          <w:wAfter w:w="17" w:type="dxa"/>
          <w:jc w:val="center"/>
        </w:trPr>
        <w:tc>
          <w:tcPr>
            <w:tcW w:w="843" w:type="dxa"/>
            <w:gridSpan w:val="2"/>
            <w:tcBorders>
              <w:top w:val="single" w:sz="4" w:space="0" w:color="auto"/>
              <w:left w:val="single" w:sz="4" w:space="0" w:color="auto"/>
              <w:bottom w:val="single" w:sz="4" w:space="0" w:color="auto"/>
              <w:right w:val="single" w:sz="4" w:space="0" w:color="auto"/>
            </w:tcBorders>
          </w:tcPr>
          <w:p w14:paraId="79498F7B" w14:textId="77777777" w:rsidR="00AE10EF" w:rsidRPr="003E0DFA" w:rsidRDefault="00AE10EF" w:rsidP="00AE10EF">
            <w:pPr>
              <w:widowControl w:val="0"/>
              <w:spacing w:line="256" w:lineRule="auto"/>
              <w:jc w:val="center"/>
              <w:rPr>
                <w:sz w:val="20"/>
                <w:szCs w:val="20"/>
                <w:lang w:eastAsia="en-US"/>
              </w:rPr>
            </w:pPr>
          </w:p>
        </w:tc>
        <w:tc>
          <w:tcPr>
            <w:tcW w:w="3400" w:type="dxa"/>
            <w:gridSpan w:val="2"/>
            <w:tcBorders>
              <w:top w:val="single" w:sz="4" w:space="0" w:color="auto"/>
              <w:left w:val="single" w:sz="4" w:space="0" w:color="auto"/>
              <w:bottom w:val="single" w:sz="4" w:space="0" w:color="auto"/>
              <w:right w:val="single" w:sz="4" w:space="0" w:color="auto"/>
            </w:tcBorders>
          </w:tcPr>
          <w:p w14:paraId="16126483" w14:textId="77777777" w:rsidR="00AE10EF" w:rsidRPr="003E0DFA" w:rsidRDefault="00AE10EF" w:rsidP="00AE10EF">
            <w:pPr>
              <w:widowControl w:val="0"/>
              <w:spacing w:line="260" w:lineRule="exact"/>
              <w:rPr>
                <w:rStyle w:val="8"/>
                <w:sz w:val="20"/>
                <w:szCs w:val="20"/>
              </w:rPr>
            </w:pPr>
          </w:p>
        </w:tc>
        <w:tc>
          <w:tcPr>
            <w:tcW w:w="1320" w:type="dxa"/>
            <w:gridSpan w:val="2"/>
            <w:tcBorders>
              <w:top w:val="single" w:sz="4" w:space="0" w:color="auto"/>
              <w:left w:val="single" w:sz="4" w:space="0" w:color="auto"/>
              <w:bottom w:val="single" w:sz="4" w:space="0" w:color="auto"/>
              <w:right w:val="single" w:sz="4" w:space="0" w:color="auto"/>
            </w:tcBorders>
          </w:tcPr>
          <w:p w14:paraId="5AA6AEC2" w14:textId="77777777" w:rsidR="00AE10EF" w:rsidRPr="003E0DFA" w:rsidRDefault="00AE10EF" w:rsidP="00AE10EF">
            <w:pPr>
              <w:widowControl w:val="0"/>
              <w:spacing w:line="256" w:lineRule="auto"/>
              <w:jc w:val="center"/>
              <w:rPr>
                <w:sz w:val="20"/>
                <w:szCs w:val="20"/>
              </w:rPr>
            </w:pPr>
          </w:p>
        </w:tc>
        <w:tc>
          <w:tcPr>
            <w:tcW w:w="3068" w:type="dxa"/>
            <w:tcBorders>
              <w:top w:val="single" w:sz="4" w:space="0" w:color="auto"/>
              <w:left w:val="single" w:sz="4" w:space="0" w:color="auto"/>
              <w:bottom w:val="single" w:sz="4" w:space="0" w:color="auto"/>
              <w:right w:val="single" w:sz="4" w:space="0" w:color="auto"/>
            </w:tcBorders>
          </w:tcPr>
          <w:p w14:paraId="478B3905" w14:textId="36A09D0F" w:rsidR="00AE10EF" w:rsidRPr="003E0DFA" w:rsidRDefault="00AE10EF" w:rsidP="00AE10EF">
            <w:pPr>
              <w:widowControl w:val="0"/>
              <w:spacing w:line="256" w:lineRule="auto"/>
              <w:rPr>
                <w:sz w:val="20"/>
                <w:szCs w:val="20"/>
                <w:lang w:eastAsia="en-US"/>
              </w:rPr>
            </w:pPr>
            <w:r w:rsidRPr="003E0DFA">
              <w:rPr>
                <w:b/>
                <w:sz w:val="20"/>
                <w:szCs w:val="20"/>
                <w:lang w:eastAsia="en-US"/>
              </w:rPr>
              <w:t>Всього по завданню</w:t>
            </w:r>
          </w:p>
        </w:tc>
        <w:tc>
          <w:tcPr>
            <w:tcW w:w="997" w:type="dxa"/>
            <w:tcBorders>
              <w:top w:val="single" w:sz="4" w:space="0" w:color="auto"/>
              <w:left w:val="single" w:sz="4" w:space="0" w:color="auto"/>
              <w:bottom w:val="single" w:sz="4" w:space="0" w:color="auto"/>
              <w:right w:val="single" w:sz="4" w:space="0" w:color="auto"/>
            </w:tcBorders>
          </w:tcPr>
          <w:p w14:paraId="431747E9" w14:textId="77777777" w:rsidR="00AE10EF" w:rsidRPr="003E0DFA" w:rsidRDefault="00AE10EF" w:rsidP="00AE10EF">
            <w:pPr>
              <w:widowControl w:val="0"/>
              <w:spacing w:line="256" w:lineRule="auto"/>
              <w:jc w:val="center"/>
              <w:rPr>
                <w:rFonts w:eastAsia="Calibri"/>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6F2EA057" w14:textId="77777777" w:rsidR="00AE10EF" w:rsidRPr="003E0DFA" w:rsidRDefault="00AE10EF" w:rsidP="00AE10EF">
            <w:pPr>
              <w:widowControl w:val="0"/>
              <w:spacing w:line="256" w:lineRule="auto"/>
              <w:jc w:val="center"/>
              <w:rPr>
                <w:rFonts w:eastAsia="Calibri"/>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6ACA1C9E" w14:textId="5E377505" w:rsidR="00AE10EF" w:rsidRPr="003E0DFA" w:rsidRDefault="0097722B" w:rsidP="00AE10EF">
            <w:pPr>
              <w:widowControl w:val="0"/>
              <w:spacing w:line="256" w:lineRule="auto"/>
              <w:jc w:val="center"/>
              <w:rPr>
                <w:color w:val="FF0000"/>
                <w:sz w:val="20"/>
                <w:szCs w:val="20"/>
                <w:lang w:eastAsia="en-US"/>
              </w:rPr>
            </w:pPr>
            <w:r w:rsidRPr="003E0DFA">
              <w:rPr>
                <w:sz w:val="20"/>
                <w:szCs w:val="20"/>
                <w:lang w:eastAsia="en-US"/>
              </w:rPr>
              <w:t>2</w:t>
            </w:r>
            <w:r w:rsidR="00AE10EF" w:rsidRPr="003E0DFA">
              <w:rPr>
                <w:sz w:val="20"/>
                <w:szCs w:val="20"/>
                <w:lang w:eastAsia="en-US"/>
              </w:rPr>
              <w:t>00,0</w:t>
            </w:r>
          </w:p>
        </w:tc>
        <w:tc>
          <w:tcPr>
            <w:tcW w:w="854" w:type="dxa"/>
            <w:tcBorders>
              <w:top w:val="single" w:sz="4" w:space="0" w:color="auto"/>
              <w:left w:val="single" w:sz="4" w:space="0" w:color="auto"/>
              <w:bottom w:val="single" w:sz="4" w:space="0" w:color="auto"/>
              <w:right w:val="single" w:sz="4" w:space="0" w:color="auto"/>
            </w:tcBorders>
          </w:tcPr>
          <w:p w14:paraId="66B8D2B5" w14:textId="259DBE77" w:rsidR="00AE10EF" w:rsidRPr="003E0DFA" w:rsidRDefault="00AE10EF" w:rsidP="00AE10EF">
            <w:pPr>
              <w:widowControl w:val="0"/>
              <w:spacing w:line="256" w:lineRule="auto"/>
              <w:jc w:val="center"/>
              <w:rPr>
                <w:sz w:val="20"/>
                <w:szCs w:val="20"/>
                <w:lang w:eastAsia="en-US"/>
              </w:rPr>
            </w:pPr>
            <w:r w:rsidRPr="003E0DFA">
              <w:rPr>
                <w:sz w:val="20"/>
                <w:szCs w:val="20"/>
                <w:lang w:eastAsia="en-US"/>
              </w:rPr>
              <w:t>1000,0</w:t>
            </w:r>
          </w:p>
        </w:tc>
        <w:tc>
          <w:tcPr>
            <w:tcW w:w="2349" w:type="dxa"/>
            <w:gridSpan w:val="3"/>
            <w:tcBorders>
              <w:top w:val="single" w:sz="4" w:space="0" w:color="auto"/>
              <w:left w:val="single" w:sz="4" w:space="0" w:color="auto"/>
              <w:bottom w:val="single" w:sz="4" w:space="0" w:color="auto"/>
              <w:right w:val="single" w:sz="4" w:space="0" w:color="auto"/>
            </w:tcBorders>
          </w:tcPr>
          <w:p w14:paraId="5B784697" w14:textId="77777777" w:rsidR="00AE10EF" w:rsidRPr="003E0DFA" w:rsidRDefault="00AE10EF" w:rsidP="00AE10EF">
            <w:pPr>
              <w:widowControl w:val="0"/>
              <w:spacing w:line="256" w:lineRule="auto"/>
              <w:rPr>
                <w:rStyle w:val="8"/>
                <w:sz w:val="20"/>
                <w:szCs w:val="20"/>
              </w:rPr>
            </w:pPr>
          </w:p>
        </w:tc>
      </w:tr>
      <w:tr w:rsidR="00AE10EF" w:rsidRPr="003E0DFA" w14:paraId="580E5385" w14:textId="77777777" w:rsidTr="009E298A">
        <w:trPr>
          <w:gridAfter w:val="1"/>
          <w:wAfter w:w="17" w:type="dxa"/>
          <w:jc w:val="center"/>
        </w:trPr>
        <w:tc>
          <w:tcPr>
            <w:tcW w:w="15243" w:type="dxa"/>
            <w:gridSpan w:val="14"/>
            <w:tcBorders>
              <w:top w:val="single" w:sz="4" w:space="0" w:color="auto"/>
              <w:left w:val="single" w:sz="4" w:space="0" w:color="auto"/>
              <w:bottom w:val="single" w:sz="4" w:space="0" w:color="auto"/>
              <w:right w:val="single" w:sz="4" w:space="0" w:color="auto"/>
            </w:tcBorders>
          </w:tcPr>
          <w:p w14:paraId="667600EC" w14:textId="66482BA8" w:rsidR="00AE10EF" w:rsidRPr="003E0DFA" w:rsidRDefault="00AE10EF" w:rsidP="00AE10EF">
            <w:pPr>
              <w:widowControl w:val="0"/>
              <w:spacing w:line="256" w:lineRule="auto"/>
              <w:rPr>
                <w:sz w:val="20"/>
                <w:szCs w:val="20"/>
              </w:rPr>
            </w:pPr>
            <w:r w:rsidRPr="003E0DFA">
              <w:rPr>
                <w:b/>
                <w:bCs/>
                <w:sz w:val="20"/>
                <w:szCs w:val="20"/>
                <w:lang w:eastAsia="en-US"/>
              </w:rPr>
              <w:t>Завдання 3.  Посилення соціального забезпечення окремих категорій громадян</w:t>
            </w:r>
          </w:p>
        </w:tc>
      </w:tr>
      <w:tr w:rsidR="00AE10EF" w:rsidRPr="003E0DFA" w14:paraId="4114C431" w14:textId="77777777" w:rsidTr="009E298A">
        <w:trPr>
          <w:gridAfter w:val="1"/>
          <w:wAfter w:w="17" w:type="dxa"/>
          <w:jc w:val="center"/>
        </w:trPr>
        <w:tc>
          <w:tcPr>
            <w:tcW w:w="843" w:type="dxa"/>
            <w:gridSpan w:val="2"/>
            <w:tcBorders>
              <w:top w:val="single" w:sz="4" w:space="0" w:color="auto"/>
              <w:left w:val="single" w:sz="4" w:space="0" w:color="auto"/>
              <w:bottom w:val="single" w:sz="4" w:space="0" w:color="auto"/>
              <w:right w:val="single" w:sz="4" w:space="0" w:color="auto"/>
            </w:tcBorders>
            <w:hideMark/>
          </w:tcPr>
          <w:p w14:paraId="14C19A67" w14:textId="77777777" w:rsidR="00AE10EF" w:rsidRPr="003E0DFA" w:rsidRDefault="00AE10EF" w:rsidP="00AE10EF">
            <w:pPr>
              <w:widowControl w:val="0"/>
              <w:spacing w:line="256" w:lineRule="auto"/>
              <w:jc w:val="center"/>
              <w:rPr>
                <w:sz w:val="20"/>
                <w:szCs w:val="20"/>
                <w:lang w:eastAsia="en-US"/>
              </w:rPr>
            </w:pPr>
            <w:r w:rsidRPr="003E0DFA">
              <w:rPr>
                <w:sz w:val="20"/>
                <w:szCs w:val="20"/>
                <w:lang w:eastAsia="en-US"/>
              </w:rPr>
              <w:t>1.</w:t>
            </w:r>
          </w:p>
        </w:tc>
        <w:tc>
          <w:tcPr>
            <w:tcW w:w="3400" w:type="dxa"/>
            <w:gridSpan w:val="2"/>
            <w:tcBorders>
              <w:top w:val="single" w:sz="4" w:space="0" w:color="auto"/>
              <w:left w:val="single" w:sz="4" w:space="0" w:color="auto"/>
              <w:bottom w:val="single" w:sz="4" w:space="0" w:color="auto"/>
              <w:right w:val="single" w:sz="4" w:space="0" w:color="auto"/>
            </w:tcBorders>
            <w:hideMark/>
          </w:tcPr>
          <w:p w14:paraId="624D1B90" w14:textId="2884A00C" w:rsidR="00AE10EF" w:rsidRPr="003E0DFA" w:rsidRDefault="00AE10EF" w:rsidP="00AE10EF">
            <w:pPr>
              <w:widowControl w:val="0"/>
              <w:spacing w:line="260" w:lineRule="exact"/>
              <w:rPr>
                <w:bCs/>
                <w:spacing w:val="-4"/>
                <w:sz w:val="20"/>
                <w:szCs w:val="20"/>
                <w:lang w:eastAsia="en-US"/>
              </w:rPr>
            </w:pPr>
            <w:r w:rsidRPr="003E0DFA">
              <w:rPr>
                <w:sz w:val="20"/>
                <w:szCs w:val="20"/>
              </w:rPr>
              <w:t>Обслуговування одиноких непрацездатних громадян, які проживають на території  громади</w:t>
            </w:r>
          </w:p>
        </w:tc>
        <w:tc>
          <w:tcPr>
            <w:tcW w:w="1320" w:type="dxa"/>
            <w:gridSpan w:val="2"/>
            <w:tcBorders>
              <w:top w:val="single" w:sz="4" w:space="0" w:color="auto"/>
              <w:left w:val="single" w:sz="4" w:space="0" w:color="auto"/>
              <w:bottom w:val="single" w:sz="4" w:space="0" w:color="auto"/>
              <w:right w:val="single" w:sz="4" w:space="0" w:color="auto"/>
            </w:tcBorders>
            <w:hideMark/>
          </w:tcPr>
          <w:p w14:paraId="43273B5A" w14:textId="1D1C9D35" w:rsidR="00AE10EF" w:rsidRPr="003E0DFA" w:rsidRDefault="003E0DFA" w:rsidP="00AE10EF">
            <w:pPr>
              <w:widowControl w:val="0"/>
              <w:spacing w:line="256" w:lineRule="auto"/>
              <w:jc w:val="center"/>
              <w:rPr>
                <w:rFonts w:eastAsia="Calibri"/>
                <w:sz w:val="20"/>
                <w:szCs w:val="20"/>
                <w:lang w:eastAsia="en-US"/>
              </w:rPr>
            </w:pPr>
            <w:r w:rsidRPr="003E0DFA">
              <w:rPr>
                <w:sz w:val="20"/>
                <w:szCs w:val="20"/>
                <w:lang w:eastAsia="en-US"/>
              </w:rPr>
              <w:t>Впродовж  року</w:t>
            </w:r>
          </w:p>
        </w:tc>
        <w:tc>
          <w:tcPr>
            <w:tcW w:w="3068" w:type="dxa"/>
            <w:tcBorders>
              <w:top w:val="single" w:sz="4" w:space="0" w:color="auto"/>
              <w:left w:val="single" w:sz="4" w:space="0" w:color="auto"/>
              <w:bottom w:val="single" w:sz="4" w:space="0" w:color="auto"/>
              <w:right w:val="single" w:sz="4" w:space="0" w:color="auto"/>
            </w:tcBorders>
            <w:hideMark/>
          </w:tcPr>
          <w:p w14:paraId="0706B7A8" w14:textId="772F7E6D" w:rsidR="00AE10EF" w:rsidRPr="003E0DFA" w:rsidRDefault="00AE10EF" w:rsidP="00AE10EF">
            <w:pPr>
              <w:widowControl w:val="0"/>
              <w:spacing w:line="256" w:lineRule="auto"/>
              <w:rPr>
                <w:sz w:val="20"/>
                <w:szCs w:val="20"/>
                <w:lang w:eastAsia="en-US"/>
              </w:rPr>
            </w:pPr>
            <w:r w:rsidRPr="003E0DFA">
              <w:rPr>
                <w:sz w:val="20"/>
                <w:szCs w:val="20"/>
                <w:lang w:eastAsia="en-US"/>
              </w:rPr>
              <w:t>Відділ соціального захисту  населення селищної ради,</w:t>
            </w:r>
          </w:p>
          <w:p w14:paraId="531CD5F1" w14:textId="26B50824" w:rsidR="00AE10EF" w:rsidRPr="003E0DFA" w:rsidRDefault="00AE10EF" w:rsidP="00AE10EF">
            <w:pPr>
              <w:widowControl w:val="0"/>
              <w:spacing w:line="256" w:lineRule="auto"/>
              <w:rPr>
                <w:sz w:val="20"/>
                <w:szCs w:val="20"/>
                <w:lang w:eastAsia="en-US"/>
              </w:rPr>
            </w:pPr>
            <w:r w:rsidRPr="003E0DFA">
              <w:rPr>
                <w:sz w:val="20"/>
                <w:szCs w:val="20"/>
                <w:lang w:eastAsia="en-US"/>
              </w:rPr>
              <w:t xml:space="preserve"> КП «Центр надання соціальних послуг </w:t>
            </w:r>
            <w:proofErr w:type="spellStart"/>
            <w:r w:rsidRPr="003E0DFA">
              <w:rPr>
                <w:sz w:val="20"/>
                <w:szCs w:val="20"/>
                <w:lang w:eastAsia="en-US"/>
              </w:rPr>
              <w:t>Березівської</w:t>
            </w:r>
            <w:proofErr w:type="spellEnd"/>
            <w:r w:rsidRPr="003E0DFA">
              <w:rPr>
                <w:sz w:val="20"/>
                <w:szCs w:val="20"/>
                <w:lang w:eastAsia="en-US"/>
              </w:rPr>
              <w:t xml:space="preserve"> сільської ради» через субвенцію з бюджету ТГ</w:t>
            </w:r>
          </w:p>
        </w:tc>
        <w:tc>
          <w:tcPr>
            <w:tcW w:w="997" w:type="dxa"/>
            <w:tcBorders>
              <w:top w:val="single" w:sz="4" w:space="0" w:color="auto"/>
              <w:left w:val="single" w:sz="4" w:space="0" w:color="auto"/>
              <w:bottom w:val="single" w:sz="4" w:space="0" w:color="auto"/>
              <w:right w:val="single" w:sz="4" w:space="0" w:color="auto"/>
            </w:tcBorders>
          </w:tcPr>
          <w:p w14:paraId="14486E1F" w14:textId="77777777" w:rsidR="00AE10EF" w:rsidRPr="003E0DFA" w:rsidRDefault="00AE10EF" w:rsidP="00AE10EF">
            <w:pPr>
              <w:widowControl w:val="0"/>
              <w:spacing w:line="256" w:lineRule="auto"/>
              <w:jc w:val="center"/>
              <w:rPr>
                <w:rFonts w:eastAsia="Calibri"/>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hideMark/>
          </w:tcPr>
          <w:p w14:paraId="39B5607F" w14:textId="19E12C3C" w:rsidR="00AE10EF" w:rsidRPr="003E0DFA" w:rsidRDefault="00AE10EF" w:rsidP="00AE10EF">
            <w:pPr>
              <w:widowControl w:val="0"/>
              <w:spacing w:line="256" w:lineRule="auto"/>
              <w:jc w:val="center"/>
              <w:rPr>
                <w:rFonts w:eastAsia="Calibri"/>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7E43BBAE" w14:textId="1B6B63FC" w:rsidR="00AE10EF" w:rsidRPr="003E0DFA" w:rsidRDefault="00AE10EF" w:rsidP="00AE10EF">
            <w:pPr>
              <w:widowControl w:val="0"/>
              <w:spacing w:line="256" w:lineRule="auto"/>
              <w:jc w:val="center"/>
              <w:rPr>
                <w:rFonts w:eastAsia="Calibri"/>
                <w:sz w:val="20"/>
                <w:szCs w:val="20"/>
                <w:lang w:eastAsia="en-US"/>
              </w:rPr>
            </w:pPr>
            <w:r w:rsidRPr="003E0DFA">
              <w:rPr>
                <w:rFonts w:eastAsia="Calibri"/>
                <w:sz w:val="20"/>
                <w:szCs w:val="20"/>
                <w:lang w:eastAsia="en-US"/>
              </w:rPr>
              <w:t>2500</w:t>
            </w:r>
          </w:p>
        </w:tc>
        <w:tc>
          <w:tcPr>
            <w:tcW w:w="854" w:type="dxa"/>
            <w:tcBorders>
              <w:top w:val="single" w:sz="4" w:space="0" w:color="auto"/>
              <w:left w:val="single" w:sz="4" w:space="0" w:color="auto"/>
              <w:bottom w:val="single" w:sz="4" w:space="0" w:color="auto"/>
              <w:right w:val="single" w:sz="4" w:space="0" w:color="auto"/>
            </w:tcBorders>
          </w:tcPr>
          <w:p w14:paraId="0783F05C" w14:textId="77777777" w:rsidR="00AE10EF" w:rsidRPr="003E0DFA" w:rsidRDefault="00AE10EF" w:rsidP="00AE10EF">
            <w:pPr>
              <w:widowControl w:val="0"/>
              <w:spacing w:line="256" w:lineRule="auto"/>
              <w:jc w:val="center"/>
              <w:rPr>
                <w:rFonts w:eastAsia="Calibri"/>
                <w:sz w:val="20"/>
                <w:szCs w:val="20"/>
                <w:lang w:eastAsia="en-US"/>
              </w:rPr>
            </w:pPr>
          </w:p>
        </w:tc>
        <w:tc>
          <w:tcPr>
            <w:tcW w:w="2349" w:type="dxa"/>
            <w:gridSpan w:val="3"/>
            <w:tcBorders>
              <w:top w:val="single" w:sz="4" w:space="0" w:color="auto"/>
              <w:left w:val="single" w:sz="4" w:space="0" w:color="auto"/>
              <w:bottom w:val="single" w:sz="4" w:space="0" w:color="auto"/>
              <w:right w:val="single" w:sz="4" w:space="0" w:color="auto"/>
            </w:tcBorders>
            <w:hideMark/>
          </w:tcPr>
          <w:p w14:paraId="6BA8AD7F" w14:textId="7027B69E" w:rsidR="00AE10EF" w:rsidRPr="003E0DFA" w:rsidRDefault="00AE10EF" w:rsidP="00AE10EF">
            <w:pPr>
              <w:widowControl w:val="0"/>
              <w:spacing w:line="256" w:lineRule="auto"/>
              <w:rPr>
                <w:sz w:val="20"/>
                <w:szCs w:val="20"/>
                <w:lang w:eastAsia="en-US"/>
              </w:rPr>
            </w:pPr>
            <w:r w:rsidRPr="003E0DFA">
              <w:rPr>
                <w:sz w:val="20"/>
                <w:szCs w:val="20"/>
              </w:rPr>
              <w:t>Надання якісних соціальних послуг одиноким непрацездатним громадянам</w:t>
            </w:r>
          </w:p>
        </w:tc>
      </w:tr>
      <w:tr w:rsidR="00AE10EF" w:rsidRPr="003E0DFA" w14:paraId="096A9210" w14:textId="77777777" w:rsidTr="009E298A">
        <w:trPr>
          <w:gridAfter w:val="1"/>
          <w:wAfter w:w="17" w:type="dxa"/>
          <w:trHeight w:val="1361"/>
          <w:jc w:val="center"/>
        </w:trPr>
        <w:tc>
          <w:tcPr>
            <w:tcW w:w="843" w:type="dxa"/>
            <w:gridSpan w:val="2"/>
            <w:tcBorders>
              <w:top w:val="single" w:sz="4" w:space="0" w:color="auto"/>
              <w:left w:val="single" w:sz="4" w:space="0" w:color="auto"/>
              <w:bottom w:val="single" w:sz="4" w:space="0" w:color="auto"/>
              <w:right w:val="single" w:sz="4" w:space="0" w:color="auto"/>
            </w:tcBorders>
          </w:tcPr>
          <w:p w14:paraId="35CEDBD6" w14:textId="18205289" w:rsidR="00AE10EF" w:rsidRPr="003E0DFA" w:rsidRDefault="00AE10EF" w:rsidP="00AE10EF">
            <w:pPr>
              <w:widowControl w:val="0"/>
              <w:spacing w:line="256" w:lineRule="auto"/>
              <w:jc w:val="center"/>
              <w:rPr>
                <w:sz w:val="20"/>
                <w:szCs w:val="20"/>
                <w:lang w:eastAsia="en-US"/>
              </w:rPr>
            </w:pPr>
            <w:r w:rsidRPr="003E0DFA">
              <w:rPr>
                <w:sz w:val="20"/>
                <w:szCs w:val="20"/>
                <w:lang w:eastAsia="en-US"/>
              </w:rPr>
              <w:t>2.</w:t>
            </w:r>
          </w:p>
        </w:tc>
        <w:tc>
          <w:tcPr>
            <w:tcW w:w="3400" w:type="dxa"/>
            <w:gridSpan w:val="2"/>
            <w:tcBorders>
              <w:top w:val="single" w:sz="4" w:space="0" w:color="auto"/>
              <w:left w:val="single" w:sz="4" w:space="0" w:color="auto"/>
              <w:bottom w:val="single" w:sz="4" w:space="0" w:color="auto"/>
              <w:right w:val="single" w:sz="4" w:space="0" w:color="auto"/>
            </w:tcBorders>
            <w:vAlign w:val="center"/>
          </w:tcPr>
          <w:p w14:paraId="5BD4782F" w14:textId="3352A679" w:rsidR="00AE10EF" w:rsidRPr="003E0DFA" w:rsidRDefault="00AE10EF" w:rsidP="00AE10EF">
            <w:pPr>
              <w:widowControl w:val="0"/>
              <w:spacing w:line="260" w:lineRule="exact"/>
              <w:rPr>
                <w:sz w:val="20"/>
                <w:szCs w:val="20"/>
              </w:rPr>
            </w:pPr>
            <w:r w:rsidRPr="003E0DFA">
              <w:rPr>
                <w:sz w:val="20"/>
                <w:szCs w:val="20"/>
              </w:rPr>
              <w:t>Призначення і виплата компенсації фізичним особам, які надають соціальні послуги</w:t>
            </w:r>
          </w:p>
        </w:tc>
        <w:tc>
          <w:tcPr>
            <w:tcW w:w="1320" w:type="dxa"/>
            <w:gridSpan w:val="2"/>
            <w:tcBorders>
              <w:top w:val="single" w:sz="4" w:space="0" w:color="auto"/>
              <w:left w:val="single" w:sz="4" w:space="0" w:color="auto"/>
              <w:bottom w:val="single" w:sz="4" w:space="0" w:color="auto"/>
              <w:right w:val="single" w:sz="4" w:space="0" w:color="auto"/>
            </w:tcBorders>
            <w:vAlign w:val="center"/>
          </w:tcPr>
          <w:p w14:paraId="01137BF1" w14:textId="421368A5" w:rsidR="00AE10EF" w:rsidRPr="003E0DFA" w:rsidRDefault="00AE10EF" w:rsidP="00AE10EF">
            <w:pPr>
              <w:widowControl w:val="0"/>
              <w:spacing w:line="256" w:lineRule="auto"/>
              <w:jc w:val="center"/>
              <w:rPr>
                <w:rFonts w:eastAsia="Calibri"/>
                <w:sz w:val="20"/>
                <w:szCs w:val="20"/>
                <w:lang w:eastAsia="en-US"/>
              </w:rPr>
            </w:pPr>
            <w:r w:rsidRPr="003E0DFA">
              <w:rPr>
                <w:sz w:val="20"/>
                <w:szCs w:val="20"/>
                <w:lang w:eastAsia="en-US"/>
              </w:rPr>
              <w:t>Впродовж року</w:t>
            </w:r>
          </w:p>
        </w:tc>
        <w:tc>
          <w:tcPr>
            <w:tcW w:w="3068" w:type="dxa"/>
            <w:tcBorders>
              <w:top w:val="single" w:sz="4" w:space="0" w:color="auto"/>
              <w:left w:val="single" w:sz="4" w:space="0" w:color="auto"/>
              <w:bottom w:val="single" w:sz="4" w:space="0" w:color="auto"/>
              <w:right w:val="single" w:sz="4" w:space="0" w:color="auto"/>
            </w:tcBorders>
            <w:vAlign w:val="center"/>
          </w:tcPr>
          <w:p w14:paraId="6386905C" w14:textId="7DA265F8" w:rsidR="00AE10EF" w:rsidRPr="003E0DFA" w:rsidRDefault="00AE10EF" w:rsidP="00AE10EF">
            <w:pPr>
              <w:widowControl w:val="0"/>
              <w:spacing w:line="256" w:lineRule="auto"/>
              <w:rPr>
                <w:sz w:val="20"/>
                <w:szCs w:val="20"/>
                <w:lang w:eastAsia="en-US"/>
              </w:rPr>
            </w:pPr>
            <w:r w:rsidRPr="003E0DFA">
              <w:rPr>
                <w:sz w:val="20"/>
                <w:szCs w:val="20"/>
                <w:lang w:eastAsia="en-US"/>
              </w:rPr>
              <w:t>Відділ соціального захисту  населення селищної ради, відділ фінансово-господарського забезпечення</w:t>
            </w:r>
          </w:p>
        </w:tc>
        <w:tc>
          <w:tcPr>
            <w:tcW w:w="997" w:type="dxa"/>
            <w:tcBorders>
              <w:top w:val="single" w:sz="4" w:space="0" w:color="auto"/>
              <w:left w:val="single" w:sz="4" w:space="0" w:color="auto"/>
              <w:bottom w:val="single" w:sz="4" w:space="0" w:color="auto"/>
              <w:right w:val="single" w:sz="4" w:space="0" w:color="auto"/>
            </w:tcBorders>
            <w:vAlign w:val="center"/>
          </w:tcPr>
          <w:p w14:paraId="3C5D0206" w14:textId="77777777" w:rsidR="00AE10EF" w:rsidRPr="003E0DFA" w:rsidRDefault="00AE10EF" w:rsidP="00AE10EF">
            <w:pPr>
              <w:widowControl w:val="0"/>
              <w:spacing w:line="256" w:lineRule="auto"/>
              <w:jc w:val="center"/>
              <w:rPr>
                <w:rFonts w:eastAsia="Calibri"/>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14:paraId="572374FF" w14:textId="77777777" w:rsidR="00AE10EF" w:rsidRPr="003E0DFA" w:rsidRDefault="00AE10EF" w:rsidP="00AE10EF">
            <w:pPr>
              <w:widowControl w:val="0"/>
              <w:spacing w:line="256" w:lineRule="auto"/>
              <w:jc w:val="center"/>
              <w:rPr>
                <w:rFonts w:eastAsia="Calibri"/>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vAlign w:val="center"/>
          </w:tcPr>
          <w:p w14:paraId="064C4C28" w14:textId="5A2EC7BD" w:rsidR="00AE10EF" w:rsidRPr="003E0DFA" w:rsidRDefault="00AE10EF" w:rsidP="00AE10EF">
            <w:pPr>
              <w:widowControl w:val="0"/>
              <w:spacing w:line="256" w:lineRule="auto"/>
              <w:jc w:val="center"/>
              <w:rPr>
                <w:rFonts w:eastAsia="Calibri"/>
                <w:sz w:val="20"/>
                <w:szCs w:val="20"/>
                <w:lang w:eastAsia="en-US"/>
              </w:rPr>
            </w:pPr>
            <w:r w:rsidRPr="003E0DFA">
              <w:rPr>
                <w:rFonts w:eastAsia="Calibri"/>
                <w:sz w:val="20"/>
                <w:szCs w:val="20"/>
                <w:lang w:eastAsia="en-US"/>
              </w:rPr>
              <w:t>250,00</w:t>
            </w:r>
          </w:p>
        </w:tc>
        <w:tc>
          <w:tcPr>
            <w:tcW w:w="854" w:type="dxa"/>
            <w:tcBorders>
              <w:top w:val="single" w:sz="4" w:space="0" w:color="auto"/>
              <w:left w:val="single" w:sz="4" w:space="0" w:color="auto"/>
              <w:bottom w:val="single" w:sz="4" w:space="0" w:color="auto"/>
              <w:right w:val="single" w:sz="4" w:space="0" w:color="auto"/>
            </w:tcBorders>
            <w:vAlign w:val="center"/>
          </w:tcPr>
          <w:p w14:paraId="38125520" w14:textId="77777777" w:rsidR="00AE10EF" w:rsidRPr="003E0DFA" w:rsidRDefault="00AE10EF" w:rsidP="00AE10EF">
            <w:pPr>
              <w:widowControl w:val="0"/>
              <w:spacing w:line="256" w:lineRule="auto"/>
              <w:jc w:val="center"/>
              <w:rPr>
                <w:rFonts w:eastAsia="Calibri"/>
                <w:sz w:val="20"/>
                <w:szCs w:val="20"/>
                <w:lang w:eastAsia="en-US"/>
              </w:rPr>
            </w:pPr>
          </w:p>
        </w:tc>
        <w:tc>
          <w:tcPr>
            <w:tcW w:w="2349" w:type="dxa"/>
            <w:gridSpan w:val="3"/>
            <w:tcBorders>
              <w:top w:val="single" w:sz="4" w:space="0" w:color="auto"/>
              <w:left w:val="single" w:sz="4" w:space="0" w:color="auto"/>
              <w:bottom w:val="single" w:sz="4" w:space="0" w:color="auto"/>
              <w:right w:val="single" w:sz="4" w:space="0" w:color="auto"/>
            </w:tcBorders>
            <w:vAlign w:val="center"/>
          </w:tcPr>
          <w:p w14:paraId="3258881D" w14:textId="4FB1862F" w:rsidR="00AE10EF" w:rsidRPr="003E0DFA" w:rsidRDefault="00AE10EF" w:rsidP="00AE10EF">
            <w:pPr>
              <w:widowControl w:val="0"/>
              <w:spacing w:line="256" w:lineRule="auto"/>
              <w:rPr>
                <w:sz w:val="20"/>
                <w:szCs w:val="20"/>
              </w:rPr>
            </w:pPr>
            <w:r w:rsidRPr="003E0DFA">
              <w:rPr>
                <w:sz w:val="20"/>
                <w:szCs w:val="20"/>
              </w:rPr>
              <w:t>Покращення обслуговування громадян, які потребують додаткової уваги</w:t>
            </w:r>
          </w:p>
        </w:tc>
      </w:tr>
      <w:tr w:rsidR="00AE10EF" w:rsidRPr="003E0DFA" w14:paraId="2F3ADBB0" w14:textId="77777777" w:rsidTr="009E298A">
        <w:trPr>
          <w:gridAfter w:val="1"/>
          <w:wAfter w:w="17" w:type="dxa"/>
          <w:jc w:val="center"/>
        </w:trPr>
        <w:tc>
          <w:tcPr>
            <w:tcW w:w="843" w:type="dxa"/>
            <w:gridSpan w:val="2"/>
            <w:tcBorders>
              <w:top w:val="single" w:sz="4" w:space="0" w:color="auto"/>
              <w:left w:val="single" w:sz="4" w:space="0" w:color="auto"/>
              <w:bottom w:val="single" w:sz="4" w:space="0" w:color="auto"/>
              <w:right w:val="single" w:sz="4" w:space="0" w:color="auto"/>
            </w:tcBorders>
          </w:tcPr>
          <w:p w14:paraId="7413C9EE" w14:textId="2B0B0279" w:rsidR="00AE10EF" w:rsidRPr="003E0DFA" w:rsidRDefault="00AE10EF" w:rsidP="00AE10EF">
            <w:pPr>
              <w:widowControl w:val="0"/>
              <w:spacing w:line="256" w:lineRule="auto"/>
              <w:jc w:val="center"/>
              <w:rPr>
                <w:sz w:val="20"/>
                <w:szCs w:val="20"/>
                <w:lang w:eastAsia="en-US"/>
              </w:rPr>
            </w:pPr>
            <w:r w:rsidRPr="003E0DFA">
              <w:rPr>
                <w:sz w:val="20"/>
                <w:szCs w:val="20"/>
                <w:lang w:eastAsia="en-US"/>
              </w:rPr>
              <w:t>3.</w:t>
            </w:r>
          </w:p>
        </w:tc>
        <w:tc>
          <w:tcPr>
            <w:tcW w:w="3400" w:type="dxa"/>
            <w:gridSpan w:val="2"/>
            <w:tcBorders>
              <w:top w:val="single" w:sz="4" w:space="0" w:color="auto"/>
              <w:left w:val="single" w:sz="4" w:space="0" w:color="auto"/>
              <w:bottom w:val="single" w:sz="4" w:space="0" w:color="auto"/>
              <w:right w:val="single" w:sz="4" w:space="0" w:color="auto"/>
            </w:tcBorders>
            <w:vAlign w:val="center"/>
          </w:tcPr>
          <w:p w14:paraId="3636ADA4" w14:textId="0DF41F7C" w:rsidR="00AE10EF" w:rsidRPr="003E0DFA" w:rsidRDefault="00AE10EF" w:rsidP="00AE10EF">
            <w:pPr>
              <w:widowControl w:val="0"/>
              <w:spacing w:line="260" w:lineRule="exact"/>
              <w:rPr>
                <w:spacing w:val="-4"/>
                <w:sz w:val="20"/>
                <w:szCs w:val="20"/>
                <w:lang w:eastAsia="en-US"/>
              </w:rPr>
            </w:pPr>
            <w:r w:rsidRPr="003E0DFA">
              <w:rPr>
                <w:sz w:val="20"/>
                <w:szCs w:val="20"/>
              </w:rPr>
              <w:t>Матеріальна допомога особам, яким виповнилось 90 років</w:t>
            </w:r>
          </w:p>
        </w:tc>
        <w:tc>
          <w:tcPr>
            <w:tcW w:w="1320" w:type="dxa"/>
            <w:gridSpan w:val="2"/>
            <w:tcBorders>
              <w:top w:val="single" w:sz="4" w:space="0" w:color="auto"/>
              <w:left w:val="single" w:sz="4" w:space="0" w:color="auto"/>
              <w:bottom w:val="single" w:sz="4" w:space="0" w:color="auto"/>
              <w:right w:val="single" w:sz="4" w:space="0" w:color="auto"/>
            </w:tcBorders>
          </w:tcPr>
          <w:p w14:paraId="6AB041EB" w14:textId="6D9D443E" w:rsidR="00AE10EF" w:rsidRPr="003E0DFA" w:rsidRDefault="00AE10EF" w:rsidP="00AE10EF">
            <w:pPr>
              <w:widowControl w:val="0"/>
              <w:spacing w:line="256" w:lineRule="auto"/>
              <w:jc w:val="center"/>
              <w:rPr>
                <w:rFonts w:eastAsia="Calibri"/>
                <w:sz w:val="20"/>
                <w:szCs w:val="20"/>
                <w:lang w:eastAsia="en-US"/>
              </w:rPr>
            </w:pPr>
            <w:r w:rsidRPr="003E0DFA">
              <w:rPr>
                <w:sz w:val="20"/>
                <w:szCs w:val="20"/>
                <w:lang w:eastAsia="en-US"/>
              </w:rPr>
              <w:t>Впродовж року</w:t>
            </w:r>
          </w:p>
        </w:tc>
        <w:tc>
          <w:tcPr>
            <w:tcW w:w="3068" w:type="dxa"/>
            <w:tcBorders>
              <w:top w:val="single" w:sz="4" w:space="0" w:color="auto"/>
              <w:left w:val="single" w:sz="4" w:space="0" w:color="auto"/>
              <w:bottom w:val="single" w:sz="4" w:space="0" w:color="auto"/>
              <w:right w:val="single" w:sz="4" w:space="0" w:color="auto"/>
            </w:tcBorders>
          </w:tcPr>
          <w:p w14:paraId="06DDD04E" w14:textId="25FAD934" w:rsidR="00AE10EF" w:rsidRPr="003E0DFA" w:rsidRDefault="00AE10EF" w:rsidP="00AE10EF">
            <w:pPr>
              <w:widowControl w:val="0"/>
              <w:spacing w:line="256" w:lineRule="auto"/>
              <w:rPr>
                <w:sz w:val="20"/>
                <w:szCs w:val="20"/>
                <w:lang w:eastAsia="en-US"/>
              </w:rPr>
            </w:pPr>
            <w:r w:rsidRPr="003E0DFA">
              <w:rPr>
                <w:sz w:val="20"/>
                <w:szCs w:val="20"/>
                <w:lang w:eastAsia="en-US"/>
              </w:rPr>
              <w:t xml:space="preserve">Виконавчий комітет селищної ради, відділ соціального захисту  </w:t>
            </w:r>
            <w:r w:rsidRPr="003E0DFA">
              <w:rPr>
                <w:sz w:val="20"/>
                <w:szCs w:val="20"/>
                <w:lang w:eastAsia="en-US"/>
              </w:rPr>
              <w:lastRenderedPageBreak/>
              <w:t>населення селищної ради, відділ фінансово-господарського забезпечення</w:t>
            </w:r>
          </w:p>
        </w:tc>
        <w:tc>
          <w:tcPr>
            <w:tcW w:w="997" w:type="dxa"/>
            <w:tcBorders>
              <w:top w:val="single" w:sz="4" w:space="0" w:color="auto"/>
              <w:left w:val="single" w:sz="4" w:space="0" w:color="auto"/>
              <w:bottom w:val="single" w:sz="4" w:space="0" w:color="auto"/>
              <w:right w:val="single" w:sz="4" w:space="0" w:color="auto"/>
            </w:tcBorders>
            <w:vAlign w:val="center"/>
          </w:tcPr>
          <w:p w14:paraId="068D0473" w14:textId="77777777" w:rsidR="00AE10EF" w:rsidRPr="003E0DFA" w:rsidRDefault="00AE10EF" w:rsidP="00AE10EF">
            <w:pPr>
              <w:widowControl w:val="0"/>
              <w:spacing w:line="256" w:lineRule="auto"/>
              <w:jc w:val="center"/>
              <w:rPr>
                <w:rFonts w:eastAsia="Calibri"/>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14:paraId="6AF06786" w14:textId="77777777" w:rsidR="00AE10EF" w:rsidRPr="003E0DFA" w:rsidRDefault="00AE10EF" w:rsidP="00AE10EF">
            <w:pPr>
              <w:widowControl w:val="0"/>
              <w:spacing w:line="256" w:lineRule="auto"/>
              <w:jc w:val="center"/>
              <w:rPr>
                <w:rFonts w:eastAsia="Calibri"/>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vAlign w:val="center"/>
          </w:tcPr>
          <w:p w14:paraId="23C05EEA" w14:textId="236B5F6F" w:rsidR="00AE10EF" w:rsidRPr="003E0DFA" w:rsidRDefault="00AE10EF" w:rsidP="00AE10EF">
            <w:pPr>
              <w:widowControl w:val="0"/>
              <w:spacing w:line="256" w:lineRule="auto"/>
              <w:jc w:val="center"/>
              <w:rPr>
                <w:rFonts w:eastAsia="Calibri"/>
                <w:sz w:val="20"/>
                <w:szCs w:val="20"/>
                <w:lang w:eastAsia="en-US"/>
              </w:rPr>
            </w:pPr>
            <w:r w:rsidRPr="003E0DFA">
              <w:rPr>
                <w:rFonts w:eastAsia="Calibri"/>
                <w:sz w:val="20"/>
                <w:szCs w:val="20"/>
                <w:lang w:eastAsia="en-US"/>
              </w:rPr>
              <w:t>32,00</w:t>
            </w:r>
          </w:p>
        </w:tc>
        <w:tc>
          <w:tcPr>
            <w:tcW w:w="854" w:type="dxa"/>
            <w:tcBorders>
              <w:top w:val="single" w:sz="4" w:space="0" w:color="auto"/>
              <w:left w:val="single" w:sz="4" w:space="0" w:color="auto"/>
              <w:bottom w:val="single" w:sz="4" w:space="0" w:color="auto"/>
              <w:right w:val="single" w:sz="4" w:space="0" w:color="auto"/>
            </w:tcBorders>
            <w:vAlign w:val="center"/>
          </w:tcPr>
          <w:p w14:paraId="26060BC1" w14:textId="77777777" w:rsidR="00AE10EF" w:rsidRPr="003E0DFA" w:rsidRDefault="00AE10EF" w:rsidP="00AE10EF">
            <w:pPr>
              <w:widowControl w:val="0"/>
              <w:spacing w:line="256" w:lineRule="auto"/>
              <w:jc w:val="center"/>
              <w:rPr>
                <w:rFonts w:eastAsia="Calibri"/>
                <w:sz w:val="20"/>
                <w:szCs w:val="20"/>
                <w:lang w:eastAsia="en-US"/>
              </w:rPr>
            </w:pPr>
          </w:p>
        </w:tc>
        <w:tc>
          <w:tcPr>
            <w:tcW w:w="2349" w:type="dxa"/>
            <w:gridSpan w:val="3"/>
            <w:tcBorders>
              <w:top w:val="single" w:sz="4" w:space="0" w:color="auto"/>
              <w:left w:val="single" w:sz="4" w:space="0" w:color="auto"/>
              <w:bottom w:val="single" w:sz="4" w:space="0" w:color="auto"/>
              <w:right w:val="single" w:sz="4" w:space="0" w:color="auto"/>
            </w:tcBorders>
            <w:vAlign w:val="center"/>
          </w:tcPr>
          <w:p w14:paraId="50FDAF4C" w14:textId="45100013" w:rsidR="00AE10EF" w:rsidRPr="003E0DFA" w:rsidRDefault="00AE10EF" w:rsidP="00AE10EF">
            <w:pPr>
              <w:widowControl w:val="0"/>
              <w:spacing w:line="256" w:lineRule="auto"/>
              <w:rPr>
                <w:sz w:val="20"/>
                <w:szCs w:val="20"/>
                <w:lang w:eastAsia="en-US"/>
              </w:rPr>
            </w:pPr>
            <w:r w:rsidRPr="003E0DFA">
              <w:rPr>
                <w:sz w:val="20"/>
                <w:szCs w:val="20"/>
              </w:rPr>
              <w:t>Покращення матеріального стану</w:t>
            </w:r>
          </w:p>
        </w:tc>
      </w:tr>
      <w:tr w:rsidR="00AE10EF" w:rsidRPr="003E0DFA" w14:paraId="785944CC" w14:textId="77777777" w:rsidTr="009E298A">
        <w:trPr>
          <w:gridAfter w:val="1"/>
          <w:wAfter w:w="17" w:type="dxa"/>
          <w:jc w:val="center"/>
        </w:trPr>
        <w:tc>
          <w:tcPr>
            <w:tcW w:w="843" w:type="dxa"/>
            <w:gridSpan w:val="2"/>
            <w:tcBorders>
              <w:top w:val="single" w:sz="4" w:space="0" w:color="auto"/>
              <w:left w:val="single" w:sz="4" w:space="0" w:color="auto"/>
              <w:bottom w:val="single" w:sz="4" w:space="0" w:color="auto"/>
              <w:right w:val="single" w:sz="4" w:space="0" w:color="auto"/>
            </w:tcBorders>
          </w:tcPr>
          <w:p w14:paraId="4CBB250F" w14:textId="606AB858" w:rsidR="00AE10EF" w:rsidRPr="003E0DFA" w:rsidRDefault="00AE10EF" w:rsidP="00AE10EF">
            <w:pPr>
              <w:widowControl w:val="0"/>
              <w:spacing w:line="256" w:lineRule="auto"/>
              <w:jc w:val="center"/>
              <w:rPr>
                <w:sz w:val="20"/>
                <w:szCs w:val="20"/>
                <w:lang w:eastAsia="en-US"/>
              </w:rPr>
            </w:pPr>
            <w:r w:rsidRPr="003E0DFA">
              <w:rPr>
                <w:sz w:val="20"/>
                <w:szCs w:val="20"/>
                <w:lang w:eastAsia="en-US"/>
              </w:rPr>
              <w:t>4.</w:t>
            </w:r>
          </w:p>
        </w:tc>
        <w:tc>
          <w:tcPr>
            <w:tcW w:w="3400" w:type="dxa"/>
            <w:gridSpan w:val="2"/>
            <w:tcBorders>
              <w:top w:val="single" w:sz="4" w:space="0" w:color="auto"/>
              <w:left w:val="single" w:sz="4" w:space="0" w:color="auto"/>
              <w:bottom w:val="single" w:sz="4" w:space="0" w:color="auto"/>
              <w:right w:val="single" w:sz="4" w:space="0" w:color="auto"/>
            </w:tcBorders>
            <w:vAlign w:val="center"/>
          </w:tcPr>
          <w:p w14:paraId="42897DC6" w14:textId="4F65A2D9" w:rsidR="00AE10EF" w:rsidRPr="003E0DFA" w:rsidRDefault="00AE10EF" w:rsidP="00AE10EF">
            <w:pPr>
              <w:widowControl w:val="0"/>
              <w:spacing w:line="260" w:lineRule="exact"/>
              <w:rPr>
                <w:sz w:val="20"/>
                <w:szCs w:val="20"/>
              </w:rPr>
            </w:pPr>
            <w:r w:rsidRPr="003E0DFA">
              <w:rPr>
                <w:sz w:val="20"/>
                <w:szCs w:val="20"/>
              </w:rPr>
              <w:t>Виплата довічної щомісячної стипендії, особам яким виповнилось 100 і більше років, з дня досягнення 100-річного віку</w:t>
            </w:r>
          </w:p>
        </w:tc>
        <w:tc>
          <w:tcPr>
            <w:tcW w:w="1320" w:type="dxa"/>
            <w:gridSpan w:val="2"/>
            <w:tcBorders>
              <w:top w:val="single" w:sz="4" w:space="0" w:color="auto"/>
              <w:left w:val="single" w:sz="4" w:space="0" w:color="auto"/>
              <w:bottom w:val="single" w:sz="4" w:space="0" w:color="auto"/>
              <w:right w:val="single" w:sz="4" w:space="0" w:color="auto"/>
            </w:tcBorders>
          </w:tcPr>
          <w:p w14:paraId="2FAB0027" w14:textId="74ED654A" w:rsidR="00AE10EF" w:rsidRPr="003E0DFA" w:rsidRDefault="00AE10EF" w:rsidP="00AE10EF">
            <w:pPr>
              <w:widowControl w:val="0"/>
              <w:spacing w:line="256" w:lineRule="auto"/>
              <w:jc w:val="center"/>
              <w:rPr>
                <w:sz w:val="20"/>
                <w:szCs w:val="20"/>
                <w:lang w:eastAsia="en-US"/>
              </w:rPr>
            </w:pPr>
            <w:r w:rsidRPr="003E0DFA">
              <w:rPr>
                <w:sz w:val="20"/>
                <w:szCs w:val="20"/>
                <w:lang w:eastAsia="en-US"/>
              </w:rPr>
              <w:t>Впродовж року</w:t>
            </w:r>
          </w:p>
        </w:tc>
        <w:tc>
          <w:tcPr>
            <w:tcW w:w="3068" w:type="dxa"/>
            <w:tcBorders>
              <w:top w:val="single" w:sz="4" w:space="0" w:color="auto"/>
              <w:left w:val="single" w:sz="4" w:space="0" w:color="auto"/>
              <w:bottom w:val="single" w:sz="4" w:space="0" w:color="auto"/>
              <w:right w:val="single" w:sz="4" w:space="0" w:color="auto"/>
            </w:tcBorders>
          </w:tcPr>
          <w:p w14:paraId="4E31AF3C" w14:textId="72FC0810" w:rsidR="00AE10EF" w:rsidRPr="003E0DFA" w:rsidRDefault="00AE10EF" w:rsidP="00AE10EF">
            <w:pPr>
              <w:widowControl w:val="0"/>
              <w:spacing w:line="256" w:lineRule="auto"/>
              <w:rPr>
                <w:sz w:val="20"/>
                <w:szCs w:val="20"/>
                <w:lang w:eastAsia="en-US"/>
              </w:rPr>
            </w:pPr>
            <w:r w:rsidRPr="003E0DFA">
              <w:rPr>
                <w:sz w:val="20"/>
                <w:szCs w:val="20"/>
                <w:lang w:eastAsia="en-US"/>
              </w:rPr>
              <w:t>Виконавчий комітет селищної ради, відділ соціального захисту  населення селищної ради, відділ фінансово-господарського забезпечення</w:t>
            </w:r>
          </w:p>
        </w:tc>
        <w:tc>
          <w:tcPr>
            <w:tcW w:w="997" w:type="dxa"/>
            <w:tcBorders>
              <w:top w:val="single" w:sz="4" w:space="0" w:color="auto"/>
              <w:left w:val="single" w:sz="4" w:space="0" w:color="auto"/>
              <w:bottom w:val="single" w:sz="4" w:space="0" w:color="auto"/>
              <w:right w:val="single" w:sz="4" w:space="0" w:color="auto"/>
            </w:tcBorders>
            <w:vAlign w:val="center"/>
          </w:tcPr>
          <w:p w14:paraId="631C6D2F" w14:textId="77777777" w:rsidR="00AE10EF" w:rsidRPr="003E0DFA" w:rsidRDefault="00AE10EF" w:rsidP="00AE10EF">
            <w:pPr>
              <w:widowControl w:val="0"/>
              <w:spacing w:line="256" w:lineRule="auto"/>
              <w:jc w:val="center"/>
              <w:rPr>
                <w:rFonts w:eastAsia="Calibri"/>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14:paraId="54957C7D" w14:textId="77777777" w:rsidR="00AE10EF" w:rsidRPr="003E0DFA" w:rsidRDefault="00AE10EF" w:rsidP="00AE10EF">
            <w:pPr>
              <w:widowControl w:val="0"/>
              <w:spacing w:line="256" w:lineRule="auto"/>
              <w:jc w:val="center"/>
              <w:rPr>
                <w:rFonts w:eastAsia="Calibri"/>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vAlign w:val="center"/>
          </w:tcPr>
          <w:p w14:paraId="05D5AE24" w14:textId="49CE51FC" w:rsidR="00AE10EF" w:rsidRPr="003E0DFA" w:rsidRDefault="00AE10EF" w:rsidP="00AE10EF">
            <w:pPr>
              <w:widowControl w:val="0"/>
              <w:spacing w:line="256" w:lineRule="auto"/>
              <w:jc w:val="center"/>
              <w:rPr>
                <w:rFonts w:eastAsia="Calibri"/>
                <w:sz w:val="20"/>
                <w:szCs w:val="20"/>
                <w:lang w:eastAsia="en-US"/>
              </w:rPr>
            </w:pPr>
            <w:r w:rsidRPr="003E0DFA">
              <w:rPr>
                <w:rFonts w:eastAsia="Calibri"/>
                <w:sz w:val="20"/>
                <w:szCs w:val="20"/>
                <w:lang w:eastAsia="en-US"/>
              </w:rPr>
              <w:t>8,00</w:t>
            </w:r>
          </w:p>
        </w:tc>
        <w:tc>
          <w:tcPr>
            <w:tcW w:w="854" w:type="dxa"/>
            <w:tcBorders>
              <w:top w:val="single" w:sz="4" w:space="0" w:color="auto"/>
              <w:left w:val="single" w:sz="4" w:space="0" w:color="auto"/>
              <w:bottom w:val="single" w:sz="4" w:space="0" w:color="auto"/>
              <w:right w:val="single" w:sz="4" w:space="0" w:color="auto"/>
            </w:tcBorders>
            <w:vAlign w:val="center"/>
          </w:tcPr>
          <w:p w14:paraId="71864FAD" w14:textId="77777777" w:rsidR="00AE10EF" w:rsidRPr="003E0DFA" w:rsidRDefault="00AE10EF" w:rsidP="00AE10EF">
            <w:pPr>
              <w:widowControl w:val="0"/>
              <w:spacing w:line="256" w:lineRule="auto"/>
              <w:jc w:val="center"/>
              <w:rPr>
                <w:rFonts w:eastAsia="Calibri"/>
                <w:sz w:val="20"/>
                <w:szCs w:val="20"/>
                <w:lang w:eastAsia="en-US"/>
              </w:rPr>
            </w:pPr>
          </w:p>
        </w:tc>
        <w:tc>
          <w:tcPr>
            <w:tcW w:w="2349" w:type="dxa"/>
            <w:gridSpan w:val="3"/>
            <w:tcBorders>
              <w:top w:val="single" w:sz="4" w:space="0" w:color="auto"/>
              <w:left w:val="single" w:sz="4" w:space="0" w:color="auto"/>
              <w:bottom w:val="single" w:sz="4" w:space="0" w:color="auto"/>
              <w:right w:val="single" w:sz="4" w:space="0" w:color="auto"/>
            </w:tcBorders>
            <w:vAlign w:val="center"/>
          </w:tcPr>
          <w:p w14:paraId="48AB8D51" w14:textId="35F8AE38" w:rsidR="00AE10EF" w:rsidRPr="003E0DFA" w:rsidRDefault="00AE10EF" w:rsidP="00AE10EF">
            <w:pPr>
              <w:widowControl w:val="0"/>
              <w:spacing w:line="256" w:lineRule="auto"/>
              <w:rPr>
                <w:sz w:val="20"/>
                <w:szCs w:val="20"/>
              </w:rPr>
            </w:pPr>
            <w:r w:rsidRPr="003E0DFA">
              <w:rPr>
                <w:sz w:val="20"/>
                <w:szCs w:val="20"/>
              </w:rPr>
              <w:t>Покращення матеріального стану</w:t>
            </w:r>
          </w:p>
        </w:tc>
      </w:tr>
      <w:tr w:rsidR="00AE10EF" w:rsidRPr="003E0DFA" w14:paraId="4BA02FF5" w14:textId="77777777" w:rsidTr="009E298A">
        <w:trPr>
          <w:gridAfter w:val="1"/>
          <w:wAfter w:w="17" w:type="dxa"/>
          <w:jc w:val="center"/>
        </w:trPr>
        <w:tc>
          <w:tcPr>
            <w:tcW w:w="843" w:type="dxa"/>
            <w:gridSpan w:val="2"/>
            <w:tcBorders>
              <w:top w:val="single" w:sz="4" w:space="0" w:color="auto"/>
              <w:left w:val="single" w:sz="4" w:space="0" w:color="auto"/>
              <w:bottom w:val="single" w:sz="4" w:space="0" w:color="auto"/>
              <w:right w:val="single" w:sz="4" w:space="0" w:color="auto"/>
            </w:tcBorders>
          </w:tcPr>
          <w:p w14:paraId="71068BEA" w14:textId="792EE062" w:rsidR="00AE10EF" w:rsidRPr="003E0DFA" w:rsidRDefault="00AE10EF" w:rsidP="00AE10EF">
            <w:pPr>
              <w:widowControl w:val="0"/>
              <w:spacing w:line="256" w:lineRule="auto"/>
              <w:jc w:val="center"/>
              <w:rPr>
                <w:sz w:val="20"/>
                <w:szCs w:val="20"/>
                <w:lang w:eastAsia="en-US"/>
              </w:rPr>
            </w:pPr>
            <w:r w:rsidRPr="003E0DFA">
              <w:rPr>
                <w:sz w:val="20"/>
                <w:szCs w:val="20"/>
                <w:lang w:eastAsia="en-US"/>
              </w:rPr>
              <w:t>5</w:t>
            </w:r>
          </w:p>
        </w:tc>
        <w:tc>
          <w:tcPr>
            <w:tcW w:w="3400" w:type="dxa"/>
            <w:gridSpan w:val="2"/>
            <w:tcBorders>
              <w:top w:val="single" w:sz="4" w:space="0" w:color="auto"/>
              <w:left w:val="single" w:sz="4" w:space="0" w:color="auto"/>
              <w:bottom w:val="single" w:sz="4" w:space="0" w:color="auto"/>
              <w:right w:val="single" w:sz="4" w:space="0" w:color="auto"/>
            </w:tcBorders>
            <w:vAlign w:val="center"/>
          </w:tcPr>
          <w:p w14:paraId="64F23285" w14:textId="77777777" w:rsidR="00AE10EF" w:rsidRPr="003E0DFA" w:rsidRDefault="00AE10EF" w:rsidP="00AE10EF">
            <w:pPr>
              <w:widowControl w:val="0"/>
              <w:spacing w:line="260" w:lineRule="exact"/>
              <w:rPr>
                <w:sz w:val="20"/>
                <w:szCs w:val="20"/>
              </w:rPr>
            </w:pPr>
            <w:r w:rsidRPr="003E0DFA">
              <w:rPr>
                <w:sz w:val="20"/>
                <w:szCs w:val="20"/>
              </w:rPr>
              <w:t>Матеріальна допомога при</w:t>
            </w:r>
          </w:p>
          <w:p w14:paraId="233296BB" w14:textId="3A88F8C0" w:rsidR="00AE10EF" w:rsidRPr="003E0DFA" w:rsidRDefault="00AE10EF" w:rsidP="00AE10EF">
            <w:pPr>
              <w:widowControl w:val="0"/>
              <w:spacing w:line="260" w:lineRule="exact"/>
              <w:rPr>
                <w:sz w:val="20"/>
                <w:szCs w:val="20"/>
              </w:rPr>
            </w:pPr>
            <w:r w:rsidRPr="003E0DFA">
              <w:rPr>
                <w:sz w:val="20"/>
                <w:szCs w:val="20"/>
              </w:rPr>
              <w:t>народженні дитини</w:t>
            </w:r>
          </w:p>
        </w:tc>
        <w:tc>
          <w:tcPr>
            <w:tcW w:w="1320" w:type="dxa"/>
            <w:gridSpan w:val="2"/>
            <w:tcBorders>
              <w:top w:val="single" w:sz="4" w:space="0" w:color="auto"/>
              <w:left w:val="single" w:sz="4" w:space="0" w:color="auto"/>
              <w:bottom w:val="single" w:sz="4" w:space="0" w:color="auto"/>
              <w:right w:val="single" w:sz="4" w:space="0" w:color="auto"/>
            </w:tcBorders>
          </w:tcPr>
          <w:p w14:paraId="66CD4E2F" w14:textId="422E9CA9" w:rsidR="00AE10EF" w:rsidRPr="003E0DFA" w:rsidRDefault="00AE10EF" w:rsidP="00AE10EF">
            <w:pPr>
              <w:widowControl w:val="0"/>
              <w:spacing w:line="256" w:lineRule="auto"/>
              <w:jc w:val="center"/>
              <w:rPr>
                <w:sz w:val="20"/>
                <w:szCs w:val="20"/>
                <w:lang w:eastAsia="en-US"/>
              </w:rPr>
            </w:pPr>
            <w:r w:rsidRPr="003E0DFA">
              <w:rPr>
                <w:sz w:val="20"/>
                <w:szCs w:val="20"/>
                <w:lang w:eastAsia="en-US"/>
              </w:rPr>
              <w:t>Впродовж року</w:t>
            </w:r>
          </w:p>
        </w:tc>
        <w:tc>
          <w:tcPr>
            <w:tcW w:w="3068" w:type="dxa"/>
            <w:tcBorders>
              <w:top w:val="single" w:sz="4" w:space="0" w:color="auto"/>
              <w:left w:val="single" w:sz="4" w:space="0" w:color="auto"/>
              <w:bottom w:val="single" w:sz="4" w:space="0" w:color="auto"/>
              <w:right w:val="single" w:sz="4" w:space="0" w:color="auto"/>
            </w:tcBorders>
          </w:tcPr>
          <w:p w14:paraId="6D3D6180" w14:textId="63DA21D3" w:rsidR="00AE10EF" w:rsidRPr="003E0DFA" w:rsidRDefault="00AE10EF" w:rsidP="00AE10EF">
            <w:pPr>
              <w:widowControl w:val="0"/>
              <w:spacing w:line="256" w:lineRule="auto"/>
              <w:rPr>
                <w:sz w:val="20"/>
                <w:szCs w:val="20"/>
                <w:lang w:eastAsia="en-US"/>
              </w:rPr>
            </w:pPr>
            <w:r w:rsidRPr="003E0DFA">
              <w:rPr>
                <w:sz w:val="20"/>
                <w:szCs w:val="20"/>
                <w:lang w:eastAsia="en-US"/>
              </w:rPr>
              <w:t>Виконавчий комітет селищної ради, відділ соціального захисту  населення селищної ради, відділ фінансово-господарського забезпечення</w:t>
            </w:r>
          </w:p>
        </w:tc>
        <w:tc>
          <w:tcPr>
            <w:tcW w:w="997" w:type="dxa"/>
            <w:tcBorders>
              <w:top w:val="single" w:sz="4" w:space="0" w:color="auto"/>
              <w:left w:val="single" w:sz="4" w:space="0" w:color="auto"/>
              <w:bottom w:val="single" w:sz="4" w:space="0" w:color="auto"/>
              <w:right w:val="single" w:sz="4" w:space="0" w:color="auto"/>
            </w:tcBorders>
            <w:vAlign w:val="center"/>
          </w:tcPr>
          <w:p w14:paraId="66D25213" w14:textId="77777777" w:rsidR="00AE10EF" w:rsidRPr="003E0DFA" w:rsidRDefault="00AE10EF" w:rsidP="00AE10EF">
            <w:pPr>
              <w:widowControl w:val="0"/>
              <w:spacing w:line="256" w:lineRule="auto"/>
              <w:jc w:val="center"/>
              <w:rPr>
                <w:rFonts w:eastAsia="Calibri"/>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14:paraId="2DA3965E" w14:textId="77777777" w:rsidR="00AE10EF" w:rsidRPr="003E0DFA" w:rsidRDefault="00AE10EF" w:rsidP="00AE10EF">
            <w:pPr>
              <w:widowControl w:val="0"/>
              <w:spacing w:line="256" w:lineRule="auto"/>
              <w:jc w:val="center"/>
              <w:rPr>
                <w:rFonts w:eastAsia="Calibri"/>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vAlign w:val="center"/>
          </w:tcPr>
          <w:p w14:paraId="77CC6A76" w14:textId="15EDD3D5" w:rsidR="00AE10EF" w:rsidRPr="003E0DFA" w:rsidRDefault="00AE10EF" w:rsidP="00AE10EF">
            <w:pPr>
              <w:widowControl w:val="0"/>
              <w:spacing w:line="256" w:lineRule="auto"/>
              <w:jc w:val="center"/>
              <w:rPr>
                <w:rFonts w:eastAsia="Calibri"/>
                <w:sz w:val="20"/>
                <w:szCs w:val="20"/>
                <w:lang w:eastAsia="en-US"/>
              </w:rPr>
            </w:pPr>
            <w:r w:rsidRPr="003E0DFA">
              <w:rPr>
                <w:rFonts w:eastAsia="Calibri"/>
                <w:sz w:val="20"/>
                <w:szCs w:val="20"/>
                <w:lang w:eastAsia="en-US"/>
              </w:rPr>
              <w:t>100,0</w:t>
            </w:r>
          </w:p>
        </w:tc>
        <w:tc>
          <w:tcPr>
            <w:tcW w:w="854" w:type="dxa"/>
            <w:tcBorders>
              <w:top w:val="single" w:sz="4" w:space="0" w:color="auto"/>
              <w:left w:val="single" w:sz="4" w:space="0" w:color="auto"/>
              <w:bottom w:val="single" w:sz="4" w:space="0" w:color="auto"/>
              <w:right w:val="single" w:sz="4" w:space="0" w:color="auto"/>
            </w:tcBorders>
            <w:vAlign w:val="center"/>
          </w:tcPr>
          <w:p w14:paraId="781D3AA8" w14:textId="77777777" w:rsidR="00AE10EF" w:rsidRPr="003E0DFA" w:rsidRDefault="00AE10EF" w:rsidP="00AE10EF">
            <w:pPr>
              <w:widowControl w:val="0"/>
              <w:spacing w:line="256" w:lineRule="auto"/>
              <w:jc w:val="center"/>
              <w:rPr>
                <w:rFonts w:eastAsia="Calibri"/>
                <w:sz w:val="20"/>
                <w:szCs w:val="20"/>
                <w:lang w:eastAsia="en-US"/>
              </w:rPr>
            </w:pPr>
          </w:p>
        </w:tc>
        <w:tc>
          <w:tcPr>
            <w:tcW w:w="2349" w:type="dxa"/>
            <w:gridSpan w:val="3"/>
            <w:tcBorders>
              <w:top w:val="single" w:sz="4" w:space="0" w:color="auto"/>
              <w:left w:val="single" w:sz="4" w:space="0" w:color="auto"/>
              <w:bottom w:val="single" w:sz="4" w:space="0" w:color="auto"/>
              <w:right w:val="single" w:sz="4" w:space="0" w:color="auto"/>
            </w:tcBorders>
            <w:vAlign w:val="center"/>
          </w:tcPr>
          <w:p w14:paraId="146040BC" w14:textId="3349D3EC" w:rsidR="00AE10EF" w:rsidRPr="003E0DFA" w:rsidRDefault="00AE10EF" w:rsidP="00AE10EF">
            <w:pPr>
              <w:widowControl w:val="0"/>
              <w:spacing w:line="256" w:lineRule="auto"/>
              <w:rPr>
                <w:sz w:val="20"/>
                <w:szCs w:val="20"/>
              </w:rPr>
            </w:pPr>
            <w:r w:rsidRPr="003E0DFA">
              <w:rPr>
                <w:sz w:val="20"/>
                <w:szCs w:val="20"/>
              </w:rPr>
              <w:t>Стимулювання народжуваності</w:t>
            </w:r>
          </w:p>
        </w:tc>
      </w:tr>
      <w:tr w:rsidR="00AE10EF" w:rsidRPr="003E0DFA" w14:paraId="606F50C5" w14:textId="77777777" w:rsidTr="009E298A">
        <w:trPr>
          <w:gridAfter w:val="1"/>
          <w:wAfter w:w="17" w:type="dxa"/>
          <w:jc w:val="center"/>
        </w:trPr>
        <w:tc>
          <w:tcPr>
            <w:tcW w:w="843" w:type="dxa"/>
            <w:gridSpan w:val="2"/>
            <w:tcBorders>
              <w:top w:val="single" w:sz="4" w:space="0" w:color="auto"/>
              <w:left w:val="single" w:sz="4" w:space="0" w:color="auto"/>
              <w:bottom w:val="single" w:sz="4" w:space="0" w:color="auto"/>
              <w:right w:val="single" w:sz="4" w:space="0" w:color="auto"/>
            </w:tcBorders>
          </w:tcPr>
          <w:p w14:paraId="0975AF34" w14:textId="21A3BE49" w:rsidR="00AE10EF" w:rsidRPr="003E0DFA" w:rsidRDefault="00AE10EF" w:rsidP="00AE10EF">
            <w:pPr>
              <w:widowControl w:val="0"/>
              <w:spacing w:line="256" w:lineRule="auto"/>
              <w:jc w:val="center"/>
              <w:rPr>
                <w:sz w:val="20"/>
                <w:szCs w:val="20"/>
                <w:lang w:eastAsia="en-US"/>
              </w:rPr>
            </w:pPr>
            <w:r w:rsidRPr="003E0DFA">
              <w:rPr>
                <w:sz w:val="20"/>
                <w:szCs w:val="20"/>
                <w:lang w:eastAsia="en-US"/>
              </w:rPr>
              <w:t>6.</w:t>
            </w:r>
          </w:p>
        </w:tc>
        <w:tc>
          <w:tcPr>
            <w:tcW w:w="3400" w:type="dxa"/>
            <w:gridSpan w:val="2"/>
            <w:tcBorders>
              <w:top w:val="single" w:sz="4" w:space="0" w:color="auto"/>
              <w:left w:val="single" w:sz="4" w:space="0" w:color="auto"/>
              <w:bottom w:val="single" w:sz="4" w:space="0" w:color="auto"/>
              <w:right w:val="single" w:sz="4" w:space="0" w:color="auto"/>
            </w:tcBorders>
            <w:vAlign w:val="center"/>
          </w:tcPr>
          <w:p w14:paraId="02CF07B4" w14:textId="0632D1E5" w:rsidR="00AE10EF" w:rsidRPr="003E0DFA" w:rsidRDefault="00AE10EF" w:rsidP="00AE10EF">
            <w:pPr>
              <w:widowControl w:val="0"/>
              <w:spacing w:line="260" w:lineRule="exact"/>
              <w:rPr>
                <w:spacing w:val="-4"/>
                <w:sz w:val="20"/>
                <w:szCs w:val="20"/>
                <w:lang w:eastAsia="en-US"/>
              </w:rPr>
            </w:pPr>
            <w:r w:rsidRPr="003E0DFA">
              <w:rPr>
                <w:sz w:val="20"/>
                <w:szCs w:val="20"/>
                <w:lang w:eastAsia="en-US"/>
              </w:rPr>
              <w:t>Інші виплати передбачені  Програмою соціального захисту окремих категорій населення</w:t>
            </w:r>
          </w:p>
        </w:tc>
        <w:tc>
          <w:tcPr>
            <w:tcW w:w="1320" w:type="dxa"/>
            <w:gridSpan w:val="2"/>
            <w:tcBorders>
              <w:top w:val="single" w:sz="4" w:space="0" w:color="auto"/>
              <w:left w:val="single" w:sz="4" w:space="0" w:color="auto"/>
              <w:bottom w:val="single" w:sz="4" w:space="0" w:color="auto"/>
              <w:right w:val="single" w:sz="4" w:space="0" w:color="auto"/>
            </w:tcBorders>
          </w:tcPr>
          <w:p w14:paraId="5B674581" w14:textId="48423091" w:rsidR="00AE10EF" w:rsidRPr="003E0DFA" w:rsidRDefault="00AE10EF" w:rsidP="00AE10EF">
            <w:pPr>
              <w:widowControl w:val="0"/>
              <w:spacing w:line="256" w:lineRule="auto"/>
              <w:jc w:val="center"/>
              <w:rPr>
                <w:rFonts w:eastAsia="Calibri"/>
                <w:sz w:val="20"/>
                <w:szCs w:val="20"/>
                <w:lang w:eastAsia="en-US"/>
              </w:rPr>
            </w:pPr>
            <w:r w:rsidRPr="003E0DFA">
              <w:rPr>
                <w:sz w:val="20"/>
                <w:szCs w:val="20"/>
                <w:lang w:eastAsia="en-US"/>
              </w:rPr>
              <w:t>Впродовж року</w:t>
            </w:r>
          </w:p>
        </w:tc>
        <w:tc>
          <w:tcPr>
            <w:tcW w:w="3068" w:type="dxa"/>
            <w:tcBorders>
              <w:top w:val="single" w:sz="4" w:space="0" w:color="auto"/>
              <w:left w:val="single" w:sz="4" w:space="0" w:color="auto"/>
              <w:bottom w:val="single" w:sz="4" w:space="0" w:color="auto"/>
              <w:right w:val="single" w:sz="4" w:space="0" w:color="auto"/>
            </w:tcBorders>
          </w:tcPr>
          <w:p w14:paraId="23E239CA" w14:textId="030D0240" w:rsidR="00AE10EF" w:rsidRPr="003E0DFA" w:rsidRDefault="00AE10EF" w:rsidP="00AE10EF">
            <w:pPr>
              <w:widowControl w:val="0"/>
              <w:spacing w:line="256" w:lineRule="auto"/>
              <w:rPr>
                <w:sz w:val="20"/>
                <w:szCs w:val="20"/>
                <w:lang w:eastAsia="en-US"/>
              </w:rPr>
            </w:pPr>
            <w:r w:rsidRPr="003E0DFA">
              <w:rPr>
                <w:sz w:val="20"/>
                <w:szCs w:val="20"/>
                <w:lang w:eastAsia="en-US"/>
              </w:rPr>
              <w:t>Виконавчий комітет селищної ради, відділ соціального захисту  населення селищної новорічних ради, відділ фінансово-господарського забезпечення</w:t>
            </w:r>
          </w:p>
        </w:tc>
        <w:tc>
          <w:tcPr>
            <w:tcW w:w="997" w:type="dxa"/>
            <w:tcBorders>
              <w:top w:val="single" w:sz="4" w:space="0" w:color="auto"/>
              <w:left w:val="single" w:sz="4" w:space="0" w:color="auto"/>
              <w:bottom w:val="single" w:sz="4" w:space="0" w:color="auto"/>
              <w:right w:val="single" w:sz="4" w:space="0" w:color="auto"/>
            </w:tcBorders>
            <w:vAlign w:val="center"/>
          </w:tcPr>
          <w:p w14:paraId="38CFAF48" w14:textId="77777777" w:rsidR="00AE10EF" w:rsidRPr="003E0DFA" w:rsidRDefault="00AE10EF" w:rsidP="00AE10EF">
            <w:pPr>
              <w:widowControl w:val="0"/>
              <w:spacing w:line="256" w:lineRule="auto"/>
              <w:jc w:val="center"/>
              <w:rPr>
                <w:rFonts w:eastAsia="Calibri"/>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14:paraId="12844024" w14:textId="77777777" w:rsidR="00AE10EF" w:rsidRPr="003E0DFA" w:rsidRDefault="00AE10EF" w:rsidP="00AE10EF">
            <w:pPr>
              <w:widowControl w:val="0"/>
              <w:spacing w:line="256" w:lineRule="auto"/>
              <w:jc w:val="center"/>
              <w:rPr>
                <w:rFonts w:eastAsia="Calibri"/>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vAlign w:val="center"/>
          </w:tcPr>
          <w:p w14:paraId="769D5687" w14:textId="251BF2E5" w:rsidR="00AE10EF" w:rsidRPr="003E0DFA" w:rsidRDefault="00AE10EF" w:rsidP="00AE10EF">
            <w:pPr>
              <w:widowControl w:val="0"/>
              <w:spacing w:line="256" w:lineRule="auto"/>
              <w:jc w:val="center"/>
              <w:rPr>
                <w:rFonts w:eastAsia="Calibri"/>
                <w:sz w:val="20"/>
                <w:szCs w:val="20"/>
                <w:lang w:eastAsia="en-US"/>
              </w:rPr>
            </w:pPr>
            <w:r w:rsidRPr="003E0DFA">
              <w:rPr>
                <w:rFonts w:eastAsia="Calibri"/>
                <w:color w:val="000000" w:themeColor="text1"/>
                <w:sz w:val="20"/>
                <w:szCs w:val="20"/>
                <w:lang w:eastAsia="en-US"/>
              </w:rPr>
              <w:t>410,00</w:t>
            </w:r>
          </w:p>
        </w:tc>
        <w:tc>
          <w:tcPr>
            <w:tcW w:w="854" w:type="dxa"/>
            <w:tcBorders>
              <w:top w:val="single" w:sz="4" w:space="0" w:color="auto"/>
              <w:left w:val="single" w:sz="4" w:space="0" w:color="auto"/>
              <w:bottom w:val="single" w:sz="4" w:space="0" w:color="auto"/>
              <w:right w:val="single" w:sz="4" w:space="0" w:color="auto"/>
            </w:tcBorders>
            <w:vAlign w:val="center"/>
          </w:tcPr>
          <w:p w14:paraId="0D0D74C1" w14:textId="77777777" w:rsidR="00AE10EF" w:rsidRPr="003E0DFA" w:rsidRDefault="00AE10EF" w:rsidP="00AE10EF">
            <w:pPr>
              <w:widowControl w:val="0"/>
              <w:spacing w:line="256" w:lineRule="auto"/>
              <w:jc w:val="center"/>
              <w:rPr>
                <w:rFonts w:eastAsia="Calibri"/>
                <w:sz w:val="20"/>
                <w:szCs w:val="20"/>
                <w:lang w:eastAsia="en-US"/>
              </w:rPr>
            </w:pPr>
          </w:p>
        </w:tc>
        <w:tc>
          <w:tcPr>
            <w:tcW w:w="2349" w:type="dxa"/>
            <w:gridSpan w:val="3"/>
            <w:tcBorders>
              <w:top w:val="single" w:sz="4" w:space="0" w:color="auto"/>
              <w:left w:val="single" w:sz="4" w:space="0" w:color="auto"/>
              <w:bottom w:val="single" w:sz="4" w:space="0" w:color="auto"/>
              <w:right w:val="single" w:sz="4" w:space="0" w:color="auto"/>
            </w:tcBorders>
            <w:vAlign w:val="center"/>
          </w:tcPr>
          <w:p w14:paraId="5844BF64" w14:textId="4BA139F0" w:rsidR="00AE10EF" w:rsidRPr="003E0DFA" w:rsidRDefault="00AE10EF" w:rsidP="00AE10EF">
            <w:pPr>
              <w:widowControl w:val="0"/>
              <w:spacing w:line="256" w:lineRule="auto"/>
              <w:rPr>
                <w:sz w:val="20"/>
                <w:szCs w:val="20"/>
                <w:lang w:eastAsia="en-US"/>
              </w:rPr>
            </w:pPr>
            <w:r w:rsidRPr="003E0DFA">
              <w:rPr>
                <w:sz w:val="20"/>
                <w:szCs w:val="20"/>
              </w:rPr>
              <w:t xml:space="preserve">Підтримка </w:t>
            </w:r>
            <w:proofErr w:type="spellStart"/>
            <w:r w:rsidRPr="003E0DFA">
              <w:rPr>
                <w:sz w:val="20"/>
                <w:szCs w:val="20"/>
              </w:rPr>
              <w:t>малозахищених</w:t>
            </w:r>
            <w:proofErr w:type="spellEnd"/>
            <w:r w:rsidRPr="003E0DFA">
              <w:rPr>
                <w:sz w:val="20"/>
                <w:szCs w:val="20"/>
              </w:rPr>
              <w:t xml:space="preserve"> верств населення громади, осіб, які опинились у складних життєвих обставинах</w:t>
            </w:r>
          </w:p>
        </w:tc>
      </w:tr>
      <w:tr w:rsidR="00AE10EF" w:rsidRPr="003E0DFA" w14:paraId="1F457D88" w14:textId="77777777" w:rsidTr="009E298A">
        <w:trPr>
          <w:gridAfter w:val="1"/>
          <w:wAfter w:w="17" w:type="dxa"/>
          <w:jc w:val="center"/>
        </w:trPr>
        <w:tc>
          <w:tcPr>
            <w:tcW w:w="843" w:type="dxa"/>
            <w:gridSpan w:val="2"/>
            <w:tcBorders>
              <w:top w:val="single" w:sz="4" w:space="0" w:color="auto"/>
              <w:left w:val="single" w:sz="4" w:space="0" w:color="auto"/>
              <w:bottom w:val="single" w:sz="4" w:space="0" w:color="auto"/>
              <w:right w:val="single" w:sz="4" w:space="0" w:color="auto"/>
            </w:tcBorders>
          </w:tcPr>
          <w:p w14:paraId="186F055C" w14:textId="0562AD14" w:rsidR="00AE10EF" w:rsidRPr="003E0DFA" w:rsidRDefault="00AE10EF" w:rsidP="00AE10EF">
            <w:pPr>
              <w:widowControl w:val="0"/>
              <w:spacing w:line="256" w:lineRule="auto"/>
              <w:rPr>
                <w:sz w:val="20"/>
                <w:szCs w:val="20"/>
                <w:lang w:eastAsia="en-US"/>
              </w:rPr>
            </w:pPr>
            <w:r w:rsidRPr="003E0DFA">
              <w:rPr>
                <w:sz w:val="20"/>
                <w:szCs w:val="20"/>
                <w:lang w:eastAsia="en-US"/>
              </w:rPr>
              <w:t xml:space="preserve">      7.</w:t>
            </w:r>
          </w:p>
        </w:tc>
        <w:tc>
          <w:tcPr>
            <w:tcW w:w="3400" w:type="dxa"/>
            <w:gridSpan w:val="2"/>
            <w:tcBorders>
              <w:top w:val="single" w:sz="4" w:space="0" w:color="auto"/>
              <w:left w:val="single" w:sz="4" w:space="0" w:color="auto"/>
              <w:bottom w:val="single" w:sz="4" w:space="0" w:color="auto"/>
              <w:right w:val="single" w:sz="4" w:space="0" w:color="auto"/>
            </w:tcBorders>
            <w:vAlign w:val="center"/>
          </w:tcPr>
          <w:p w14:paraId="762D4A86" w14:textId="0DA45C72" w:rsidR="00AE10EF" w:rsidRPr="003E0DFA" w:rsidRDefault="00AE10EF" w:rsidP="00AE10EF">
            <w:pPr>
              <w:widowControl w:val="0"/>
              <w:spacing w:line="260" w:lineRule="exact"/>
              <w:rPr>
                <w:spacing w:val="-4"/>
                <w:sz w:val="20"/>
                <w:szCs w:val="20"/>
                <w:lang w:eastAsia="en-US"/>
              </w:rPr>
            </w:pPr>
            <w:r w:rsidRPr="003E0DFA">
              <w:rPr>
                <w:bCs/>
                <w:sz w:val="20"/>
                <w:szCs w:val="20"/>
                <w:lang w:eastAsia="en-US"/>
              </w:rPr>
              <w:t>Оформлення документів на забезпечення технічними засобами реабілітації осіб з інвалідністю через ІС «Соціальна громада»</w:t>
            </w:r>
          </w:p>
        </w:tc>
        <w:tc>
          <w:tcPr>
            <w:tcW w:w="1320" w:type="dxa"/>
            <w:gridSpan w:val="2"/>
            <w:tcBorders>
              <w:top w:val="single" w:sz="4" w:space="0" w:color="auto"/>
              <w:left w:val="single" w:sz="4" w:space="0" w:color="auto"/>
              <w:bottom w:val="single" w:sz="4" w:space="0" w:color="auto"/>
              <w:right w:val="single" w:sz="4" w:space="0" w:color="auto"/>
            </w:tcBorders>
          </w:tcPr>
          <w:p w14:paraId="4290E80C" w14:textId="7B9FAAA0" w:rsidR="00AE10EF" w:rsidRPr="003E0DFA" w:rsidRDefault="00AE10EF" w:rsidP="00AE10EF">
            <w:pPr>
              <w:widowControl w:val="0"/>
              <w:spacing w:line="256" w:lineRule="auto"/>
              <w:jc w:val="center"/>
              <w:rPr>
                <w:rFonts w:eastAsia="Calibri"/>
                <w:sz w:val="20"/>
                <w:szCs w:val="20"/>
                <w:lang w:eastAsia="en-US"/>
              </w:rPr>
            </w:pPr>
            <w:r w:rsidRPr="003E0DFA">
              <w:rPr>
                <w:sz w:val="20"/>
                <w:szCs w:val="20"/>
                <w:lang w:eastAsia="en-US"/>
              </w:rPr>
              <w:t>Впродовж року</w:t>
            </w:r>
          </w:p>
        </w:tc>
        <w:tc>
          <w:tcPr>
            <w:tcW w:w="3068" w:type="dxa"/>
            <w:tcBorders>
              <w:top w:val="single" w:sz="4" w:space="0" w:color="auto"/>
              <w:left w:val="single" w:sz="4" w:space="0" w:color="auto"/>
              <w:bottom w:val="single" w:sz="4" w:space="0" w:color="auto"/>
              <w:right w:val="single" w:sz="4" w:space="0" w:color="auto"/>
            </w:tcBorders>
          </w:tcPr>
          <w:p w14:paraId="4C22E774" w14:textId="3761A70C" w:rsidR="00AE10EF" w:rsidRPr="003E0DFA" w:rsidRDefault="00AE10EF" w:rsidP="00AE10EF">
            <w:pPr>
              <w:widowControl w:val="0"/>
              <w:spacing w:line="256" w:lineRule="auto"/>
              <w:rPr>
                <w:sz w:val="20"/>
                <w:szCs w:val="20"/>
                <w:lang w:eastAsia="en-US"/>
              </w:rPr>
            </w:pPr>
            <w:r w:rsidRPr="003E0DFA">
              <w:rPr>
                <w:sz w:val="20"/>
                <w:szCs w:val="20"/>
                <w:lang w:eastAsia="en-US"/>
              </w:rPr>
              <w:t>Відділ соціального захисту  населення селищної ради</w:t>
            </w:r>
          </w:p>
        </w:tc>
        <w:tc>
          <w:tcPr>
            <w:tcW w:w="997" w:type="dxa"/>
            <w:tcBorders>
              <w:top w:val="single" w:sz="4" w:space="0" w:color="auto"/>
              <w:left w:val="single" w:sz="4" w:space="0" w:color="auto"/>
              <w:bottom w:val="single" w:sz="4" w:space="0" w:color="auto"/>
              <w:right w:val="single" w:sz="4" w:space="0" w:color="auto"/>
            </w:tcBorders>
            <w:vAlign w:val="center"/>
          </w:tcPr>
          <w:p w14:paraId="721637D6" w14:textId="77777777" w:rsidR="00AE10EF" w:rsidRPr="003E0DFA" w:rsidRDefault="00AE10EF" w:rsidP="00AE10EF">
            <w:pPr>
              <w:widowControl w:val="0"/>
              <w:spacing w:line="256" w:lineRule="auto"/>
              <w:jc w:val="center"/>
              <w:rPr>
                <w:rFonts w:eastAsia="Calibri"/>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14:paraId="5968FFC2" w14:textId="77777777" w:rsidR="00AE10EF" w:rsidRPr="003E0DFA" w:rsidRDefault="00AE10EF" w:rsidP="00AE10EF">
            <w:pPr>
              <w:widowControl w:val="0"/>
              <w:spacing w:line="256" w:lineRule="auto"/>
              <w:jc w:val="center"/>
              <w:rPr>
                <w:rFonts w:eastAsia="Calibri"/>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2C28886C" w14:textId="676269FD" w:rsidR="00AE10EF" w:rsidRPr="003E0DFA" w:rsidRDefault="00AE10EF" w:rsidP="00AE10EF">
            <w:pPr>
              <w:widowControl w:val="0"/>
              <w:spacing w:line="256" w:lineRule="auto"/>
              <w:jc w:val="center"/>
              <w:rPr>
                <w:rFonts w:eastAsia="Calibri"/>
                <w:sz w:val="20"/>
                <w:szCs w:val="20"/>
                <w:lang w:eastAsia="en-US"/>
              </w:rPr>
            </w:pPr>
            <w:r w:rsidRPr="003E0DFA">
              <w:rPr>
                <w:sz w:val="20"/>
                <w:szCs w:val="20"/>
                <w:lang w:eastAsia="en-US"/>
              </w:rPr>
              <w:t>Не потребує фінансування</w:t>
            </w:r>
          </w:p>
        </w:tc>
        <w:tc>
          <w:tcPr>
            <w:tcW w:w="854" w:type="dxa"/>
            <w:tcBorders>
              <w:top w:val="single" w:sz="4" w:space="0" w:color="auto"/>
              <w:left w:val="single" w:sz="4" w:space="0" w:color="auto"/>
              <w:bottom w:val="single" w:sz="4" w:space="0" w:color="auto"/>
              <w:right w:val="single" w:sz="4" w:space="0" w:color="auto"/>
            </w:tcBorders>
            <w:vAlign w:val="center"/>
          </w:tcPr>
          <w:p w14:paraId="2A0673FF" w14:textId="77777777" w:rsidR="00AE10EF" w:rsidRPr="003E0DFA" w:rsidRDefault="00AE10EF" w:rsidP="00AE10EF">
            <w:pPr>
              <w:widowControl w:val="0"/>
              <w:spacing w:line="256" w:lineRule="auto"/>
              <w:jc w:val="center"/>
              <w:rPr>
                <w:rFonts w:eastAsia="Calibri"/>
                <w:sz w:val="20"/>
                <w:szCs w:val="20"/>
                <w:lang w:eastAsia="en-US"/>
              </w:rPr>
            </w:pPr>
          </w:p>
        </w:tc>
        <w:tc>
          <w:tcPr>
            <w:tcW w:w="2349" w:type="dxa"/>
            <w:gridSpan w:val="3"/>
            <w:tcBorders>
              <w:top w:val="single" w:sz="4" w:space="0" w:color="auto"/>
              <w:left w:val="single" w:sz="4" w:space="0" w:color="auto"/>
              <w:bottom w:val="single" w:sz="4" w:space="0" w:color="auto"/>
              <w:right w:val="single" w:sz="4" w:space="0" w:color="auto"/>
            </w:tcBorders>
            <w:vAlign w:val="center"/>
          </w:tcPr>
          <w:p w14:paraId="549CD288" w14:textId="385258FE" w:rsidR="00AE10EF" w:rsidRPr="003E0DFA" w:rsidRDefault="00AE10EF" w:rsidP="00AE10EF">
            <w:pPr>
              <w:widowControl w:val="0"/>
              <w:spacing w:line="256" w:lineRule="auto"/>
              <w:rPr>
                <w:sz w:val="20"/>
                <w:szCs w:val="20"/>
                <w:lang w:eastAsia="en-US"/>
              </w:rPr>
            </w:pPr>
            <w:r w:rsidRPr="003E0DFA">
              <w:rPr>
                <w:bCs/>
                <w:sz w:val="20"/>
                <w:szCs w:val="20"/>
                <w:lang w:eastAsia="en-US"/>
              </w:rPr>
              <w:t>Забезпечення технічними засобами та іншими засобами реабілітації осіб з інвалідністю</w:t>
            </w:r>
          </w:p>
        </w:tc>
      </w:tr>
      <w:tr w:rsidR="00AE10EF" w:rsidRPr="003E0DFA" w14:paraId="3987A0B5" w14:textId="77777777" w:rsidTr="009E298A">
        <w:trPr>
          <w:gridAfter w:val="1"/>
          <w:wAfter w:w="17" w:type="dxa"/>
          <w:jc w:val="center"/>
        </w:trPr>
        <w:tc>
          <w:tcPr>
            <w:tcW w:w="843" w:type="dxa"/>
            <w:gridSpan w:val="2"/>
            <w:tcBorders>
              <w:top w:val="single" w:sz="4" w:space="0" w:color="auto"/>
              <w:left w:val="single" w:sz="4" w:space="0" w:color="auto"/>
              <w:bottom w:val="single" w:sz="4" w:space="0" w:color="auto"/>
              <w:right w:val="single" w:sz="4" w:space="0" w:color="auto"/>
            </w:tcBorders>
          </w:tcPr>
          <w:p w14:paraId="736D2A78" w14:textId="5F5DCAD9" w:rsidR="00AE10EF" w:rsidRPr="003E0DFA" w:rsidRDefault="00AE10EF" w:rsidP="00AE10EF">
            <w:pPr>
              <w:widowControl w:val="0"/>
              <w:spacing w:line="256" w:lineRule="auto"/>
              <w:jc w:val="center"/>
              <w:rPr>
                <w:sz w:val="20"/>
                <w:szCs w:val="20"/>
                <w:lang w:eastAsia="en-US"/>
              </w:rPr>
            </w:pPr>
            <w:r w:rsidRPr="003E0DFA">
              <w:rPr>
                <w:sz w:val="20"/>
                <w:szCs w:val="20"/>
                <w:lang w:eastAsia="en-US"/>
              </w:rPr>
              <w:t>8.</w:t>
            </w:r>
          </w:p>
        </w:tc>
        <w:tc>
          <w:tcPr>
            <w:tcW w:w="3400" w:type="dxa"/>
            <w:gridSpan w:val="2"/>
            <w:tcBorders>
              <w:top w:val="single" w:sz="4" w:space="0" w:color="auto"/>
              <w:left w:val="single" w:sz="4" w:space="0" w:color="auto"/>
              <w:bottom w:val="single" w:sz="4" w:space="0" w:color="auto"/>
              <w:right w:val="single" w:sz="4" w:space="0" w:color="auto"/>
            </w:tcBorders>
            <w:vAlign w:val="center"/>
          </w:tcPr>
          <w:p w14:paraId="3E033D46" w14:textId="113EB0CC" w:rsidR="00AE10EF" w:rsidRPr="003E0DFA" w:rsidRDefault="00AE10EF" w:rsidP="00AE10EF">
            <w:pPr>
              <w:widowControl w:val="0"/>
              <w:spacing w:line="260" w:lineRule="exact"/>
              <w:rPr>
                <w:spacing w:val="-4"/>
                <w:sz w:val="20"/>
                <w:szCs w:val="20"/>
                <w:lang w:eastAsia="en-US"/>
              </w:rPr>
            </w:pPr>
            <w:r w:rsidRPr="003E0DFA">
              <w:rPr>
                <w:bCs/>
                <w:sz w:val="20"/>
                <w:szCs w:val="20"/>
                <w:lang w:eastAsia="en-US"/>
              </w:rPr>
              <w:t>Оформлення документів для отримання всіх видів соціальних допомог та пільг через ІС «Соціальна громада»</w:t>
            </w:r>
          </w:p>
        </w:tc>
        <w:tc>
          <w:tcPr>
            <w:tcW w:w="1320" w:type="dxa"/>
            <w:gridSpan w:val="2"/>
            <w:tcBorders>
              <w:top w:val="single" w:sz="4" w:space="0" w:color="auto"/>
              <w:left w:val="single" w:sz="4" w:space="0" w:color="auto"/>
              <w:bottom w:val="single" w:sz="4" w:space="0" w:color="auto"/>
              <w:right w:val="single" w:sz="4" w:space="0" w:color="auto"/>
            </w:tcBorders>
          </w:tcPr>
          <w:p w14:paraId="1D526DB0" w14:textId="104888F7" w:rsidR="00AE10EF" w:rsidRPr="003E0DFA" w:rsidRDefault="00AE10EF" w:rsidP="00AE10EF">
            <w:pPr>
              <w:widowControl w:val="0"/>
              <w:spacing w:line="256" w:lineRule="auto"/>
              <w:jc w:val="center"/>
              <w:rPr>
                <w:rFonts w:eastAsia="Calibri"/>
                <w:sz w:val="20"/>
                <w:szCs w:val="20"/>
                <w:lang w:eastAsia="en-US"/>
              </w:rPr>
            </w:pPr>
            <w:r w:rsidRPr="003E0DFA">
              <w:rPr>
                <w:sz w:val="20"/>
                <w:szCs w:val="20"/>
                <w:lang w:eastAsia="en-US"/>
              </w:rPr>
              <w:t>Впродовж року</w:t>
            </w:r>
          </w:p>
        </w:tc>
        <w:tc>
          <w:tcPr>
            <w:tcW w:w="3068" w:type="dxa"/>
            <w:tcBorders>
              <w:top w:val="single" w:sz="4" w:space="0" w:color="auto"/>
              <w:left w:val="single" w:sz="4" w:space="0" w:color="auto"/>
              <w:bottom w:val="single" w:sz="4" w:space="0" w:color="auto"/>
              <w:right w:val="single" w:sz="4" w:space="0" w:color="auto"/>
            </w:tcBorders>
          </w:tcPr>
          <w:p w14:paraId="7E46C8CF" w14:textId="49BB1DB5" w:rsidR="00AE10EF" w:rsidRPr="003E0DFA" w:rsidRDefault="00AE10EF" w:rsidP="00AE10EF">
            <w:pPr>
              <w:widowControl w:val="0"/>
              <w:spacing w:line="256" w:lineRule="auto"/>
              <w:rPr>
                <w:sz w:val="20"/>
                <w:szCs w:val="20"/>
                <w:lang w:eastAsia="en-US"/>
              </w:rPr>
            </w:pPr>
            <w:r w:rsidRPr="003E0DFA">
              <w:rPr>
                <w:sz w:val="20"/>
                <w:szCs w:val="20"/>
                <w:lang w:eastAsia="en-US"/>
              </w:rPr>
              <w:t>Відділ соціального захисту  населення селищної ради</w:t>
            </w:r>
          </w:p>
        </w:tc>
        <w:tc>
          <w:tcPr>
            <w:tcW w:w="997" w:type="dxa"/>
            <w:tcBorders>
              <w:top w:val="single" w:sz="4" w:space="0" w:color="auto"/>
              <w:left w:val="single" w:sz="4" w:space="0" w:color="auto"/>
              <w:bottom w:val="single" w:sz="4" w:space="0" w:color="auto"/>
              <w:right w:val="single" w:sz="4" w:space="0" w:color="auto"/>
            </w:tcBorders>
            <w:vAlign w:val="center"/>
          </w:tcPr>
          <w:p w14:paraId="7C929F29" w14:textId="77777777" w:rsidR="00AE10EF" w:rsidRPr="003E0DFA" w:rsidRDefault="00AE10EF" w:rsidP="00AE10EF">
            <w:pPr>
              <w:widowControl w:val="0"/>
              <w:spacing w:line="256" w:lineRule="auto"/>
              <w:jc w:val="center"/>
              <w:rPr>
                <w:rFonts w:eastAsia="Calibri"/>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14:paraId="1FF0F2BD" w14:textId="77777777" w:rsidR="00AE10EF" w:rsidRPr="003E0DFA" w:rsidRDefault="00AE10EF" w:rsidP="00AE10EF">
            <w:pPr>
              <w:widowControl w:val="0"/>
              <w:spacing w:line="256" w:lineRule="auto"/>
              <w:jc w:val="center"/>
              <w:rPr>
                <w:rFonts w:eastAsia="Calibri"/>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799D0676" w14:textId="4588F749" w:rsidR="00AE10EF" w:rsidRPr="003E0DFA" w:rsidRDefault="00AE10EF" w:rsidP="00AE10EF">
            <w:pPr>
              <w:widowControl w:val="0"/>
              <w:spacing w:line="256" w:lineRule="auto"/>
              <w:jc w:val="center"/>
              <w:rPr>
                <w:rFonts w:eastAsia="Calibri"/>
                <w:sz w:val="20"/>
                <w:szCs w:val="20"/>
                <w:lang w:eastAsia="en-US"/>
              </w:rPr>
            </w:pPr>
            <w:r w:rsidRPr="003E0DFA">
              <w:rPr>
                <w:sz w:val="20"/>
                <w:szCs w:val="20"/>
                <w:lang w:eastAsia="en-US"/>
              </w:rPr>
              <w:t>Не потребує фінансування</w:t>
            </w:r>
          </w:p>
        </w:tc>
        <w:tc>
          <w:tcPr>
            <w:tcW w:w="854" w:type="dxa"/>
            <w:tcBorders>
              <w:top w:val="single" w:sz="4" w:space="0" w:color="auto"/>
              <w:left w:val="single" w:sz="4" w:space="0" w:color="auto"/>
              <w:bottom w:val="single" w:sz="4" w:space="0" w:color="auto"/>
              <w:right w:val="single" w:sz="4" w:space="0" w:color="auto"/>
            </w:tcBorders>
            <w:vAlign w:val="center"/>
          </w:tcPr>
          <w:p w14:paraId="180DD9DA" w14:textId="77777777" w:rsidR="00AE10EF" w:rsidRPr="003E0DFA" w:rsidRDefault="00AE10EF" w:rsidP="00AE10EF">
            <w:pPr>
              <w:widowControl w:val="0"/>
              <w:spacing w:line="256" w:lineRule="auto"/>
              <w:jc w:val="center"/>
              <w:rPr>
                <w:rFonts w:eastAsia="Calibri"/>
                <w:sz w:val="20"/>
                <w:szCs w:val="20"/>
                <w:lang w:eastAsia="en-US"/>
              </w:rPr>
            </w:pPr>
          </w:p>
        </w:tc>
        <w:tc>
          <w:tcPr>
            <w:tcW w:w="2349" w:type="dxa"/>
            <w:gridSpan w:val="3"/>
            <w:tcBorders>
              <w:top w:val="single" w:sz="4" w:space="0" w:color="auto"/>
              <w:left w:val="single" w:sz="4" w:space="0" w:color="auto"/>
              <w:bottom w:val="single" w:sz="4" w:space="0" w:color="auto"/>
              <w:right w:val="single" w:sz="4" w:space="0" w:color="auto"/>
            </w:tcBorders>
            <w:vAlign w:val="center"/>
          </w:tcPr>
          <w:p w14:paraId="666B32C5" w14:textId="2A6F8884" w:rsidR="00AE10EF" w:rsidRPr="003E0DFA" w:rsidRDefault="00AE10EF" w:rsidP="00AE10EF">
            <w:pPr>
              <w:widowControl w:val="0"/>
              <w:spacing w:line="256" w:lineRule="auto"/>
              <w:rPr>
                <w:sz w:val="20"/>
                <w:szCs w:val="20"/>
                <w:lang w:eastAsia="en-US"/>
              </w:rPr>
            </w:pPr>
            <w:r w:rsidRPr="003E0DFA">
              <w:rPr>
                <w:bCs/>
                <w:sz w:val="20"/>
                <w:szCs w:val="20"/>
                <w:lang w:eastAsia="en-US"/>
              </w:rPr>
              <w:t>Призначення і виплата всіх видів соціальних допомог та пільг</w:t>
            </w:r>
          </w:p>
        </w:tc>
      </w:tr>
      <w:tr w:rsidR="00AE10EF" w:rsidRPr="003E0DFA" w14:paraId="503DF758" w14:textId="77777777" w:rsidTr="009E298A">
        <w:trPr>
          <w:gridAfter w:val="1"/>
          <w:wAfter w:w="17" w:type="dxa"/>
          <w:jc w:val="center"/>
        </w:trPr>
        <w:tc>
          <w:tcPr>
            <w:tcW w:w="843" w:type="dxa"/>
            <w:gridSpan w:val="2"/>
            <w:tcBorders>
              <w:top w:val="single" w:sz="4" w:space="0" w:color="auto"/>
              <w:left w:val="single" w:sz="4" w:space="0" w:color="auto"/>
              <w:bottom w:val="single" w:sz="4" w:space="0" w:color="auto"/>
              <w:right w:val="single" w:sz="4" w:space="0" w:color="auto"/>
            </w:tcBorders>
          </w:tcPr>
          <w:p w14:paraId="1B870296" w14:textId="6831F3AB" w:rsidR="00AE10EF" w:rsidRPr="003E0DFA" w:rsidRDefault="00AE10EF" w:rsidP="00AE10EF">
            <w:pPr>
              <w:widowControl w:val="0"/>
              <w:spacing w:line="256" w:lineRule="auto"/>
              <w:jc w:val="center"/>
              <w:rPr>
                <w:sz w:val="20"/>
                <w:szCs w:val="20"/>
                <w:lang w:eastAsia="en-US"/>
              </w:rPr>
            </w:pPr>
            <w:r w:rsidRPr="003E0DFA">
              <w:rPr>
                <w:sz w:val="20"/>
                <w:szCs w:val="20"/>
                <w:lang w:eastAsia="en-US"/>
              </w:rPr>
              <w:t>9.</w:t>
            </w:r>
          </w:p>
        </w:tc>
        <w:tc>
          <w:tcPr>
            <w:tcW w:w="3400" w:type="dxa"/>
            <w:gridSpan w:val="2"/>
            <w:tcBorders>
              <w:top w:val="single" w:sz="4" w:space="0" w:color="auto"/>
              <w:left w:val="single" w:sz="4" w:space="0" w:color="auto"/>
              <w:bottom w:val="single" w:sz="4" w:space="0" w:color="auto"/>
              <w:right w:val="single" w:sz="4" w:space="0" w:color="auto"/>
            </w:tcBorders>
            <w:vAlign w:val="center"/>
          </w:tcPr>
          <w:p w14:paraId="257AE2CD" w14:textId="0B43EA82" w:rsidR="00AE10EF" w:rsidRPr="003E0DFA" w:rsidRDefault="00AE10EF" w:rsidP="00AE10EF">
            <w:pPr>
              <w:widowControl w:val="0"/>
              <w:spacing w:line="260" w:lineRule="exact"/>
              <w:rPr>
                <w:spacing w:val="-4"/>
                <w:sz w:val="20"/>
                <w:szCs w:val="20"/>
                <w:lang w:eastAsia="en-US"/>
              </w:rPr>
            </w:pPr>
            <w:r w:rsidRPr="003E0DFA">
              <w:rPr>
                <w:sz w:val="20"/>
                <w:szCs w:val="20"/>
                <w:lang w:eastAsia="en-US"/>
              </w:rPr>
              <w:t>Оформлення до будинків-інтернатів громадян похилого віку та осіб з інвалідністю</w:t>
            </w:r>
          </w:p>
        </w:tc>
        <w:tc>
          <w:tcPr>
            <w:tcW w:w="1320" w:type="dxa"/>
            <w:gridSpan w:val="2"/>
            <w:tcBorders>
              <w:top w:val="single" w:sz="4" w:space="0" w:color="auto"/>
              <w:left w:val="single" w:sz="4" w:space="0" w:color="auto"/>
              <w:bottom w:val="single" w:sz="4" w:space="0" w:color="auto"/>
              <w:right w:val="single" w:sz="4" w:space="0" w:color="auto"/>
            </w:tcBorders>
          </w:tcPr>
          <w:p w14:paraId="765B8FB0" w14:textId="72453694" w:rsidR="00AE10EF" w:rsidRPr="003E0DFA" w:rsidRDefault="00AE10EF" w:rsidP="00AE10EF">
            <w:pPr>
              <w:widowControl w:val="0"/>
              <w:spacing w:line="256" w:lineRule="auto"/>
              <w:jc w:val="center"/>
              <w:rPr>
                <w:rFonts w:eastAsia="Calibri"/>
                <w:sz w:val="20"/>
                <w:szCs w:val="20"/>
                <w:lang w:eastAsia="en-US"/>
              </w:rPr>
            </w:pPr>
            <w:r w:rsidRPr="003E0DFA">
              <w:rPr>
                <w:sz w:val="20"/>
                <w:szCs w:val="20"/>
                <w:lang w:eastAsia="en-US"/>
              </w:rPr>
              <w:t>Впродовж року</w:t>
            </w:r>
          </w:p>
        </w:tc>
        <w:tc>
          <w:tcPr>
            <w:tcW w:w="3068" w:type="dxa"/>
            <w:tcBorders>
              <w:top w:val="single" w:sz="4" w:space="0" w:color="auto"/>
              <w:left w:val="single" w:sz="4" w:space="0" w:color="auto"/>
              <w:bottom w:val="single" w:sz="4" w:space="0" w:color="auto"/>
              <w:right w:val="single" w:sz="4" w:space="0" w:color="auto"/>
            </w:tcBorders>
          </w:tcPr>
          <w:p w14:paraId="31A43C23" w14:textId="644BC320" w:rsidR="00AE10EF" w:rsidRPr="003E0DFA" w:rsidRDefault="00AE10EF" w:rsidP="00AE10EF">
            <w:pPr>
              <w:widowControl w:val="0"/>
              <w:spacing w:line="256" w:lineRule="auto"/>
              <w:rPr>
                <w:sz w:val="20"/>
                <w:szCs w:val="20"/>
                <w:lang w:eastAsia="en-US"/>
              </w:rPr>
            </w:pPr>
            <w:r w:rsidRPr="003E0DFA">
              <w:rPr>
                <w:sz w:val="20"/>
                <w:szCs w:val="20"/>
                <w:lang w:eastAsia="en-US"/>
              </w:rPr>
              <w:t>Відділ соціального захисту  населення селищної ради</w:t>
            </w:r>
          </w:p>
        </w:tc>
        <w:tc>
          <w:tcPr>
            <w:tcW w:w="997" w:type="dxa"/>
            <w:tcBorders>
              <w:top w:val="single" w:sz="4" w:space="0" w:color="auto"/>
              <w:left w:val="single" w:sz="4" w:space="0" w:color="auto"/>
              <w:bottom w:val="single" w:sz="4" w:space="0" w:color="auto"/>
              <w:right w:val="single" w:sz="4" w:space="0" w:color="auto"/>
            </w:tcBorders>
            <w:vAlign w:val="center"/>
          </w:tcPr>
          <w:p w14:paraId="04A3E575" w14:textId="77777777" w:rsidR="00AE10EF" w:rsidRPr="003E0DFA" w:rsidRDefault="00AE10EF" w:rsidP="00AE10EF">
            <w:pPr>
              <w:widowControl w:val="0"/>
              <w:spacing w:line="256" w:lineRule="auto"/>
              <w:jc w:val="center"/>
              <w:rPr>
                <w:rFonts w:eastAsia="Calibri"/>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14:paraId="1EA66BB5" w14:textId="77777777" w:rsidR="00AE10EF" w:rsidRPr="003E0DFA" w:rsidRDefault="00AE10EF" w:rsidP="00AE10EF">
            <w:pPr>
              <w:widowControl w:val="0"/>
              <w:spacing w:line="256" w:lineRule="auto"/>
              <w:jc w:val="center"/>
              <w:rPr>
                <w:rFonts w:eastAsia="Calibri"/>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717ECD0D" w14:textId="32838655" w:rsidR="00AE10EF" w:rsidRPr="003E0DFA" w:rsidRDefault="00AE10EF" w:rsidP="00AE10EF">
            <w:pPr>
              <w:widowControl w:val="0"/>
              <w:spacing w:line="256" w:lineRule="auto"/>
              <w:jc w:val="center"/>
              <w:rPr>
                <w:rFonts w:eastAsia="Calibri"/>
                <w:sz w:val="20"/>
                <w:szCs w:val="20"/>
                <w:lang w:eastAsia="en-US"/>
              </w:rPr>
            </w:pPr>
            <w:r w:rsidRPr="003E0DFA">
              <w:rPr>
                <w:sz w:val="20"/>
                <w:szCs w:val="20"/>
                <w:lang w:eastAsia="en-US"/>
              </w:rPr>
              <w:t>Не потребує фінансування</w:t>
            </w:r>
          </w:p>
        </w:tc>
        <w:tc>
          <w:tcPr>
            <w:tcW w:w="854" w:type="dxa"/>
            <w:tcBorders>
              <w:top w:val="single" w:sz="4" w:space="0" w:color="auto"/>
              <w:left w:val="single" w:sz="4" w:space="0" w:color="auto"/>
              <w:bottom w:val="single" w:sz="4" w:space="0" w:color="auto"/>
              <w:right w:val="single" w:sz="4" w:space="0" w:color="auto"/>
            </w:tcBorders>
            <w:vAlign w:val="center"/>
          </w:tcPr>
          <w:p w14:paraId="288D64CF" w14:textId="77777777" w:rsidR="00AE10EF" w:rsidRPr="003E0DFA" w:rsidRDefault="00AE10EF" w:rsidP="00AE10EF">
            <w:pPr>
              <w:widowControl w:val="0"/>
              <w:spacing w:line="256" w:lineRule="auto"/>
              <w:jc w:val="center"/>
              <w:rPr>
                <w:rFonts w:eastAsia="Calibri"/>
                <w:sz w:val="20"/>
                <w:szCs w:val="20"/>
                <w:lang w:eastAsia="en-US"/>
              </w:rPr>
            </w:pPr>
          </w:p>
        </w:tc>
        <w:tc>
          <w:tcPr>
            <w:tcW w:w="2349" w:type="dxa"/>
            <w:gridSpan w:val="3"/>
            <w:tcBorders>
              <w:top w:val="single" w:sz="4" w:space="0" w:color="auto"/>
              <w:left w:val="single" w:sz="4" w:space="0" w:color="auto"/>
              <w:bottom w:val="single" w:sz="4" w:space="0" w:color="auto"/>
              <w:right w:val="single" w:sz="4" w:space="0" w:color="auto"/>
            </w:tcBorders>
            <w:vAlign w:val="center"/>
          </w:tcPr>
          <w:p w14:paraId="5361210E" w14:textId="498995A4" w:rsidR="00AE10EF" w:rsidRPr="003E0DFA" w:rsidRDefault="00AE10EF" w:rsidP="00AE10EF">
            <w:pPr>
              <w:widowControl w:val="0"/>
              <w:spacing w:line="256" w:lineRule="auto"/>
              <w:rPr>
                <w:sz w:val="20"/>
                <w:szCs w:val="20"/>
                <w:lang w:eastAsia="en-US"/>
              </w:rPr>
            </w:pPr>
            <w:r w:rsidRPr="003E0DFA">
              <w:rPr>
                <w:sz w:val="20"/>
                <w:szCs w:val="20"/>
                <w:lang w:eastAsia="en-US"/>
              </w:rPr>
              <w:t>Підтримка одиноких пенсіонерів та осіб з інвалідністю, які потребують стороннього догляду</w:t>
            </w:r>
          </w:p>
        </w:tc>
      </w:tr>
      <w:tr w:rsidR="00AE10EF" w:rsidRPr="003E0DFA" w14:paraId="6923F8A6" w14:textId="77777777" w:rsidTr="009E298A">
        <w:trPr>
          <w:gridAfter w:val="1"/>
          <w:wAfter w:w="17" w:type="dxa"/>
          <w:jc w:val="center"/>
        </w:trPr>
        <w:tc>
          <w:tcPr>
            <w:tcW w:w="843" w:type="dxa"/>
            <w:gridSpan w:val="2"/>
            <w:tcBorders>
              <w:top w:val="single" w:sz="4" w:space="0" w:color="auto"/>
              <w:left w:val="single" w:sz="4" w:space="0" w:color="auto"/>
              <w:bottom w:val="single" w:sz="4" w:space="0" w:color="auto"/>
              <w:right w:val="single" w:sz="4" w:space="0" w:color="auto"/>
            </w:tcBorders>
          </w:tcPr>
          <w:p w14:paraId="5A33A43F" w14:textId="77777777" w:rsidR="00AE10EF" w:rsidRPr="003E0DFA" w:rsidRDefault="00AE10EF" w:rsidP="00AE10EF">
            <w:pPr>
              <w:widowControl w:val="0"/>
              <w:spacing w:line="256" w:lineRule="auto"/>
              <w:jc w:val="center"/>
              <w:rPr>
                <w:sz w:val="20"/>
                <w:szCs w:val="20"/>
                <w:lang w:eastAsia="en-US"/>
              </w:rPr>
            </w:pPr>
          </w:p>
        </w:tc>
        <w:tc>
          <w:tcPr>
            <w:tcW w:w="3400" w:type="dxa"/>
            <w:gridSpan w:val="2"/>
            <w:tcBorders>
              <w:top w:val="single" w:sz="4" w:space="0" w:color="auto"/>
              <w:left w:val="single" w:sz="4" w:space="0" w:color="auto"/>
              <w:bottom w:val="single" w:sz="4" w:space="0" w:color="auto"/>
              <w:right w:val="single" w:sz="4" w:space="0" w:color="auto"/>
            </w:tcBorders>
            <w:vAlign w:val="center"/>
          </w:tcPr>
          <w:p w14:paraId="0A30FDD3" w14:textId="77777777" w:rsidR="00AE10EF" w:rsidRPr="003E0DFA" w:rsidRDefault="00AE10EF" w:rsidP="00AE10EF">
            <w:pPr>
              <w:widowControl w:val="0"/>
              <w:spacing w:line="260" w:lineRule="exact"/>
              <w:rPr>
                <w:sz w:val="20"/>
                <w:szCs w:val="20"/>
                <w:lang w:eastAsia="en-US"/>
              </w:rPr>
            </w:pPr>
          </w:p>
        </w:tc>
        <w:tc>
          <w:tcPr>
            <w:tcW w:w="1320" w:type="dxa"/>
            <w:gridSpan w:val="2"/>
            <w:tcBorders>
              <w:top w:val="single" w:sz="4" w:space="0" w:color="auto"/>
              <w:left w:val="single" w:sz="4" w:space="0" w:color="auto"/>
              <w:bottom w:val="single" w:sz="4" w:space="0" w:color="auto"/>
              <w:right w:val="single" w:sz="4" w:space="0" w:color="auto"/>
            </w:tcBorders>
          </w:tcPr>
          <w:p w14:paraId="14864193" w14:textId="77777777" w:rsidR="00AE10EF" w:rsidRPr="003E0DFA" w:rsidRDefault="00AE10EF" w:rsidP="00AE10EF">
            <w:pPr>
              <w:widowControl w:val="0"/>
              <w:spacing w:line="256" w:lineRule="auto"/>
              <w:jc w:val="center"/>
              <w:rPr>
                <w:sz w:val="20"/>
                <w:szCs w:val="20"/>
                <w:lang w:eastAsia="en-US"/>
              </w:rPr>
            </w:pPr>
          </w:p>
        </w:tc>
        <w:tc>
          <w:tcPr>
            <w:tcW w:w="3068" w:type="dxa"/>
            <w:tcBorders>
              <w:top w:val="single" w:sz="4" w:space="0" w:color="auto"/>
              <w:left w:val="single" w:sz="4" w:space="0" w:color="auto"/>
              <w:bottom w:val="single" w:sz="4" w:space="0" w:color="auto"/>
              <w:right w:val="single" w:sz="4" w:space="0" w:color="auto"/>
            </w:tcBorders>
          </w:tcPr>
          <w:p w14:paraId="7D8E6789" w14:textId="371CEB91" w:rsidR="00AE10EF" w:rsidRPr="003E0DFA" w:rsidRDefault="00AE10EF" w:rsidP="00AE10EF">
            <w:pPr>
              <w:widowControl w:val="0"/>
              <w:spacing w:line="256" w:lineRule="auto"/>
              <w:rPr>
                <w:b/>
                <w:sz w:val="20"/>
                <w:szCs w:val="20"/>
                <w:lang w:eastAsia="en-US"/>
              </w:rPr>
            </w:pPr>
            <w:r w:rsidRPr="003E0DFA">
              <w:rPr>
                <w:b/>
                <w:sz w:val="20"/>
                <w:szCs w:val="20"/>
                <w:lang w:eastAsia="en-US"/>
              </w:rPr>
              <w:t>Всього по завданню</w:t>
            </w:r>
          </w:p>
        </w:tc>
        <w:tc>
          <w:tcPr>
            <w:tcW w:w="997" w:type="dxa"/>
            <w:tcBorders>
              <w:top w:val="single" w:sz="4" w:space="0" w:color="auto"/>
              <w:left w:val="single" w:sz="4" w:space="0" w:color="auto"/>
              <w:bottom w:val="single" w:sz="4" w:space="0" w:color="auto"/>
              <w:right w:val="single" w:sz="4" w:space="0" w:color="auto"/>
            </w:tcBorders>
            <w:vAlign w:val="center"/>
          </w:tcPr>
          <w:p w14:paraId="5B26E961" w14:textId="77777777" w:rsidR="00AE10EF" w:rsidRPr="003E0DFA" w:rsidRDefault="00AE10EF" w:rsidP="00AE10EF">
            <w:pPr>
              <w:widowControl w:val="0"/>
              <w:spacing w:line="256" w:lineRule="auto"/>
              <w:jc w:val="center"/>
              <w:rPr>
                <w:rFonts w:eastAsia="Calibri"/>
                <w:b/>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14:paraId="7ED41CC1" w14:textId="77777777" w:rsidR="00AE10EF" w:rsidRPr="003E0DFA" w:rsidRDefault="00AE10EF" w:rsidP="00AE10EF">
            <w:pPr>
              <w:widowControl w:val="0"/>
              <w:spacing w:line="256" w:lineRule="auto"/>
              <w:jc w:val="center"/>
              <w:rPr>
                <w:rFonts w:eastAsia="Calibri"/>
                <w:b/>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2A60153F" w14:textId="6F771EBC" w:rsidR="00AE10EF" w:rsidRPr="003E0DFA" w:rsidRDefault="0097722B" w:rsidP="00AE10EF">
            <w:pPr>
              <w:widowControl w:val="0"/>
              <w:spacing w:line="256" w:lineRule="auto"/>
              <w:jc w:val="center"/>
              <w:rPr>
                <w:b/>
                <w:sz w:val="20"/>
                <w:szCs w:val="20"/>
                <w:lang w:eastAsia="en-US"/>
              </w:rPr>
            </w:pPr>
            <w:r w:rsidRPr="003E0DFA">
              <w:rPr>
                <w:b/>
                <w:sz w:val="20"/>
                <w:szCs w:val="20"/>
                <w:lang w:eastAsia="en-US"/>
              </w:rPr>
              <w:t>3300,0</w:t>
            </w:r>
          </w:p>
        </w:tc>
        <w:tc>
          <w:tcPr>
            <w:tcW w:w="854" w:type="dxa"/>
            <w:tcBorders>
              <w:top w:val="single" w:sz="4" w:space="0" w:color="auto"/>
              <w:left w:val="single" w:sz="4" w:space="0" w:color="auto"/>
              <w:bottom w:val="single" w:sz="4" w:space="0" w:color="auto"/>
              <w:right w:val="single" w:sz="4" w:space="0" w:color="auto"/>
            </w:tcBorders>
            <w:vAlign w:val="center"/>
          </w:tcPr>
          <w:p w14:paraId="431BD28D" w14:textId="18B5C310" w:rsidR="00AE10EF" w:rsidRPr="003E0DFA" w:rsidRDefault="00AE10EF" w:rsidP="00AE10EF">
            <w:pPr>
              <w:widowControl w:val="0"/>
              <w:spacing w:line="256" w:lineRule="auto"/>
              <w:jc w:val="center"/>
              <w:rPr>
                <w:rFonts w:eastAsia="Calibri"/>
                <w:b/>
                <w:sz w:val="20"/>
                <w:szCs w:val="20"/>
                <w:lang w:eastAsia="en-US"/>
              </w:rPr>
            </w:pPr>
            <w:r w:rsidRPr="003E0DFA">
              <w:rPr>
                <w:rFonts w:eastAsia="Calibri"/>
                <w:b/>
                <w:sz w:val="20"/>
                <w:szCs w:val="20"/>
                <w:lang w:eastAsia="en-US"/>
              </w:rPr>
              <w:t>1000,0</w:t>
            </w:r>
          </w:p>
        </w:tc>
        <w:tc>
          <w:tcPr>
            <w:tcW w:w="2349" w:type="dxa"/>
            <w:gridSpan w:val="3"/>
            <w:tcBorders>
              <w:top w:val="single" w:sz="4" w:space="0" w:color="auto"/>
              <w:left w:val="single" w:sz="4" w:space="0" w:color="auto"/>
              <w:bottom w:val="single" w:sz="4" w:space="0" w:color="auto"/>
              <w:right w:val="single" w:sz="4" w:space="0" w:color="auto"/>
            </w:tcBorders>
            <w:vAlign w:val="center"/>
          </w:tcPr>
          <w:p w14:paraId="1D693BB3" w14:textId="77777777" w:rsidR="00AE10EF" w:rsidRPr="003E0DFA" w:rsidRDefault="00AE10EF" w:rsidP="00AE10EF">
            <w:pPr>
              <w:widowControl w:val="0"/>
              <w:spacing w:line="256" w:lineRule="auto"/>
              <w:rPr>
                <w:sz w:val="20"/>
                <w:szCs w:val="20"/>
                <w:lang w:eastAsia="en-US"/>
              </w:rPr>
            </w:pPr>
          </w:p>
        </w:tc>
      </w:tr>
      <w:tr w:rsidR="00AE10EF" w:rsidRPr="003E0DFA" w14:paraId="3AD5D35B" w14:textId="77777777" w:rsidTr="009E298A">
        <w:trPr>
          <w:gridAfter w:val="1"/>
          <w:wAfter w:w="17" w:type="dxa"/>
          <w:jc w:val="center"/>
        </w:trPr>
        <w:tc>
          <w:tcPr>
            <w:tcW w:w="15243" w:type="dxa"/>
            <w:gridSpan w:val="14"/>
            <w:tcBorders>
              <w:top w:val="single" w:sz="4" w:space="0" w:color="auto"/>
              <w:left w:val="single" w:sz="4" w:space="0" w:color="auto"/>
              <w:bottom w:val="single" w:sz="4" w:space="0" w:color="auto"/>
              <w:right w:val="single" w:sz="4" w:space="0" w:color="auto"/>
            </w:tcBorders>
          </w:tcPr>
          <w:p w14:paraId="1D1146CC" w14:textId="5398CC6F" w:rsidR="00AE10EF" w:rsidRPr="003E0DFA" w:rsidRDefault="00AE10EF" w:rsidP="00AE10EF">
            <w:pPr>
              <w:widowControl w:val="0"/>
              <w:spacing w:line="256" w:lineRule="auto"/>
              <w:rPr>
                <w:b/>
                <w:sz w:val="20"/>
                <w:szCs w:val="20"/>
                <w:lang w:eastAsia="en-US"/>
              </w:rPr>
            </w:pPr>
            <w:r w:rsidRPr="003E0DFA">
              <w:rPr>
                <w:b/>
                <w:sz w:val="20"/>
                <w:szCs w:val="20"/>
              </w:rPr>
              <w:t>Завдання 4. Заходи, пов’язані з наслідками військової агресії Російської Федерації на території області. Підтримка внутрішньо переміщених осіб</w:t>
            </w:r>
          </w:p>
        </w:tc>
      </w:tr>
      <w:tr w:rsidR="00AE10EF" w:rsidRPr="003E0DFA" w14:paraId="419394EE" w14:textId="77777777" w:rsidTr="00444F82">
        <w:trPr>
          <w:gridAfter w:val="1"/>
          <w:wAfter w:w="17" w:type="dxa"/>
          <w:jc w:val="center"/>
        </w:trPr>
        <w:tc>
          <w:tcPr>
            <w:tcW w:w="843" w:type="dxa"/>
            <w:gridSpan w:val="2"/>
            <w:tcBorders>
              <w:top w:val="single" w:sz="4" w:space="0" w:color="auto"/>
              <w:left w:val="single" w:sz="4" w:space="0" w:color="auto"/>
              <w:bottom w:val="single" w:sz="4" w:space="0" w:color="auto"/>
              <w:right w:val="single" w:sz="4" w:space="0" w:color="auto"/>
            </w:tcBorders>
            <w:vAlign w:val="center"/>
          </w:tcPr>
          <w:p w14:paraId="5004B8B2" w14:textId="783AAA78" w:rsidR="00AE10EF" w:rsidRPr="003E0DFA" w:rsidRDefault="00AE10EF" w:rsidP="00444F82">
            <w:pPr>
              <w:widowControl w:val="0"/>
              <w:spacing w:line="256" w:lineRule="auto"/>
              <w:jc w:val="center"/>
              <w:rPr>
                <w:sz w:val="20"/>
                <w:szCs w:val="20"/>
                <w:lang w:eastAsia="en-US"/>
              </w:rPr>
            </w:pPr>
            <w:r w:rsidRPr="003E0DFA">
              <w:rPr>
                <w:sz w:val="20"/>
                <w:szCs w:val="20"/>
                <w:lang w:eastAsia="en-US"/>
              </w:rPr>
              <w:t>1.</w:t>
            </w:r>
          </w:p>
        </w:tc>
        <w:tc>
          <w:tcPr>
            <w:tcW w:w="3400" w:type="dxa"/>
            <w:gridSpan w:val="2"/>
            <w:tcBorders>
              <w:top w:val="single" w:sz="4" w:space="0" w:color="auto"/>
              <w:left w:val="single" w:sz="4" w:space="0" w:color="auto"/>
              <w:bottom w:val="single" w:sz="4" w:space="0" w:color="auto"/>
              <w:right w:val="single" w:sz="4" w:space="0" w:color="auto"/>
            </w:tcBorders>
            <w:vAlign w:val="center"/>
          </w:tcPr>
          <w:p w14:paraId="602E5C1B" w14:textId="52FDA51E" w:rsidR="00AE10EF" w:rsidRPr="003E0DFA" w:rsidRDefault="00AE10EF" w:rsidP="00AE10EF">
            <w:pPr>
              <w:widowControl w:val="0"/>
              <w:spacing w:line="260" w:lineRule="exact"/>
              <w:rPr>
                <w:sz w:val="20"/>
                <w:szCs w:val="20"/>
                <w:lang w:eastAsia="en-US"/>
              </w:rPr>
            </w:pPr>
            <w:r w:rsidRPr="003E0DFA">
              <w:rPr>
                <w:sz w:val="20"/>
                <w:szCs w:val="20"/>
              </w:rPr>
              <w:t xml:space="preserve">Матеріальна допомога на усунення наслідків пошкоджень житла спричинених військовою агресією </w:t>
            </w:r>
            <w:proofErr w:type="spellStart"/>
            <w:r w:rsidRPr="003E0DFA">
              <w:rPr>
                <w:sz w:val="20"/>
                <w:szCs w:val="20"/>
              </w:rPr>
              <w:t>рф</w:t>
            </w:r>
            <w:proofErr w:type="spellEnd"/>
          </w:p>
        </w:tc>
        <w:tc>
          <w:tcPr>
            <w:tcW w:w="1320" w:type="dxa"/>
            <w:gridSpan w:val="2"/>
            <w:tcBorders>
              <w:top w:val="single" w:sz="4" w:space="0" w:color="auto"/>
              <w:left w:val="single" w:sz="4" w:space="0" w:color="auto"/>
              <w:bottom w:val="single" w:sz="4" w:space="0" w:color="auto"/>
              <w:right w:val="single" w:sz="4" w:space="0" w:color="auto"/>
            </w:tcBorders>
          </w:tcPr>
          <w:p w14:paraId="6D9050AC" w14:textId="1CDE0DC5" w:rsidR="00AE10EF" w:rsidRPr="003E0DFA" w:rsidRDefault="00AE10EF" w:rsidP="00AE10EF">
            <w:pPr>
              <w:widowControl w:val="0"/>
              <w:spacing w:line="256" w:lineRule="auto"/>
              <w:jc w:val="center"/>
              <w:rPr>
                <w:sz w:val="20"/>
                <w:szCs w:val="20"/>
                <w:lang w:eastAsia="en-US"/>
              </w:rPr>
            </w:pPr>
            <w:r w:rsidRPr="003E0DFA">
              <w:rPr>
                <w:sz w:val="20"/>
                <w:szCs w:val="20"/>
                <w:lang w:eastAsia="en-US"/>
              </w:rPr>
              <w:t>Впродовж року</w:t>
            </w:r>
          </w:p>
        </w:tc>
        <w:tc>
          <w:tcPr>
            <w:tcW w:w="3068" w:type="dxa"/>
            <w:tcBorders>
              <w:top w:val="single" w:sz="4" w:space="0" w:color="auto"/>
              <w:left w:val="single" w:sz="4" w:space="0" w:color="auto"/>
              <w:bottom w:val="single" w:sz="4" w:space="0" w:color="auto"/>
              <w:right w:val="single" w:sz="4" w:space="0" w:color="auto"/>
            </w:tcBorders>
          </w:tcPr>
          <w:p w14:paraId="5473C0A8" w14:textId="50169076" w:rsidR="00AE10EF" w:rsidRPr="003E0DFA" w:rsidRDefault="00AE10EF" w:rsidP="00AE10EF">
            <w:pPr>
              <w:widowControl w:val="0"/>
              <w:spacing w:line="256" w:lineRule="auto"/>
              <w:rPr>
                <w:sz w:val="20"/>
                <w:szCs w:val="20"/>
                <w:lang w:eastAsia="en-US"/>
              </w:rPr>
            </w:pPr>
            <w:r w:rsidRPr="003E0DFA">
              <w:rPr>
                <w:sz w:val="20"/>
                <w:szCs w:val="20"/>
                <w:lang w:eastAsia="en-US"/>
              </w:rPr>
              <w:t>Виконавчий комітет селищної ради, відділ соціального захисту  населення селищної ради, відділ фінансово-господарського забезпечення</w:t>
            </w:r>
          </w:p>
        </w:tc>
        <w:tc>
          <w:tcPr>
            <w:tcW w:w="997" w:type="dxa"/>
            <w:tcBorders>
              <w:top w:val="single" w:sz="4" w:space="0" w:color="auto"/>
              <w:left w:val="single" w:sz="4" w:space="0" w:color="auto"/>
              <w:bottom w:val="single" w:sz="4" w:space="0" w:color="auto"/>
              <w:right w:val="single" w:sz="4" w:space="0" w:color="auto"/>
            </w:tcBorders>
            <w:vAlign w:val="center"/>
          </w:tcPr>
          <w:p w14:paraId="77B2D5B4" w14:textId="77777777" w:rsidR="00AE10EF" w:rsidRPr="003E0DFA" w:rsidRDefault="00AE10EF" w:rsidP="00AE10EF">
            <w:pPr>
              <w:widowControl w:val="0"/>
              <w:spacing w:line="256" w:lineRule="auto"/>
              <w:jc w:val="center"/>
              <w:rPr>
                <w:rFonts w:eastAsia="Calibri"/>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14:paraId="22BD5114" w14:textId="77777777" w:rsidR="00AE10EF" w:rsidRPr="003E0DFA" w:rsidRDefault="00AE10EF" w:rsidP="00AE10EF">
            <w:pPr>
              <w:widowControl w:val="0"/>
              <w:spacing w:line="256" w:lineRule="auto"/>
              <w:jc w:val="center"/>
              <w:rPr>
                <w:rFonts w:eastAsia="Calibri"/>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vAlign w:val="center"/>
          </w:tcPr>
          <w:p w14:paraId="53DC3B50" w14:textId="417B40C5" w:rsidR="00AE10EF" w:rsidRPr="003E0DFA" w:rsidRDefault="00AE10EF" w:rsidP="00AE10EF">
            <w:pPr>
              <w:widowControl w:val="0"/>
              <w:spacing w:line="256" w:lineRule="auto"/>
              <w:jc w:val="center"/>
              <w:rPr>
                <w:rFonts w:eastAsia="Calibri"/>
                <w:sz w:val="20"/>
                <w:szCs w:val="20"/>
                <w:lang w:eastAsia="en-US"/>
              </w:rPr>
            </w:pPr>
            <w:r w:rsidRPr="003E0DFA">
              <w:rPr>
                <w:rFonts w:eastAsia="Calibri"/>
                <w:sz w:val="20"/>
                <w:szCs w:val="20"/>
                <w:lang w:eastAsia="en-US"/>
              </w:rPr>
              <w:t>1000,00</w:t>
            </w:r>
          </w:p>
        </w:tc>
        <w:tc>
          <w:tcPr>
            <w:tcW w:w="854" w:type="dxa"/>
            <w:tcBorders>
              <w:top w:val="single" w:sz="4" w:space="0" w:color="auto"/>
              <w:left w:val="single" w:sz="4" w:space="0" w:color="auto"/>
              <w:bottom w:val="single" w:sz="4" w:space="0" w:color="auto"/>
              <w:right w:val="single" w:sz="4" w:space="0" w:color="auto"/>
            </w:tcBorders>
            <w:vAlign w:val="center"/>
          </w:tcPr>
          <w:p w14:paraId="42DC5E1A" w14:textId="77777777" w:rsidR="00AE10EF" w:rsidRPr="003E0DFA" w:rsidRDefault="00AE10EF" w:rsidP="00AE10EF">
            <w:pPr>
              <w:widowControl w:val="0"/>
              <w:spacing w:line="256" w:lineRule="auto"/>
              <w:jc w:val="center"/>
              <w:rPr>
                <w:rFonts w:eastAsia="Calibri"/>
                <w:sz w:val="20"/>
                <w:szCs w:val="20"/>
                <w:lang w:eastAsia="en-US"/>
              </w:rPr>
            </w:pPr>
          </w:p>
        </w:tc>
        <w:tc>
          <w:tcPr>
            <w:tcW w:w="2349" w:type="dxa"/>
            <w:gridSpan w:val="3"/>
            <w:tcBorders>
              <w:top w:val="single" w:sz="4" w:space="0" w:color="auto"/>
              <w:left w:val="single" w:sz="4" w:space="0" w:color="auto"/>
              <w:bottom w:val="single" w:sz="4" w:space="0" w:color="auto"/>
              <w:right w:val="single" w:sz="4" w:space="0" w:color="auto"/>
            </w:tcBorders>
            <w:vAlign w:val="center"/>
          </w:tcPr>
          <w:p w14:paraId="1B12F6D2" w14:textId="7AF909FB" w:rsidR="00AE10EF" w:rsidRPr="003E0DFA" w:rsidRDefault="00AE10EF" w:rsidP="00AE10EF">
            <w:pPr>
              <w:widowControl w:val="0"/>
              <w:spacing w:line="256" w:lineRule="auto"/>
              <w:rPr>
                <w:sz w:val="20"/>
                <w:szCs w:val="20"/>
                <w:lang w:eastAsia="en-US"/>
              </w:rPr>
            </w:pPr>
            <w:r w:rsidRPr="003E0DFA">
              <w:rPr>
                <w:sz w:val="20"/>
                <w:szCs w:val="20"/>
                <w:lang w:eastAsia="en-US"/>
              </w:rPr>
              <w:t>Ліквідація наслідків обстрілів</w:t>
            </w:r>
          </w:p>
        </w:tc>
      </w:tr>
      <w:tr w:rsidR="00AE10EF" w:rsidRPr="003E0DFA" w14:paraId="65F2EF95" w14:textId="77777777" w:rsidTr="00444F82">
        <w:trPr>
          <w:gridAfter w:val="1"/>
          <w:wAfter w:w="17" w:type="dxa"/>
          <w:jc w:val="center"/>
        </w:trPr>
        <w:tc>
          <w:tcPr>
            <w:tcW w:w="843" w:type="dxa"/>
            <w:gridSpan w:val="2"/>
            <w:tcBorders>
              <w:top w:val="single" w:sz="4" w:space="0" w:color="auto"/>
              <w:left w:val="single" w:sz="4" w:space="0" w:color="auto"/>
              <w:bottom w:val="single" w:sz="4" w:space="0" w:color="auto"/>
              <w:right w:val="single" w:sz="4" w:space="0" w:color="auto"/>
            </w:tcBorders>
            <w:vAlign w:val="center"/>
          </w:tcPr>
          <w:p w14:paraId="48EC34BC" w14:textId="1B0943CE" w:rsidR="00AE10EF" w:rsidRPr="003E0DFA" w:rsidRDefault="00AE10EF" w:rsidP="00444F82">
            <w:pPr>
              <w:widowControl w:val="0"/>
              <w:spacing w:line="256" w:lineRule="auto"/>
              <w:jc w:val="center"/>
              <w:rPr>
                <w:sz w:val="20"/>
                <w:szCs w:val="20"/>
                <w:lang w:eastAsia="en-US"/>
              </w:rPr>
            </w:pPr>
            <w:r w:rsidRPr="003E0DFA">
              <w:rPr>
                <w:sz w:val="20"/>
                <w:szCs w:val="20"/>
                <w:lang w:eastAsia="en-US"/>
              </w:rPr>
              <w:lastRenderedPageBreak/>
              <w:t>2.</w:t>
            </w:r>
          </w:p>
        </w:tc>
        <w:tc>
          <w:tcPr>
            <w:tcW w:w="3400" w:type="dxa"/>
            <w:gridSpan w:val="2"/>
            <w:tcBorders>
              <w:top w:val="single" w:sz="4" w:space="0" w:color="auto"/>
              <w:left w:val="single" w:sz="4" w:space="0" w:color="auto"/>
              <w:bottom w:val="single" w:sz="4" w:space="0" w:color="auto"/>
              <w:right w:val="single" w:sz="4" w:space="0" w:color="auto"/>
            </w:tcBorders>
            <w:vAlign w:val="center"/>
          </w:tcPr>
          <w:p w14:paraId="28AFDE86" w14:textId="0BCB1A55" w:rsidR="00AE10EF" w:rsidRPr="003E0DFA" w:rsidRDefault="00AE10EF" w:rsidP="00AE10EF">
            <w:pPr>
              <w:widowControl w:val="0"/>
              <w:spacing w:line="260" w:lineRule="exact"/>
              <w:rPr>
                <w:sz w:val="20"/>
                <w:szCs w:val="20"/>
                <w:lang w:eastAsia="en-US"/>
              </w:rPr>
            </w:pPr>
            <w:r w:rsidRPr="003E0DFA">
              <w:rPr>
                <w:sz w:val="20"/>
                <w:szCs w:val="20"/>
              </w:rPr>
              <w:t xml:space="preserve">Надання одноразової матеріальної допомоги у разі загибелі (смерті) військовослужбовців, членів добровольчих формувань, цивільних осіб за період дії воєнного стану </w:t>
            </w:r>
          </w:p>
        </w:tc>
        <w:tc>
          <w:tcPr>
            <w:tcW w:w="1320" w:type="dxa"/>
            <w:gridSpan w:val="2"/>
            <w:tcBorders>
              <w:top w:val="single" w:sz="4" w:space="0" w:color="auto"/>
              <w:left w:val="single" w:sz="4" w:space="0" w:color="auto"/>
              <w:bottom w:val="single" w:sz="4" w:space="0" w:color="auto"/>
              <w:right w:val="single" w:sz="4" w:space="0" w:color="auto"/>
            </w:tcBorders>
          </w:tcPr>
          <w:p w14:paraId="7DF8866E" w14:textId="0C5BEFB2" w:rsidR="00AE10EF" w:rsidRPr="003E0DFA" w:rsidRDefault="00AE10EF" w:rsidP="00AE10EF">
            <w:pPr>
              <w:widowControl w:val="0"/>
              <w:spacing w:line="256" w:lineRule="auto"/>
              <w:jc w:val="center"/>
              <w:rPr>
                <w:sz w:val="20"/>
                <w:szCs w:val="20"/>
                <w:lang w:eastAsia="en-US"/>
              </w:rPr>
            </w:pPr>
            <w:r w:rsidRPr="003E0DFA">
              <w:rPr>
                <w:sz w:val="20"/>
                <w:szCs w:val="20"/>
                <w:lang w:eastAsia="en-US"/>
              </w:rPr>
              <w:t>Впродовж року</w:t>
            </w:r>
          </w:p>
        </w:tc>
        <w:tc>
          <w:tcPr>
            <w:tcW w:w="3068" w:type="dxa"/>
            <w:tcBorders>
              <w:top w:val="single" w:sz="4" w:space="0" w:color="auto"/>
              <w:left w:val="single" w:sz="4" w:space="0" w:color="auto"/>
              <w:bottom w:val="single" w:sz="4" w:space="0" w:color="auto"/>
              <w:right w:val="single" w:sz="4" w:space="0" w:color="auto"/>
            </w:tcBorders>
          </w:tcPr>
          <w:p w14:paraId="424A1C4D" w14:textId="539169C0" w:rsidR="00AE10EF" w:rsidRPr="003E0DFA" w:rsidRDefault="00AE10EF" w:rsidP="00AE10EF">
            <w:pPr>
              <w:widowControl w:val="0"/>
              <w:spacing w:line="256" w:lineRule="auto"/>
              <w:rPr>
                <w:sz w:val="20"/>
                <w:szCs w:val="20"/>
                <w:lang w:eastAsia="en-US"/>
              </w:rPr>
            </w:pPr>
            <w:r w:rsidRPr="003E0DFA">
              <w:rPr>
                <w:sz w:val="20"/>
                <w:szCs w:val="20"/>
                <w:lang w:eastAsia="en-US"/>
              </w:rPr>
              <w:t>Виконавчий комітет селищної ради, відділ соціального захисту  населення селищної ради, відділ фінансово-господарського забезпечення</w:t>
            </w:r>
          </w:p>
        </w:tc>
        <w:tc>
          <w:tcPr>
            <w:tcW w:w="997" w:type="dxa"/>
            <w:tcBorders>
              <w:top w:val="single" w:sz="4" w:space="0" w:color="auto"/>
              <w:left w:val="single" w:sz="4" w:space="0" w:color="auto"/>
              <w:bottom w:val="single" w:sz="4" w:space="0" w:color="auto"/>
              <w:right w:val="single" w:sz="4" w:space="0" w:color="auto"/>
            </w:tcBorders>
            <w:vAlign w:val="center"/>
          </w:tcPr>
          <w:p w14:paraId="302C9702" w14:textId="77777777" w:rsidR="00AE10EF" w:rsidRPr="003E0DFA" w:rsidRDefault="00AE10EF" w:rsidP="00AE10EF">
            <w:pPr>
              <w:widowControl w:val="0"/>
              <w:spacing w:line="256" w:lineRule="auto"/>
              <w:jc w:val="center"/>
              <w:rPr>
                <w:rFonts w:eastAsia="Calibri"/>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14:paraId="39A9E3D2" w14:textId="77777777" w:rsidR="00AE10EF" w:rsidRPr="003E0DFA" w:rsidRDefault="00AE10EF" w:rsidP="00AE10EF">
            <w:pPr>
              <w:widowControl w:val="0"/>
              <w:spacing w:line="256" w:lineRule="auto"/>
              <w:jc w:val="center"/>
              <w:rPr>
                <w:rFonts w:eastAsia="Calibri"/>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vAlign w:val="center"/>
          </w:tcPr>
          <w:p w14:paraId="4595BCB1" w14:textId="694A455A" w:rsidR="00AE10EF" w:rsidRPr="003E0DFA" w:rsidRDefault="00AE10EF" w:rsidP="00AE10EF">
            <w:pPr>
              <w:widowControl w:val="0"/>
              <w:spacing w:line="256" w:lineRule="auto"/>
              <w:jc w:val="center"/>
              <w:rPr>
                <w:rFonts w:eastAsia="Calibri"/>
                <w:sz w:val="20"/>
                <w:szCs w:val="20"/>
                <w:lang w:eastAsia="en-US"/>
              </w:rPr>
            </w:pPr>
            <w:r w:rsidRPr="003E0DFA">
              <w:rPr>
                <w:rFonts w:eastAsia="Calibri"/>
                <w:sz w:val="20"/>
                <w:szCs w:val="20"/>
                <w:lang w:eastAsia="en-US"/>
              </w:rPr>
              <w:t>За потребою</w:t>
            </w:r>
          </w:p>
        </w:tc>
        <w:tc>
          <w:tcPr>
            <w:tcW w:w="854" w:type="dxa"/>
            <w:tcBorders>
              <w:top w:val="single" w:sz="4" w:space="0" w:color="auto"/>
              <w:left w:val="single" w:sz="4" w:space="0" w:color="auto"/>
              <w:bottom w:val="single" w:sz="4" w:space="0" w:color="auto"/>
              <w:right w:val="single" w:sz="4" w:space="0" w:color="auto"/>
            </w:tcBorders>
            <w:vAlign w:val="center"/>
          </w:tcPr>
          <w:p w14:paraId="1C749E21" w14:textId="77777777" w:rsidR="00AE10EF" w:rsidRPr="003E0DFA" w:rsidRDefault="00AE10EF" w:rsidP="00AE10EF">
            <w:pPr>
              <w:widowControl w:val="0"/>
              <w:spacing w:line="256" w:lineRule="auto"/>
              <w:jc w:val="center"/>
              <w:rPr>
                <w:rFonts w:eastAsia="Calibri"/>
                <w:sz w:val="20"/>
                <w:szCs w:val="20"/>
                <w:lang w:eastAsia="en-US"/>
              </w:rPr>
            </w:pPr>
          </w:p>
        </w:tc>
        <w:tc>
          <w:tcPr>
            <w:tcW w:w="2349" w:type="dxa"/>
            <w:gridSpan w:val="3"/>
            <w:tcBorders>
              <w:top w:val="single" w:sz="4" w:space="0" w:color="auto"/>
              <w:left w:val="single" w:sz="4" w:space="0" w:color="auto"/>
              <w:bottom w:val="single" w:sz="4" w:space="0" w:color="auto"/>
              <w:right w:val="single" w:sz="4" w:space="0" w:color="auto"/>
            </w:tcBorders>
            <w:vAlign w:val="center"/>
          </w:tcPr>
          <w:p w14:paraId="40E32AEF" w14:textId="4AA5A6BF" w:rsidR="00AE10EF" w:rsidRPr="003E0DFA" w:rsidRDefault="00AE10EF" w:rsidP="00AE10EF">
            <w:pPr>
              <w:widowControl w:val="0"/>
              <w:spacing w:line="256" w:lineRule="auto"/>
              <w:rPr>
                <w:sz w:val="20"/>
                <w:szCs w:val="20"/>
                <w:lang w:eastAsia="en-US"/>
              </w:rPr>
            </w:pPr>
            <w:r w:rsidRPr="003E0DFA">
              <w:rPr>
                <w:sz w:val="20"/>
                <w:szCs w:val="20"/>
                <w:lang w:eastAsia="en-US"/>
              </w:rPr>
              <w:t>Допомога сім’ям загиблим</w:t>
            </w:r>
          </w:p>
        </w:tc>
      </w:tr>
      <w:tr w:rsidR="00AE10EF" w:rsidRPr="003E0DFA" w14:paraId="2CC8EF15" w14:textId="77777777" w:rsidTr="00444F82">
        <w:trPr>
          <w:gridAfter w:val="1"/>
          <w:wAfter w:w="17" w:type="dxa"/>
          <w:jc w:val="center"/>
        </w:trPr>
        <w:tc>
          <w:tcPr>
            <w:tcW w:w="843" w:type="dxa"/>
            <w:gridSpan w:val="2"/>
            <w:tcBorders>
              <w:top w:val="single" w:sz="4" w:space="0" w:color="auto"/>
              <w:left w:val="single" w:sz="4" w:space="0" w:color="auto"/>
              <w:bottom w:val="single" w:sz="4" w:space="0" w:color="auto"/>
              <w:right w:val="single" w:sz="4" w:space="0" w:color="auto"/>
            </w:tcBorders>
            <w:vAlign w:val="center"/>
          </w:tcPr>
          <w:p w14:paraId="5234FFC7" w14:textId="6C23F42A" w:rsidR="00AE10EF" w:rsidRPr="003E0DFA" w:rsidRDefault="00AE10EF" w:rsidP="00444F82">
            <w:pPr>
              <w:widowControl w:val="0"/>
              <w:spacing w:line="256" w:lineRule="auto"/>
              <w:jc w:val="center"/>
              <w:rPr>
                <w:sz w:val="20"/>
                <w:szCs w:val="20"/>
                <w:lang w:eastAsia="en-US"/>
              </w:rPr>
            </w:pPr>
            <w:r w:rsidRPr="003E0DFA">
              <w:rPr>
                <w:sz w:val="20"/>
                <w:szCs w:val="20"/>
                <w:lang w:eastAsia="en-US"/>
              </w:rPr>
              <w:t>3.</w:t>
            </w:r>
          </w:p>
        </w:tc>
        <w:tc>
          <w:tcPr>
            <w:tcW w:w="3400" w:type="dxa"/>
            <w:gridSpan w:val="2"/>
            <w:tcBorders>
              <w:top w:val="single" w:sz="4" w:space="0" w:color="auto"/>
              <w:left w:val="single" w:sz="4" w:space="0" w:color="auto"/>
              <w:bottom w:val="single" w:sz="4" w:space="0" w:color="auto"/>
              <w:right w:val="single" w:sz="4" w:space="0" w:color="auto"/>
            </w:tcBorders>
            <w:vAlign w:val="center"/>
          </w:tcPr>
          <w:p w14:paraId="5645683B" w14:textId="57A9ABD0" w:rsidR="00AE10EF" w:rsidRPr="003E0DFA" w:rsidRDefault="00AE10EF" w:rsidP="00AE10EF">
            <w:pPr>
              <w:widowControl w:val="0"/>
              <w:spacing w:line="260" w:lineRule="exact"/>
              <w:rPr>
                <w:sz w:val="20"/>
                <w:szCs w:val="20"/>
              </w:rPr>
            </w:pPr>
            <w:r w:rsidRPr="003E0DFA">
              <w:rPr>
                <w:sz w:val="20"/>
                <w:szCs w:val="20"/>
              </w:rPr>
              <w:t>Ведення обліку та видачі довідки про взяття на облік осіб, які після введення Указом Президента України від 24 лютого 2022 р. №64 “Про введення воєнного стану в Україні” воєнного стану перемістилися з території адміністративно - територіальної одиниці, на якій проводяться бойові дії та яка визначена в переліку, затвердженому розпорядженням Кабінету Міністрів України</w:t>
            </w:r>
          </w:p>
        </w:tc>
        <w:tc>
          <w:tcPr>
            <w:tcW w:w="1320" w:type="dxa"/>
            <w:gridSpan w:val="2"/>
            <w:tcBorders>
              <w:top w:val="single" w:sz="4" w:space="0" w:color="auto"/>
              <w:left w:val="single" w:sz="4" w:space="0" w:color="auto"/>
              <w:bottom w:val="single" w:sz="4" w:space="0" w:color="auto"/>
              <w:right w:val="single" w:sz="4" w:space="0" w:color="auto"/>
            </w:tcBorders>
          </w:tcPr>
          <w:p w14:paraId="3FBC91B3" w14:textId="35951A00" w:rsidR="00AE10EF" w:rsidRPr="003E0DFA" w:rsidRDefault="00AE10EF" w:rsidP="00AE10EF">
            <w:pPr>
              <w:widowControl w:val="0"/>
              <w:spacing w:line="256" w:lineRule="auto"/>
              <w:jc w:val="center"/>
              <w:rPr>
                <w:sz w:val="20"/>
                <w:szCs w:val="20"/>
                <w:lang w:eastAsia="en-US"/>
              </w:rPr>
            </w:pPr>
            <w:r w:rsidRPr="003E0DFA">
              <w:rPr>
                <w:sz w:val="20"/>
                <w:szCs w:val="20"/>
                <w:lang w:eastAsia="en-US"/>
              </w:rPr>
              <w:t>Впродовж року</w:t>
            </w:r>
          </w:p>
        </w:tc>
        <w:tc>
          <w:tcPr>
            <w:tcW w:w="3068" w:type="dxa"/>
            <w:tcBorders>
              <w:top w:val="single" w:sz="4" w:space="0" w:color="auto"/>
              <w:left w:val="single" w:sz="4" w:space="0" w:color="auto"/>
              <w:bottom w:val="single" w:sz="4" w:space="0" w:color="auto"/>
              <w:right w:val="single" w:sz="4" w:space="0" w:color="auto"/>
            </w:tcBorders>
          </w:tcPr>
          <w:p w14:paraId="402E59F1" w14:textId="605883CC" w:rsidR="00AE10EF" w:rsidRPr="003E0DFA" w:rsidRDefault="00AE10EF" w:rsidP="00AE10EF">
            <w:pPr>
              <w:widowControl w:val="0"/>
              <w:spacing w:line="256" w:lineRule="auto"/>
              <w:rPr>
                <w:sz w:val="20"/>
                <w:szCs w:val="20"/>
                <w:lang w:eastAsia="en-US"/>
              </w:rPr>
            </w:pPr>
            <w:r w:rsidRPr="003E0DFA">
              <w:rPr>
                <w:sz w:val="20"/>
                <w:szCs w:val="20"/>
                <w:lang w:eastAsia="en-US"/>
              </w:rPr>
              <w:t>Відділ соціального захисту  населення селищної ради</w:t>
            </w:r>
          </w:p>
        </w:tc>
        <w:tc>
          <w:tcPr>
            <w:tcW w:w="997" w:type="dxa"/>
            <w:tcBorders>
              <w:top w:val="single" w:sz="4" w:space="0" w:color="auto"/>
              <w:left w:val="single" w:sz="4" w:space="0" w:color="auto"/>
              <w:bottom w:val="single" w:sz="4" w:space="0" w:color="auto"/>
              <w:right w:val="single" w:sz="4" w:space="0" w:color="auto"/>
            </w:tcBorders>
            <w:vAlign w:val="center"/>
          </w:tcPr>
          <w:p w14:paraId="4D3D4B31" w14:textId="77777777" w:rsidR="00AE10EF" w:rsidRPr="003E0DFA" w:rsidRDefault="00AE10EF" w:rsidP="00AE10EF">
            <w:pPr>
              <w:widowControl w:val="0"/>
              <w:spacing w:line="256" w:lineRule="auto"/>
              <w:jc w:val="center"/>
              <w:rPr>
                <w:rFonts w:eastAsia="Calibri"/>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14:paraId="437A6C12" w14:textId="77777777" w:rsidR="00AE10EF" w:rsidRPr="003E0DFA" w:rsidRDefault="00AE10EF" w:rsidP="00AE10EF">
            <w:pPr>
              <w:widowControl w:val="0"/>
              <w:spacing w:line="256" w:lineRule="auto"/>
              <w:jc w:val="center"/>
              <w:rPr>
                <w:rFonts w:eastAsia="Calibri"/>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vAlign w:val="center"/>
          </w:tcPr>
          <w:p w14:paraId="4A90BD23" w14:textId="59A06E74" w:rsidR="00AE10EF" w:rsidRPr="003E0DFA" w:rsidRDefault="00AE10EF" w:rsidP="00AE10EF">
            <w:pPr>
              <w:widowControl w:val="0"/>
              <w:spacing w:line="256" w:lineRule="auto"/>
              <w:jc w:val="center"/>
              <w:rPr>
                <w:rFonts w:eastAsia="Calibri"/>
                <w:sz w:val="20"/>
                <w:szCs w:val="20"/>
                <w:lang w:eastAsia="en-US"/>
              </w:rPr>
            </w:pPr>
            <w:r w:rsidRPr="003E0DFA">
              <w:rPr>
                <w:rFonts w:eastAsia="Calibri"/>
                <w:sz w:val="20"/>
                <w:szCs w:val="20"/>
                <w:lang w:eastAsia="en-US"/>
              </w:rPr>
              <w:t>Не потребує фінансування</w:t>
            </w:r>
          </w:p>
        </w:tc>
        <w:tc>
          <w:tcPr>
            <w:tcW w:w="854" w:type="dxa"/>
            <w:tcBorders>
              <w:top w:val="single" w:sz="4" w:space="0" w:color="auto"/>
              <w:left w:val="single" w:sz="4" w:space="0" w:color="auto"/>
              <w:bottom w:val="single" w:sz="4" w:space="0" w:color="auto"/>
              <w:right w:val="single" w:sz="4" w:space="0" w:color="auto"/>
            </w:tcBorders>
            <w:vAlign w:val="center"/>
          </w:tcPr>
          <w:p w14:paraId="2DB4D64F" w14:textId="77777777" w:rsidR="00AE10EF" w:rsidRPr="003E0DFA" w:rsidRDefault="00AE10EF" w:rsidP="00AE10EF">
            <w:pPr>
              <w:widowControl w:val="0"/>
              <w:spacing w:line="256" w:lineRule="auto"/>
              <w:jc w:val="center"/>
              <w:rPr>
                <w:rFonts w:eastAsia="Calibri"/>
                <w:sz w:val="20"/>
                <w:szCs w:val="20"/>
                <w:lang w:eastAsia="en-US"/>
              </w:rPr>
            </w:pPr>
          </w:p>
        </w:tc>
        <w:tc>
          <w:tcPr>
            <w:tcW w:w="2349" w:type="dxa"/>
            <w:gridSpan w:val="3"/>
            <w:tcBorders>
              <w:top w:val="single" w:sz="4" w:space="0" w:color="auto"/>
              <w:left w:val="single" w:sz="4" w:space="0" w:color="auto"/>
              <w:bottom w:val="single" w:sz="4" w:space="0" w:color="auto"/>
              <w:right w:val="single" w:sz="4" w:space="0" w:color="auto"/>
            </w:tcBorders>
            <w:vAlign w:val="center"/>
          </w:tcPr>
          <w:p w14:paraId="0D8E7270" w14:textId="7D7A82DF" w:rsidR="00AE10EF" w:rsidRPr="003E0DFA" w:rsidRDefault="00AE10EF" w:rsidP="00AE10EF">
            <w:pPr>
              <w:widowControl w:val="0"/>
              <w:spacing w:line="256" w:lineRule="auto"/>
              <w:rPr>
                <w:sz w:val="20"/>
                <w:szCs w:val="20"/>
                <w:lang w:eastAsia="en-US"/>
              </w:rPr>
            </w:pPr>
            <w:r w:rsidRPr="003E0DFA">
              <w:rPr>
                <w:sz w:val="20"/>
                <w:szCs w:val="20"/>
                <w:lang w:eastAsia="en-US"/>
              </w:rPr>
              <w:t>Забезпечення обліку ВПО</w:t>
            </w:r>
          </w:p>
        </w:tc>
      </w:tr>
      <w:tr w:rsidR="00AE10EF" w:rsidRPr="003E0DFA" w14:paraId="71E3F492" w14:textId="77777777" w:rsidTr="00444F82">
        <w:trPr>
          <w:gridAfter w:val="1"/>
          <w:wAfter w:w="17" w:type="dxa"/>
          <w:jc w:val="center"/>
        </w:trPr>
        <w:tc>
          <w:tcPr>
            <w:tcW w:w="843" w:type="dxa"/>
            <w:gridSpan w:val="2"/>
            <w:tcBorders>
              <w:top w:val="single" w:sz="4" w:space="0" w:color="auto"/>
              <w:left w:val="single" w:sz="4" w:space="0" w:color="auto"/>
              <w:bottom w:val="single" w:sz="4" w:space="0" w:color="auto"/>
              <w:right w:val="single" w:sz="4" w:space="0" w:color="auto"/>
            </w:tcBorders>
            <w:vAlign w:val="center"/>
          </w:tcPr>
          <w:p w14:paraId="7E6AD94E" w14:textId="185DF4FE" w:rsidR="00AE10EF" w:rsidRPr="003E0DFA" w:rsidRDefault="00AE10EF" w:rsidP="00444F82">
            <w:pPr>
              <w:widowControl w:val="0"/>
              <w:spacing w:line="256" w:lineRule="auto"/>
              <w:jc w:val="center"/>
              <w:rPr>
                <w:sz w:val="20"/>
                <w:szCs w:val="20"/>
                <w:lang w:eastAsia="en-US"/>
              </w:rPr>
            </w:pPr>
            <w:r w:rsidRPr="003E0DFA">
              <w:rPr>
                <w:sz w:val="20"/>
                <w:szCs w:val="20"/>
                <w:lang w:eastAsia="en-US"/>
              </w:rPr>
              <w:t>4.</w:t>
            </w:r>
          </w:p>
        </w:tc>
        <w:tc>
          <w:tcPr>
            <w:tcW w:w="3400" w:type="dxa"/>
            <w:gridSpan w:val="2"/>
            <w:tcBorders>
              <w:top w:val="single" w:sz="4" w:space="0" w:color="auto"/>
              <w:left w:val="single" w:sz="4" w:space="0" w:color="auto"/>
              <w:bottom w:val="single" w:sz="4" w:space="0" w:color="auto"/>
              <w:right w:val="single" w:sz="4" w:space="0" w:color="auto"/>
            </w:tcBorders>
            <w:vAlign w:val="center"/>
          </w:tcPr>
          <w:p w14:paraId="641F6F82" w14:textId="2F375620" w:rsidR="00AE10EF" w:rsidRPr="003E0DFA" w:rsidRDefault="00AE10EF" w:rsidP="00AE10EF">
            <w:pPr>
              <w:widowControl w:val="0"/>
              <w:spacing w:line="260" w:lineRule="exact"/>
              <w:rPr>
                <w:sz w:val="20"/>
                <w:szCs w:val="20"/>
              </w:rPr>
            </w:pPr>
            <w:r w:rsidRPr="003E0DFA">
              <w:rPr>
                <w:sz w:val="20"/>
                <w:szCs w:val="20"/>
              </w:rPr>
              <w:t>Надання одноразової матеріальної допомоги мобілізованим особам</w:t>
            </w:r>
          </w:p>
        </w:tc>
        <w:tc>
          <w:tcPr>
            <w:tcW w:w="1320" w:type="dxa"/>
            <w:gridSpan w:val="2"/>
            <w:tcBorders>
              <w:top w:val="single" w:sz="4" w:space="0" w:color="auto"/>
              <w:left w:val="single" w:sz="4" w:space="0" w:color="auto"/>
              <w:bottom w:val="single" w:sz="4" w:space="0" w:color="auto"/>
              <w:right w:val="single" w:sz="4" w:space="0" w:color="auto"/>
            </w:tcBorders>
          </w:tcPr>
          <w:p w14:paraId="2505B6E7" w14:textId="200631CE" w:rsidR="00AE10EF" w:rsidRPr="003E0DFA" w:rsidRDefault="00AE10EF" w:rsidP="00AE10EF">
            <w:pPr>
              <w:widowControl w:val="0"/>
              <w:spacing w:line="256" w:lineRule="auto"/>
              <w:jc w:val="center"/>
              <w:rPr>
                <w:sz w:val="20"/>
                <w:szCs w:val="20"/>
                <w:lang w:eastAsia="en-US"/>
              </w:rPr>
            </w:pPr>
            <w:r w:rsidRPr="003E0DFA">
              <w:rPr>
                <w:sz w:val="20"/>
                <w:szCs w:val="20"/>
                <w:lang w:eastAsia="en-US"/>
              </w:rPr>
              <w:t>Впродовж року</w:t>
            </w:r>
          </w:p>
        </w:tc>
        <w:tc>
          <w:tcPr>
            <w:tcW w:w="3068" w:type="dxa"/>
            <w:tcBorders>
              <w:top w:val="single" w:sz="4" w:space="0" w:color="auto"/>
              <w:left w:val="single" w:sz="4" w:space="0" w:color="auto"/>
              <w:bottom w:val="single" w:sz="4" w:space="0" w:color="auto"/>
              <w:right w:val="single" w:sz="4" w:space="0" w:color="auto"/>
            </w:tcBorders>
          </w:tcPr>
          <w:p w14:paraId="67468C3D" w14:textId="5FD29894" w:rsidR="00AE10EF" w:rsidRPr="003E0DFA" w:rsidRDefault="00AE10EF" w:rsidP="00AE10EF">
            <w:pPr>
              <w:widowControl w:val="0"/>
              <w:spacing w:line="256" w:lineRule="auto"/>
              <w:rPr>
                <w:sz w:val="20"/>
                <w:szCs w:val="20"/>
                <w:lang w:eastAsia="en-US"/>
              </w:rPr>
            </w:pPr>
            <w:r w:rsidRPr="003E0DFA">
              <w:rPr>
                <w:sz w:val="20"/>
                <w:szCs w:val="20"/>
                <w:lang w:eastAsia="en-US"/>
              </w:rPr>
              <w:t>Виконавчий комітет селищної ради, відділ соціального захисту  населення селищної ради, відділ фінансово-господарського забезпечення</w:t>
            </w:r>
          </w:p>
        </w:tc>
        <w:tc>
          <w:tcPr>
            <w:tcW w:w="997" w:type="dxa"/>
            <w:tcBorders>
              <w:top w:val="single" w:sz="4" w:space="0" w:color="auto"/>
              <w:left w:val="single" w:sz="4" w:space="0" w:color="auto"/>
              <w:bottom w:val="single" w:sz="4" w:space="0" w:color="auto"/>
              <w:right w:val="single" w:sz="4" w:space="0" w:color="auto"/>
            </w:tcBorders>
            <w:vAlign w:val="center"/>
          </w:tcPr>
          <w:p w14:paraId="187EF593" w14:textId="77777777" w:rsidR="00AE10EF" w:rsidRPr="003E0DFA" w:rsidRDefault="00AE10EF" w:rsidP="00AE10EF">
            <w:pPr>
              <w:widowControl w:val="0"/>
              <w:spacing w:line="256" w:lineRule="auto"/>
              <w:jc w:val="center"/>
              <w:rPr>
                <w:rFonts w:eastAsia="Calibri"/>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14:paraId="599FD414" w14:textId="77777777" w:rsidR="00AE10EF" w:rsidRPr="003E0DFA" w:rsidRDefault="00AE10EF" w:rsidP="00AE10EF">
            <w:pPr>
              <w:widowControl w:val="0"/>
              <w:spacing w:line="256" w:lineRule="auto"/>
              <w:jc w:val="center"/>
              <w:rPr>
                <w:rFonts w:eastAsia="Calibri"/>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vAlign w:val="center"/>
          </w:tcPr>
          <w:p w14:paraId="6397EEA3" w14:textId="58498BBF" w:rsidR="00AE10EF" w:rsidRPr="003E0DFA" w:rsidRDefault="00AE10EF" w:rsidP="00AE10EF">
            <w:pPr>
              <w:widowControl w:val="0"/>
              <w:spacing w:line="256" w:lineRule="auto"/>
              <w:jc w:val="center"/>
              <w:rPr>
                <w:rFonts w:eastAsia="Calibri"/>
                <w:sz w:val="20"/>
                <w:szCs w:val="20"/>
                <w:lang w:eastAsia="en-US"/>
              </w:rPr>
            </w:pPr>
            <w:r w:rsidRPr="003E0DFA">
              <w:rPr>
                <w:rFonts w:eastAsia="Calibri"/>
                <w:sz w:val="20"/>
                <w:szCs w:val="20"/>
                <w:lang w:eastAsia="en-US"/>
              </w:rPr>
              <w:t>510,0</w:t>
            </w:r>
          </w:p>
        </w:tc>
        <w:tc>
          <w:tcPr>
            <w:tcW w:w="854" w:type="dxa"/>
            <w:tcBorders>
              <w:top w:val="single" w:sz="4" w:space="0" w:color="auto"/>
              <w:left w:val="single" w:sz="4" w:space="0" w:color="auto"/>
              <w:bottom w:val="single" w:sz="4" w:space="0" w:color="auto"/>
              <w:right w:val="single" w:sz="4" w:space="0" w:color="auto"/>
            </w:tcBorders>
            <w:vAlign w:val="center"/>
          </w:tcPr>
          <w:p w14:paraId="56AAC838" w14:textId="77777777" w:rsidR="00AE10EF" w:rsidRPr="003E0DFA" w:rsidRDefault="00AE10EF" w:rsidP="00AE10EF">
            <w:pPr>
              <w:widowControl w:val="0"/>
              <w:spacing w:line="256" w:lineRule="auto"/>
              <w:jc w:val="center"/>
              <w:rPr>
                <w:rFonts w:eastAsia="Calibri"/>
                <w:sz w:val="20"/>
                <w:szCs w:val="20"/>
                <w:lang w:eastAsia="en-US"/>
              </w:rPr>
            </w:pPr>
          </w:p>
        </w:tc>
        <w:tc>
          <w:tcPr>
            <w:tcW w:w="2349" w:type="dxa"/>
            <w:gridSpan w:val="3"/>
            <w:tcBorders>
              <w:top w:val="single" w:sz="4" w:space="0" w:color="auto"/>
              <w:left w:val="single" w:sz="4" w:space="0" w:color="auto"/>
              <w:bottom w:val="single" w:sz="4" w:space="0" w:color="auto"/>
              <w:right w:val="single" w:sz="4" w:space="0" w:color="auto"/>
            </w:tcBorders>
            <w:vAlign w:val="center"/>
          </w:tcPr>
          <w:p w14:paraId="70CFE07C" w14:textId="009D74CF" w:rsidR="00AE10EF" w:rsidRPr="003E0DFA" w:rsidRDefault="00AE10EF" w:rsidP="00AE10EF">
            <w:pPr>
              <w:widowControl w:val="0"/>
              <w:spacing w:line="256" w:lineRule="auto"/>
              <w:rPr>
                <w:sz w:val="20"/>
                <w:szCs w:val="20"/>
                <w:lang w:eastAsia="en-US"/>
              </w:rPr>
            </w:pPr>
            <w:r w:rsidRPr="003E0DFA">
              <w:rPr>
                <w:sz w:val="20"/>
                <w:szCs w:val="20"/>
                <w:lang w:eastAsia="en-US"/>
              </w:rPr>
              <w:t>Покращення матеріального стану</w:t>
            </w:r>
          </w:p>
        </w:tc>
      </w:tr>
      <w:tr w:rsidR="00AE10EF" w:rsidRPr="003E0DFA" w14:paraId="6084954A" w14:textId="77777777" w:rsidTr="00444F82">
        <w:trPr>
          <w:gridAfter w:val="1"/>
          <w:wAfter w:w="17" w:type="dxa"/>
          <w:jc w:val="center"/>
        </w:trPr>
        <w:tc>
          <w:tcPr>
            <w:tcW w:w="843" w:type="dxa"/>
            <w:gridSpan w:val="2"/>
            <w:tcBorders>
              <w:top w:val="single" w:sz="4" w:space="0" w:color="auto"/>
              <w:left w:val="single" w:sz="4" w:space="0" w:color="auto"/>
              <w:bottom w:val="single" w:sz="4" w:space="0" w:color="auto"/>
              <w:right w:val="single" w:sz="4" w:space="0" w:color="auto"/>
            </w:tcBorders>
            <w:vAlign w:val="center"/>
          </w:tcPr>
          <w:p w14:paraId="56F38B5A" w14:textId="01FD5A8C" w:rsidR="00AE10EF" w:rsidRPr="003E0DFA" w:rsidRDefault="00AE10EF" w:rsidP="00444F82">
            <w:pPr>
              <w:widowControl w:val="0"/>
              <w:spacing w:line="256" w:lineRule="auto"/>
              <w:jc w:val="center"/>
              <w:rPr>
                <w:sz w:val="20"/>
                <w:szCs w:val="20"/>
                <w:lang w:eastAsia="en-US"/>
              </w:rPr>
            </w:pPr>
            <w:r w:rsidRPr="003E0DFA">
              <w:rPr>
                <w:sz w:val="20"/>
                <w:szCs w:val="20"/>
                <w:lang w:eastAsia="en-US"/>
              </w:rPr>
              <w:t>5.</w:t>
            </w:r>
          </w:p>
        </w:tc>
        <w:tc>
          <w:tcPr>
            <w:tcW w:w="3400" w:type="dxa"/>
            <w:gridSpan w:val="2"/>
            <w:tcBorders>
              <w:top w:val="single" w:sz="4" w:space="0" w:color="auto"/>
              <w:left w:val="single" w:sz="4" w:space="0" w:color="auto"/>
              <w:bottom w:val="single" w:sz="4" w:space="0" w:color="auto"/>
              <w:right w:val="single" w:sz="4" w:space="0" w:color="auto"/>
            </w:tcBorders>
            <w:vAlign w:val="center"/>
          </w:tcPr>
          <w:p w14:paraId="5835CD71" w14:textId="0D01F428" w:rsidR="00AE10EF" w:rsidRPr="003E0DFA" w:rsidRDefault="00AE10EF" w:rsidP="00AE10EF">
            <w:pPr>
              <w:widowControl w:val="0"/>
              <w:spacing w:line="260" w:lineRule="exact"/>
              <w:rPr>
                <w:sz w:val="20"/>
                <w:szCs w:val="20"/>
              </w:rPr>
            </w:pPr>
            <w:r w:rsidRPr="003E0DFA">
              <w:rPr>
                <w:sz w:val="20"/>
                <w:szCs w:val="20"/>
              </w:rPr>
              <w:t>Забезпечення безкоштовним транспортом мешканців громади для евакуації з населених пунктів, де оголошена обов’язкова евакуація</w:t>
            </w:r>
          </w:p>
        </w:tc>
        <w:tc>
          <w:tcPr>
            <w:tcW w:w="1320" w:type="dxa"/>
            <w:gridSpan w:val="2"/>
            <w:tcBorders>
              <w:top w:val="single" w:sz="4" w:space="0" w:color="auto"/>
              <w:left w:val="single" w:sz="4" w:space="0" w:color="auto"/>
              <w:bottom w:val="single" w:sz="4" w:space="0" w:color="auto"/>
              <w:right w:val="single" w:sz="4" w:space="0" w:color="auto"/>
            </w:tcBorders>
          </w:tcPr>
          <w:p w14:paraId="23174869" w14:textId="4AE00F89" w:rsidR="00AE10EF" w:rsidRPr="003E0DFA" w:rsidRDefault="00AE10EF" w:rsidP="00AE10EF">
            <w:pPr>
              <w:widowControl w:val="0"/>
              <w:spacing w:line="256" w:lineRule="auto"/>
              <w:jc w:val="center"/>
              <w:rPr>
                <w:sz w:val="20"/>
                <w:szCs w:val="20"/>
                <w:lang w:eastAsia="en-US"/>
              </w:rPr>
            </w:pPr>
            <w:r w:rsidRPr="003E0DFA">
              <w:rPr>
                <w:sz w:val="20"/>
                <w:szCs w:val="20"/>
                <w:lang w:eastAsia="en-US"/>
              </w:rPr>
              <w:t>Впродовж року</w:t>
            </w:r>
          </w:p>
        </w:tc>
        <w:tc>
          <w:tcPr>
            <w:tcW w:w="3068" w:type="dxa"/>
            <w:tcBorders>
              <w:top w:val="single" w:sz="4" w:space="0" w:color="auto"/>
              <w:left w:val="single" w:sz="4" w:space="0" w:color="auto"/>
              <w:bottom w:val="single" w:sz="4" w:space="0" w:color="auto"/>
              <w:right w:val="single" w:sz="4" w:space="0" w:color="auto"/>
            </w:tcBorders>
          </w:tcPr>
          <w:p w14:paraId="4F41AE3F" w14:textId="6BC82FF0" w:rsidR="00AE10EF" w:rsidRPr="003E0DFA" w:rsidRDefault="00AE10EF" w:rsidP="00AE10EF">
            <w:pPr>
              <w:widowControl w:val="0"/>
              <w:spacing w:line="256" w:lineRule="auto"/>
              <w:rPr>
                <w:sz w:val="20"/>
                <w:szCs w:val="20"/>
                <w:lang w:eastAsia="en-US"/>
              </w:rPr>
            </w:pPr>
            <w:r w:rsidRPr="003E0DFA">
              <w:rPr>
                <w:sz w:val="20"/>
                <w:szCs w:val="20"/>
                <w:lang w:eastAsia="en-US"/>
              </w:rPr>
              <w:t>Відділ  житлово-комунального господарства, благоустрою, інфраструктури та цивільного захисту, ДП «Світанок», відділ фінансово-господарського забезпечення</w:t>
            </w:r>
          </w:p>
        </w:tc>
        <w:tc>
          <w:tcPr>
            <w:tcW w:w="997" w:type="dxa"/>
            <w:tcBorders>
              <w:top w:val="single" w:sz="4" w:space="0" w:color="auto"/>
              <w:left w:val="single" w:sz="4" w:space="0" w:color="auto"/>
              <w:bottom w:val="single" w:sz="4" w:space="0" w:color="auto"/>
              <w:right w:val="single" w:sz="4" w:space="0" w:color="auto"/>
            </w:tcBorders>
            <w:vAlign w:val="center"/>
          </w:tcPr>
          <w:p w14:paraId="25C69961" w14:textId="77777777" w:rsidR="00AE10EF" w:rsidRPr="003E0DFA" w:rsidRDefault="00AE10EF" w:rsidP="00AE10EF">
            <w:pPr>
              <w:widowControl w:val="0"/>
              <w:spacing w:line="256" w:lineRule="auto"/>
              <w:jc w:val="center"/>
              <w:rPr>
                <w:rFonts w:eastAsia="Calibri"/>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14:paraId="4EF6E6B1" w14:textId="77777777" w:rsidR="00AE10EF" w:rsidRPr="003E0DFA" w:rsidRDefault="00AE10EF" w:rsidP="00AE10EF">
            <w:pPr>
              <w:widowControl w:val="0"/>
              <w:spacing w:line="256" w:lineRule="auto"/>
              <w:jc w:val="center"/>
              <w:rPr>
                <w:rFonts w:eastAsia="Calibri"/>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vAlign w:val="center"/>
          </w:tcPr>
          <w:p w14:paraId="70FD06F0" w14:textId="06A06008" w:rsidR="00AE10EF" w:rsidRPr="003E0DFA" w:rsidRDefault="00AE10EF" w:rsidP="00AE10EF">
            <w:pPr>
              <w:widowControl w:val="0"/>
              <w:spacing w:line="256" w:lineRule="auto"/>
              <w:jc w:val="center"/>
              <w:rPr>
                <w:rFonts w:eastAsia="Calibri"/>
                <w:sz w:val="20"/>
                <w:szCs w:val="20"/>
                <w:lang w:eastAsia="en-US"/>
              </w:rPr>
            </w:pPr>
            <w:r w:rsidRPr="003E0DFA">
              <w:rPr>
                <w:rFonts w:eastAsia="Calibri"/>
                <w:sz w:val="20"/>
                <w:szCs w:val="20"/>
                <w:lang w:eastAsia="en-US"/>
              </w:rPr>
              <w:t>100,0</w:t>
            </w:r>
          </w:p>
        </w:tc>
        <w:tc>
          <w:tcPr>
            <w:tcW w:w="854" w:type="dxa"/>
            <w:tcBorders>
              <w:top w:val="single" w:sz="4" w:space="0" w:color="auto"/>
              <w:left w:val="single" w:sz="4" w:space="0" w:color="auto"/>
              <w:bottom w:val="single" w:sz="4" w:space="0" w:color="auto"/>
              <w:right w:val="single" w:sz="4" w:space="0" w:color="auto"/>
            </w:tcBorders>
            <w:vAlign w:val="center"/>
          </w:tcPr>
          <w:p w14:paraId="360021F2" w14:textId="77777777" w:rsidR="00AE10EF" w:rsidRPr="003E0DFA" w:rsidRDefault="00AE10EF" w:rsidP="00AE10EF">
            <w:pPr>
              <w:widowControl w:val="0"/>
              <w:spacing w:line="256" w:lineRule="auto"/>
              <w:jc w:val="center"/>
              <w:rPr>
                <w:rFonts w:eastAsia="Calibri"/>
                <w:sz w:val="20"/>
                <w:szCs w:val="20"/>
                <w:lang w:eastAsia="en-US"/>
              </w:rPr>
            </w:pPr>
          </w:p>
        </w:tc>
        <w:tc>
          <w:tcPr>
            <w:tcW w:w="2349" w:type="dxa"/>
            <w:gridSpan w:val="3"/>
            <w:tcBorders>
              <w:top w:val="single" w:sz="4" w:space="0" w:color="auto"/>
              <w:left w:val="single" w:sz="4" w:space="0" w:color="auto"/>
              <w:bottom w:val="single" w:sz="4" w:space="0" w:color="auto"/>
              <w:right w:val="single" w:sz="4" w:space="0" w:color="auto"/>
            </w:tcBorders>
            <w:vAlign w:val="center"/>
          </w:tcPr>
          <w:p w14:paraId="3E230506" w14:textId="5142A471" w:rsidR="00AE10EF" w:rsidRPr="003E0DFA" w:rsidRDefault="00AE10EF" w:rsidP="00AE10EF">
            <w:pPr>
              <w:widowControl w:val="0"/>
              <w:spacing w:line="256" w:lineRule="auto"/>
              <w:rPr>
                <w:sz w:val="20"/>
                <w:szCs w:val="20"/>
                <w:lang w:eastAsia="en-US"/>
              </w:rPr>
            </w:pPr>
            <w:r w:rsidRPr="003E0DFA">
              <w:rPr>
                <w:sz w:val="20"/>
                <w:szCs w:val="20"/>
                <w:lang w:eastAsia="en-US"/>
              </w:rPr>
              <w:t>Посилення соціального захисту мешканців громади</w:t>
            </w:r>
          </w:p>
        </w:tc>
      </w:tr>
      <w:tr w:rsidR="00AE10EF" w:rsidRPr="003E0DFA" w14:paraId="01B90FFA" w14:textId="77777777" w:rsidTr="009E298A">
        <w:trPr>
          <w:gridAfter w:val="1"/>
          <w:wAfter w:w="17" w:type="dxa"/>
          <w:trHeight w:val="227"/>
          <w:jc w:val="center"/>
        </w:trPr>
        <w:tc>
          <w:tcPr>
            <w:tcW w:w="843" w:type="dxa"/>
            <w:gridSpan w:val="2"/>
            <w:tcBorders>
              <w:top w:val="single" w:sz="4" w:space="0" w:color="auto"/>
              <w:left w:val="single" w:sz="4" w:space="0" w:color="auto"/>
              <w:bottom w:val="single" w:sz="4" w:space="0" w:color="auto"/>
              <w:right w:val="single" w:sz="4" w:space="0" w:color="auto"/>
            </w:tcBorders>
            <w:vAlign w:val="center"/>
          </w:tcPr>
          <w:p w14:paraId="54B76ABC" w14:textId="77777777" w:rsidR="00AE10EF" w:rsidRPr="003E0DFA" w:rsidRDefault="00AE10EF" w:rsidP="00AE10EF">
            <w:pPr>
              <w:widowControl w:val="0"/>
              <w:spacing w:line="256" w:lineRule="auto"/>
              <w:ind w:left="360"/>
              <w:jc w:val="center"/>
              <w:rPr>
                <w:b/>
                <w:sz w:val="20"/>
                <w:szCs w:val="20"/>
                <w:lang w:eastAsia="en-US"/>
              </w:rPr>
            </w:pPr>
          </w:p>
        </w:tc>
        <w:tc>
          <w:tcPr>
            <w:tcW w:w="3400" w:type="dxa"/>
            <w:gridSpan w:val="2"/>
            <w:tcBorders>
              <w:top w:val="single" w:sz="4" w:space="0" w:color="auto"/>
              <w:left w:val="single" w:sz="4" w:space="0" w:color="auto"/>
              <w:bottom w:val="single" w:sz="4" w:space="0" w:color="auto"/>
              <w:right w:val="single" w:sz="4" w:space="0" w:color="auto"/>
            </w:tcBorders>
            <w:vAlign w:val="center"/>
          </w:tcPr>
          <w:p w14:paraId="1B868D75" w14:textId="77777777" w:rsidR="00AE10EF" w:rsidRPr="003E0DFA" w:rsidRDefault="00AE10EF" w:rsidP="00AE10EF">
            <w:pPr>
              <w:widowControl w:val="0"/>
              <w:spacing w:line="256" w:lineRule="auto"/>
              <w:jc w:val="center"/>
              <w:rPr>
                <w:b/>
                <w:sz w:val="20"/>
                <w:szCs w:val="20"/>
                <w:lang w:eastAsia="en-US"/>
              </w:rPr>
            </w:pPr>
          </w:p>
        </w:tc>
        <w:tc>
          <w:tcPr>
            <w:tcW w:w="1320" w:type="dxa"/>
            <w:gridSpan w:val="2"/>
            <w:tcBorders>
              <w:top w:val="single" w:sz="4" w:space="0" w:color="auto"/>
              <w:left w:val="single" w:sz="4" w:space="0" w:color="auto"/>
              <w:bottom w:val="single" w:sz="4" w:space="0" w:color="auto"/>
              <w:right w:val="single" w:sz="4" w:space="0" w:color="auto"/>
            </w:tcBorders>
            <w:vAlign w:val="center"/>
          </w:tcPr>
          <w:p w14:paraId="13ED8F35" w14:textId="77777777" w:rsidR="00AE10EF" w:rsidRPr="003E0DFA" w:rsidRDefault="00AE10EF" w:rsidP="00AE10EF">
            <w:pPr>
              <w:widowControl w:val="0"/>
              <w:spacing w:line="256" w:lineRule="auto"/>
              <w:jc w:val="center"/>
              <w:rPr>
                <w:b/>
                <w:sz w:val="20"/>
                <w:szCs w:val="20"/>
                <w:lang w:eastAsia="en-US"/>
              </w:rPr>
            </w:pPr>
          </w:p>
        </w:tc>
        <w:tc>
          <w:tcPr>
            <w:tcW w:w="3068" w:type="dxa"/>
            <w:tcBorders>
              <w:top w:val="single" w:sz="4" w:space="0" w:color="auto"/>
              <w:left w:val="single" w:sz="4" w:space="0" w:color="auto"/>
              <w:bottom w:val="single" w:sz="4" w:space="0" w:color="auto"/>
              <w:right w:val="single" w:sz="4" w:space="0" w:color="auto"/>
            </w:tcBorders>
            <w:vAlign w:val="center"/>
            <w:hideMark/>
          </w:tcPr>
          <w:p w14:paraId="1B9BA598" w14:textId="57B776C5" w:rsidR="00AE10EF" w:rsidRPr="003E0DFA" w:rsidRDefault="00AE10EF" w:rsidP="00AE10EF">
            <w:pPr>
              <w:widowControl w:val="0"/>
              <w:spacing w:line="256" w:lineRule="auto"/>
              <w:rPr>
                <w:b/>
                <w:sz w:val="20"/>
                <w:szCs w:val="20"/>
                <w:lang w:eastAsia="en-US"/>
              </w:rPr>
            </w:pPr>
            <w:r w:rsidRPr="003E0DFA">
              <w:rPr>
                <w:b/>
                <w:sz w:val="20"/>
                <w:szCs w:val="20"/>
                <w:lang w:eastAsia="en-US"/>
              </w:rPr>
              <w:t>Всього по завданню:</w:t>
            </w:r>
          </w:p>
        </w:tc>
        <w:tc>
          <w:tcPr>
            <w:tcW w:w="997" w:type="dxa"/>
            <w:tcBorders>
              <w:top w:val="single" w:sz="4" w:space="0" w:color="auto"/>
              <w:left w:val="single" w:sz="4" w:space="0" w:color="auto"/>
              <w:bottom w:val="single" w:sz="4" w:space="0" w:color="auto"/>
              <w:right w:val="single" w:sz="4" w:space="0" w:color="auto"/>
            </w:tcBorders>
            <w:vAlign w:val="center"/>
          </w:tcPr>
          <w:p w14:paraId="3D2C7AAE" w14:textId="77777777" w:rsidR="00AE10EF" w:rsidRPr="003E0DFA" w:rsidRDefault="00AE10EF" w:rsidP="00AE10EF">
            <w:pPr>
              <w:widowControl w:val="0"/>
              <w:spacing w:line="240" w:lineRule="exact"/>
              <w:jc w:val="center"/>
              <w:rPr>
                <w:b/>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vAlign w:val="center"/>
            <w:hideMark/>
          </w:tcPr>
          <w:p w14:paraId="6E6B4378" w14:textId="7B9999B0" w:rsidR="00AE10EF" w:rsidRPr="003E0DFA" w:rsidRDefault="00AE10EF" w:rsidP="00AE10EF">
            <w:pPr>
              <w:widowControl w:val="0"/>
              <w:spacing w:line="256" w:lineRule="auto"/>
              <w:jc w:val="center"/>
              <w:rPr>
                <w:b/>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vAlign w:val="center"/>
          </w:tcPr>
          <w:p w14:paraId="24083FC4" w14:textId="3CD5CD7C" w:rsidR="00AE10EF" w:rsidRPr="003E0DFA" w:rsidRDefault="0097722B" w:rsidP="00AE10EF">
            <w:pPr>
              <w:widowControl w:val="0"/>
              <w:spacing w:line="256" w:lineRule="auto"/>
              <w:ind w:left="-28" w:right="-86"/>
              <w:jc w:val="center"/>
              <w:rPr>
                <w:sz w:val="20"/>
                <w:szCs w:val="20"/>
                <w:lang w:eastAsia="en-US"/>
              </w:rPr>
            </w:pPr>
            <w:r w:rsidRPr="003E0DFA">
              <w:rPr>
                <w:sz w:val="20"/>
                <w:szCs w:val="20"/>
                <w:lang w:eastAsia="en-US"/>
              </w:rPr>
              <w:t>1610,0</w:t>
            </w:r>
          </w:p>
        </w:tc>
        <w:tc>
          <w:tcPr>
            <w:tcW w:w="854" w:type="dxa"/>
            <w:tcBorders>
              <w:top w:val="single" w:sz="4" w:space="0" w:color="auto"/>
              <w:left w:val="single" w:sz="4" w:space="0" w:color="auto"/>
              <w:bottom w:val="single" w:sz="4" w:space="0" w:color="auto"/>
              <w:right w:val="single" w:sz="4" w:space="0" w:color="auto"/>
            </w:tcBorders>
            <w:vAlign w:val="center"/>
          </w:tcPr>
          <w:p w14:paraId="6B830EB4" w14:textId="77777777" w:rsidR="00AE10EF" w:rsidRPr="003E0DFA" w:rsidRDefault="00AE10EF" w:rsidP="00AE10EF">
            <w:pPr>
              <w:widowControl w:val="0"/>
              <w:spacing w:line="256" w:lineRule="auto"/>
              <w:ind w:right="-86"/>
              <w:jc w:val="center"/>
              <w:rPr>
                <w:b/>
                <w:sz w:val="20"/>
                <w:szCs w:val="20"/>
                <w:lang w:eastAsia="en-US"/>
              </w:rPr>
            </w:pPr>
          </w:p>
        </w:tc>
        <w:tc>
          <w:tcPr>
            <w:tcW w:w="2349" w:type="dxa"/>
            <w:gridSpan w:val="3"/>
            <w:tcBorders>
              <w:top w:val="single" w:sz="4" w:space="0" w:color="auto"/>
              <w:left w:val="single" w:sz="4" w:space="0" w:color="auto"/>
              <w:bottom w:val="single" w:sz="4" w:space="0" w:color="auto"/>
              <w:right w:val="single" w:sz="4" w:space="0" w:color="auto"/>
            </w:tcBorders>
            <w:vAlign w:val="center"/>
          </w:tcPr>
          <w:p w14:paraId="1DD7FAB1" w14:textId="77777777" w:rsidR="00AE10EF" w:rsidRPr="003E0DFA" w:rsidRDefault="00AE10EF" w:rsidP="00AE10EF">
            <w:pPr>
              <w:widowControl w:val="0"/>
              <w:spacing w:line="256" w:lineRule="auto"/>
              <w:jc w:val="center"/>
              <w:rPr>
                <w:b/>
                <w:sz w:val="20"/>
                <w:szCs w:val="20"/>
                <w:lang w:eastAsia="en-US"/>
              </w:rPr>
            </w:pPr>
          </w:p>
        </w:tc>
      </w:tr>
      <w:tr w:rsidR="00AE10EF" w:rsidRPr="003E0DFA" w14:paraId="754264FC" w14:textId="77777777" w:rsidTr="009E298A">
        <w:trPr>
          <w:gridAfter w:val="1"/>
          <w:wAfter w:w="17" w:type="dxa"/>
          <w:trHeight w:val="227"/>
          <w:jc w:val="center"/>
        </w:trPr>
        <w:tc>
          <w:tcPr>
            <w:tcW w:w="843" w:type="dxa"/>
            <w:gridSpan w:val="2"/>
            <w:tcBorders>
              <w:top w:val="single" w:sz="4" w:space="0" w:color="auto"/>
              <w:left w:val="single" w:sz="4" w:space="0" w:color="auto"/>
              <w:bottom w:val="single" w:sz="4" w:space="0" w:color="auto"/>
              <w:right w:val="single" w:sz="4" w:space="0" w:color="auto"/>
            </w:tcBorders>
            <w:vAlign w:val="center"/>
          </w:tcPr>
          <w:p w14:paraId="2772D91C" w14:textId="77777777" w:rsidR="00AE10EF" w:rsidRPr="003E0DFA" w:rsidRDefault="00AE10EF" w:rsidP="00AE10EF">
            <w:pPr>
              <w:widowControl w:val="0"/>
              <w:spacing w:line="256" w:lineRule="auto"/>
              <w:ind w:left="360"/>
              <w:jc w:val="center"/>
              <w:rPr>
                <w:b/>
                <w:sz w:val="20"/>
                <w:szCs w:val="20"/>
                <w:lang w:eastAsia="en-US"/>
              </w:rPr>
            </w:pPr>
          </w:p>
        </w:tc>
        <w:tc>
          <w:tcPr>
            <w:tcW w:w="3400" w:type="dxa"/>
            <w:gridSpan w:val="2"/>
            <w:tcBorders>
              <w:top w:val="single" w:sz="4" w:space="0" w:color="auto"/>
              <w:left w:val="single" w:sz="4" w:space="0" w:color="auto"/>
              <w:bottom w:val="single" w:sz="4" w:space="0" w:color="auto"/>
              <w:right w:val="single" w:sz="4" w:space="0" w:color="auto"/>
            </w:tcBorders>
            <w:vAlign w:val="center"/>
          </w:tcPr>
          <w:p w14:paraId="7BFFDCBD" w14:textId="77777777" w:rsidR="00AE10EF" w:rsidRPr="003E0DFA" w:rsidRDefault="00AE10EF" w:rsidP="00AE10EF">
            <w:pPr>
              <w:widowControl w:val="0"/>
              <w:spacing w:line="256" w:lineRule="auto"/>
              <w:jc w:val="center"/>
              <w:rPr>
                <w:b/>
                <w:sz w:val="20"/>
                <w:szCs w:val="20"/>
                <w:lang w:eastAsia="en-US"/>
              </w:rPr>
            </w:pPr>
          </w:p>
        </w:tc>
        <w:tc>
          <w:tcPr>
            <w:tcW w:w="1320" w:type="dxa"/>
            <w:gridSpan w:val="2"/>
            <w:tcBorders>
              <w:top w:val="single" w:sz="4" w:space="0" w:color="auto"/>
              <w:left w:val="single" w:sz="4" w:space="0" w:color="auto"/>
              <w:bottom w:val="single" w:sz="4" w:space="0" w:color="auto"/>
              <w:right w:val="single" w:sz="4" w:space="0" w:color="auto"/>
            </w:tcBorders>
            <w:vAlign w:val="center"/>
          </w:tcPr>
          <w:p w14:paraId="21C42923" w14:textId="77777777" w:rsidR="00AE10EF" w:rsidRPr="003E0DFA" w:rsidRDefault="00AE10EF" w:rsidP="00AE10EF">
            <w:pPr>
              <w:widowControl w:val="0"/>
              <w:spacing w:line="256" w:lineRule="auto"/>
              <w:jc w:val="center"/>
              <w:rPr>
                <w:b/>
                <w:sz w:val="20"/>
                <w:szCs w:val="20"/>
                <w:lang w:eastAsia="en-US"/>
              </w:rPr>
            </w:pPr>
          </w:p>
        </w:tc>
        <w:tc>
          <w:tcPr>
            <w:tcW w:w="3068" w:type="dxa"/>
            <w:tcBorders>
              <w:top w:val="single" w:sz="4" w:space="0" w:color="auto"/>
              <w:left w:val="single" w:sz="4" w:space="0" w:color="auto"/>
              <w:bottom w:val="single" w:sz="4" w:space="0" w:color="auto"/>
              <w:right w:val="single" w:sz="4" w:space="0" w:color="auto"/>
            </w:tcBorders>
            <w:vAlign w:val="center"/>
          </w:tcPr>
          <w:p w14:paraId="7D6ADB88" w14:textId="02AC9993" w:rsidR="00AE10EF" w:rsidRPr="003E0DFA" w:rsidRDefault="00AE10EF" w:rsidP="00AE10EF">
            <w:pPr>
              <w:widowControl w:val="0"/>
              <w:spacing w:line="256" w:lineRule="auto"/>
              <w:rPr>
                <w:b/>
                <w:sz w:val="20"/>
                <w:szCs w:val="20"/>
                <w:lang w:eastAsia="en-US"/>
              </w:rPr>
            </w:pPr>
            <w:r w:rsidRPr="003E0DFA">
              <w:rPr>
                <w:b/>
                <w:sz w:val="20"/>
                <w:szCs w:val="20"/>
                <w:lang w:eastAsia="en-US"/>
              </w:rPr>
              <w:t>Всього по пріоритету</w:t>
            </w:r>
          </w:p>
        </w:tc>
        <w:tc>
          <w:tcPr>
            <w:tcW w:w="997" w:type="dxa"/>
            <w:tcBorders>
              <w:top w:val="single" w:sz="4" w:space="0" w:color="auto"/>
              <w:left w:val="single" w:sz="4" w:space="0" w:color="auto"/>
              <w:bottom w:val="single" w:sz="4" w:space="0" w:color="auto"/>
              <w:right w:val="single" w:sz="4" w:space="0" w:color="auto"/>
            </w:tcBorders>
            <w:vAlign w:val="center"/>
          </w:tcPr>
          <w:p w14:paraId="0774FCFA" w14:textId="77777777" w:rsidR="00AE10EF" w:rsidRPr="003E0DFA" w:rsidRDefault="00AE10EF" w:rsidP="00AE10EF">
            <w:pPr>
              <w:widowControl w:val="0"/>
              <w:spacing w:line="240" w:lineRule="exact"/>
              <w:jc w:val="center"/>
              <w:rPr>
                <w:b/>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14:paraId="2E19AD02" w14:textId="77777777" w:rsidR="00AE10EF" w:rsidRPr="003E0DFA" w:rsidRDefault="00AE10EF" w:rsidP="00AE10EF">
            <w:pPr>
              <w:widowControl w:val="0"/>
              <w:spacing w:line="256" w:lineRule="auto"/>
              <w:jc w:val="center"/>
              <w:rPr>
                <w:b/>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vAlign w:val="center"/>
          </w:tcPr>
          <w:p w14:paraId="2A0EE352" w14:textId="23469257" w:rsidR="00AE10EF" w:rsidRPr="003E0DFA" w:rsidRDefault="0097722B" w:rsidP="00AE10EF">
            <w:pPr>
              <w:widowControl w:val="0"/>
              <w:spacing w:line="256" w:lineRule="auto"/>
              <w:ind w:left="-28" w:right="-86"/>
              <w:jc w:val="center"/>
              <w:rPr>
                <w:sz w:val="20"/>
                <w:szCs w:val="20"/>
                <w:lang w:eastAsia="en-US"/>
              </w:rPr>
            </w:pPr>
            <w:r w:rsidRPr="003E0DFA">
              <w:rPr>
                <w:sz w:val="20"/>
                <w:szCs w:val="20"/>
                <w:lang w:eastAsia="en-US"/>
              </w:rPr>
              <w:t>1610,0</w:t>
            </w:r>
          </w:p>
        </w:tc>
        <w:tc>
          <w:tcPr>
            <w:tcW w:w="854" w:type="dxa"/>
            <w:tcBorders>
              <w:top w:val="single" w:sz="4" w:space="0" w:color="auto"/>
              <w:left w:val="single" w:sz="4" w:space="0" w:color="auto"/>
              <w:bottom w:val="single" w:sz="4" w:space="0" w:color="auto"/>
              <w:right w:val="single" w:sz="4" w:space="0" w:color="auto"/>
            </w:tcBorders>
            <w:vAlign w:val="center"/>
          </w:tcPr>
          <w:p w14:paraId="1833801B" w14:textId="77777777" w:rsidR="00AE10EF" w:rsidRPr="003E0DFA" w:rsidRDefault="00AE10EF" w:rsidP="00AE10EF">
            <w:pPr>
              <w:widowControl w:val="0"/>
              <w:spacing w:line="256" w:lineRule="auto"/>
              <w:ind w:right="-86"/>
              <w:jc w:val="center"/>
              <w:rPr>
                <w:b/>
                <w:sz w:val="20"/>
                <w:szCs w:val="20"/>
                <w:lang w:eastAsia="en-US"/>
              </w:rPr>
            </w:pPr>
          </w:p>
        </w:tc>
        <w:tc>
          <w:tcPr>
            <w:tcW w:w="2349" w:type="dxa"/>
            <w:gridSpan w:val="3"/>
            <w:tcBorders>
              <w:top w:val="single" w:sz="4" w:space="0" w:color="auto"/>
              <w:left w:val="single" w:sz="4" w:space="0" w:color="auto"/>
              <w:bottom w:val="single" w:sz="4" w:space="0" w:color="auto"/>
              <w:right w:val="single" w:sz="4" w:space="0" w:color="auto"/>
            </w:tcBorders>
            <w:vAlign w:val="center"/>
          </w:tcPr>
          <w:p w14:paraId="0AC651F2" w14:textId="77777777" w:rsidR="00AE10EF" w:rsidRPr="003E0DFA" w:rsidRDefault="00AE10EF" w:rsidP="00AE10EF">
            <w:pPr>
              <w:widowControl w:val="0"/>
              <w:spacing w:line="256" w:lineRule="auto"/>
              <w:jc w:val="center"/>
              <w:rPr>
                <w:b/>
                <w:sz w:val="20"/>
                <w:szCs w:val="20"/>
                <w:lang w:eastAsia="en-US"/>
              </w:rPr>
            </w:pPr>
          </w:p>
        </w:tc>
      </w:tr>
      <w:tr w:rsidR="00AE10EF" w:rsidRPr="003E0DFA" w14:paraId="18FC138A" w14:textId="77777777" w:rsidTr="009E298A">
        <w:trPr>
          <w:gridAfter w:val="1"/>
          <w:wAfter w:w="17" w:type="dxa"/>
          <w:trHeight w:val="227"/>
          <w:jc w:val="center"/>
        </w:trPr>
        <w:tc>
          <w:tcPr>
            <w:tcW w:w="15243" w:type="dxa"/>
            <w:gridSpan w:val="14"/>
            <w:tcBorders>
              <w:top w:val="single" w:sz="4" w:space="0" w:color="auto"/>
              <w:left w:val="single" w:sz="4" w:space="0" w:color="auto"/>
              <w:bottom w:val="single" w:sz="4" w:space="0" w:color="auto"/>
              <w:right w:val="single" w:sz="4" w:space="0" w:color="auto"/>
            </w:tcBorders>
            <w:vAlign w:val="bottom"/>
          </w:tcPr>
          <w:p w14:paraId="32379280" w14:textId="647C6526" w:rsidR="00AE10EF" w:rsidRPr="003E0DFA" w:rsidRDefault="00AE10EF" w:rsidP="00AE10EF">
            <w:pPr>
              <w:widowControl w:val="0"/>
              <w:spacing w:line="256" w:lineRule="auto"/>
              <w:jc w:val="center"/>
              <w:rPr>
                <w:b/>
                <w:sz w:val="20"/>
                <w:szCs w:val="20"/>
                <w:lang w:eastAsia="en-US"/>
              </w:rPr>
            </w:pPr>
            <w:r w:rsidRPr="003E0DFA">
              <w:rPr>
                <w:b/>
                <w:sz w:val="20"/>
                <w:szCs w:val="20"/>
              </w:rPr>
              <w:t>Пріоритет 2.8.Ветеранська політика</w:t>
            </w:r>
          </w:p>
        </w:tc>
      </w:tr>
      <w:tr w:rsidR="00AE10EF" w:rsidRPr="003E0DFA" w14:paraId="5E139F31" w14:textId="77777777" w:rsidTr="009E298A">
        <w:trPr>
          <w:gridAfter w:val="1"/>
          <w:wAfter w:w="17" w:type="dxa"/>
          <w:trHeight w:val="227"/>
          <w:jc w:val="center"/>
        </w:trPr>
        <w:tc>
          <w:tcPr>
            <w:tcW w:w="15243" w:type="dxa"/>
            <w:gridSpan w:val="14"/>
            <w:tcBorders>
              <w:top w:val="single" w:sz="4" w:space="0" w:color="auto"/>
              <w:left w:val="single" w:sz="4" w:space="0" w:color="auto"/>
              <w:bottom w:val="single" w:sz="4" w:space="0" w:color="auto"/>
              <w:right w:val="single" w:sz="4" w:space="0" w:color="auto"/>
            </w:tcBorders>
            <w:vAlign w:val="center"/>
          </w:tcPr>
          <w:p w14:paraId="64605116" w14:textId="4BBCB678" w:rsidR="00AE10EF" w:rsidRPr="003E0DFA" w:rsidRDefault="00AE10EF" w:rsidP="00AE10EF">
            <w:pPr>
              <w:widowControl w:val="0"/>
              <w:spacing w:line="256" w:lineRule="auto"/>
              <w:rPr>
                <w:b/>
                <w:sz w:val="20"/>
                <w:szCs w:val="20"/>
                <w:lang w:eastAsia="en-US"/>
              </w:rPr>
            </w:pPr>
            <w:r w:rsidRPr="003E0DFA">
              <w:rPr>
                <w:b/>
                <w:sz w:val="20"/>
                <w:szCs w:val="20"/>
                <w:lang w:eastAsia="en-US"/>
              </w:rPr>
              <w:t>Завдання 1.Надання   допомоги за рахунок бюджету громади</w:t>
            </w:r>
          </w:p>
        </w:tc>
      </w:tr>
      <w:tr w:rsidR="00AE10EF" w:rsidRPr="003E0DFA" w14:paraId="180D5C45" w14:textId="77777777" w:rsidTr="009E298A">
        <w:trPr>
          <w:gridAfter w:val="1"/>
          <w:wAfter w:w="17" w:type="dxa"/>
          <w:trHeight w:val="227"/>
          <w:jc w:val="center"/>
        </w:trPr>
        <w:tc>
          <w:tcPr>
            <w:tcW w:w="843" w:type="dxa"/>
            <w:gridSpan w:val="2"/>
            <w:tcBorders>
              <w:top w:val="single" w:sz="4" w:space="0" w:color="auto"/>
              <w:left w:val="single" w:sz="4" w:space="0" w:color="auto"/>
              <w:bottom w:val="single" w:sz="4" w:space="0" w:color="auto"/>
              <w:right w:val="single" w:sz="4" w:space="0" w:color="auto"/>
            </w:tcBorders>
            <w:vAlign w:val="center"/>
          </w:tcPr>
          <w:p w14:paraId="7502BBA0" w14:textId="6C6191FA" w:rsidR="00AE10EF" w:rsidRPr="003E0DFA" w:rsidRDefault="00AE10EF" w:rsidP="00AE10EF">
            <w:pPr>
              <w:widowControl w:val="0"/>
              <w:spacing w:line="256" w:lineRule="auto"/>
              <w:ind w:left="360"/>
              <w:jc w:val="center"/>
              <w:rPr>
                <w:sz w:val="20"/>
                <w:szCs w:val="20"/>
                <w:lang w:eastAsia="en-US"/>
              </w:rPr>
            </w:pPr>
            <w:r w:rsidRPr="003E0DFA">
              <w:rPr>
                <w:sz w:val="20"/>
                <w:szCs w:val="20"/>
                <w:lang w:eastAsia="en-US"/>
              </w:rPr>
              <w:t>1.</w:t>
            </w:r>
          </w:p>
        </w:tc>
        <w:tc>
          <w:tcPr>
            <w:tcW w:w="3400" w:type="dxa"/>
            <w:gridSpan w:val="2"/>
            <w:tcBorders>
              <w:top w:val="single" w:sz="4" w:space="0" w:color="auto"/>
              <w:left w:val="single" w:sz="4" w:space="0" w:color="auto"/>
              <w:bottom w:val="single" w:sz="4" w:space="0" w:color="auto"/>
              <w:right w:val="single" w:sz="4" w:space="0" w:color="auto"/>
            </w:tcBorders>
            <w:vAlign w:val="center"/>
          </w:tcPr>
          <w:p w14:paraId="04E4CE0F" w14:textId="18098A77" w:rsidR="00AE10EF" w:rsidRPr="003E0DFA" w:rsidRDefault="00AE10EF" w:rsidP="00AE10EF">
            <w:pPr>
              <w:widowControl w:val="0"/>
              <w:spacing w:line="256" w:lineRule="auto"/>
              <w:jc w:val="center"/>
              <w:rPr>
                <w:b/>
                <w:sz w:val="20"/>
                <w:szCs w:val="20"/>
                <w:lang w:eastAsia="en-US"/>
              </w:rPr>
            </w:pPr>
            <w:r w:rsidRPr="003E0DFA">
              <w:rPr>
                <w:sz w:val="20"/>
                <w:szCs w:val="20"/>
                <w:lang w:eastAsia="en-US"/>
              </w:rPr>
              <w:t>Виплата одноразової матеріальної допомоги військовослужбовцям до Дня захисників і захисниць України</w:t>
            </w:r>
          </w:p>
        </w:tc>
        <w:tc>
          <w:tcPr>
            <w:tcW w:w="1320" w:type="dxa"/>
            <w:gridSpan w:val="2"/>
            <w:tcBorders>
              <w:top w:val="single" w:sz="4" w:space="0" w:color="auto"/>
              <w:left w:val="single" w:sz="4" w:space="0" w:color="auto"/>
              <w:bottom w:val="single" w:sz="4" w:space="0" w:color="auto"/>
              <w:right w:val="single" w:sz="4" w:space="0" w:color="auto"/>
            </w:tcBorders>
          </w:tcPr>
          <w:p w14:paraId="58C1BC56" w14:textId="4111A9A8" w:rsidR="00AE10EF" w:rsidRPr="003E0DFA" w:rsidRDefault="00AE10EF" w:rsidP="00AE10EF">
            <w:pPr>
              <w:widowControl w:val="0"/>
              <w:spacing w:line="256" w:lineRule="auto"/>
              <w:jc w:val="center"/>
              <w:rPr>
                <w:b/>
                <w:sz w:val="20"/>
                <w:szCs w:val="20"/>
                <w:lang w:eastAsia="en-US"/>
              </w:rPr>
            </w:pPr>
            <w:r w:rsidRPr="003E0DFA">
              <w:rPr>
                <w:sz w:val="20"/>
                <w:szCs w:val="20"/>
                <w:lang w:eastAsia="en-US"/>
              </w:rPr>
              <w:t>До 01.10.2025</w:t>
            </w:r>
          </w:p>
        </w:tc>
        <w:tc>
          <w:tcPr>
            <w:tcW w:w="3068" w:type="dxa"/>
            <w:tcBorders>
              <w:top w:val="single" w:sz="4" w:space="0" w:color="auto"/>
              <w:left w:val="single" w:sz="4" w:space="0" w:color="auto"/>
              <w:bottom w:val="single" w:sz="4" w:space="0" w:color="auto"/>
              <w:right w:val="single" w:sz="4" w:space="0" w:color="auto"/>
            </w:tcBorders>
          </w:tcPr>
          <w:p w14:paraId="1B631380" w14:textId="5DA6753C" w:rsidR="00AE10EF" w:rsidRPr="003E0DFA" w:rsidRDefault="00AE10EF" w:rsidP="00AE10EF">
            <w:pPr>
              <w:widowControl w:val="0"/>
              <w:spacing w:line="256" w:lineRule="auto"/>
              <w:rPr>
                <w:b/>
                <w:sz w:val="20"/>
                <w:szCs w:val="20"/>
              </w:rPr>
            </w:pPr>
            <w:r w:rsidRPr="003E0DFA">
              <w:rPr>
                <w:sz w:val="20"/>
                <w:szCs w:val="20"/>
                <w:lang w:eastAsia="en-US"/>
              </w:rPr>
              <w:t>Відділ соціального захисту  населення селищної ради</w:t>
            </w:r>
          </w:p>
        </w:tc>
        <w:tc>
          <w:tcPr>
            <w:tcW w:w="997" w:type="dxa"/>
            <w:tcBorders>
              <w:top w:val="single" w:sz="4" w:space="0" w:color="auto"/>
              <w:left w:val="single" w:sz="4" w:space="0" w:color="auto"/>
              <w:bottom w:val="single" w:sz="4" w:space="0" w:color="auto"/>
              <w:right w:val="single" w:sz="4" w:space="0" w:color="auto"/>
            </w:tcBorders>
            <w:vAlign w:val="center"/>
          </w:tcPr>
          <w:p w14:paraId="42EFCA53" w14:textId="77777777" w:rsidR="00AE10EF" w:rsidRPr="003E0DFA" w:rsidRDefault="00AE10EF" w:rsidP="00AE10EF">
            <w:pPr>
              <w:widowControl w:val="0"/>
              <w:spacing w:line="240" w:lineRule="exact"/>
              <w:jc w:val="center"/>
              <w:rPr>
                <w:b/>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14:paraId="0431AE2B" w14:textId="77777777" w:rsidR="00AE10EF" w:rsidRPr="003E0DFA" w:rsidRDefault="00AE10EF" w:rsidP="00AE10EF">
            <w:pPr>
              <w:widowControl w:val="0"/>
              <w:spacing w:line="256" w:lineRule="auto"/>
              <w:jc w:val="center"/>
              <w:rPr>
                <w:b/>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00F35D33" w14:textId="55EC6B84" w:rsidR="00AE10EF" w:rsidRPr="003E0DFA" w:rsidRDefault="00AE10EF" w:rsidP="00AE10EF">
            <w:pPr>
              <w:widowControl w:val="0"/>
              <w:spacing w:line="256" w:lineRule="auto"/>
              <w:ind w:left="-28" w:right="-86"/>
              <w:jc w:val="center"/>
              <w:rPr>
                <w:b/>
                <w:sz w:val="20"/>
                <w:szCs w:val="20"/>
                <w:lang w:eastAsia="en-US"/>
              </w:rPr>
            </w:pPr>
            <w:r w:rsidRPr="003E0DFA">
              <w:rPr>
                <w:sz w:val="20"/>
                <w:szCs w:val="20"/>
                <w:lang w:eastAsia="en-US"/>
              </w:rPr>
              <w:t>350,00</w:t>
            </w:r>
          </w:p>
        </w:tc>
        <w:tc>
          <w:tcPr>
            <w:tcW w:w="854" w:type="dxa"/>
            <w:tcBorders>
              <w:top w:val="single" w:sz="4" w:space="0" w:color="auto"/>
              <w:left w:val="single" w:sz="4" w:space="0" w:color="auto"/>
              <w:bottom w:val="single" w:sz="4" w:space="0" w:color="auto"/>
              <w:right w:val="single" w:sz="4" w:space="0" w:color="auto"/>
            </w:tcBorders>
            <w:vAlign w:val="center"/>
          </w:tcPr>
          <w:p w14:paraId="134B1C23" w14:textId="77777777" w:rsidR="00AE10EF" w:rsidRPr="003E0DFA" w:rsidRDefault="00AE10EF" w:rsidP="00AE10EF">
            <w:pPr>
              <w:widowControl w:val="0"/>
              <w:spacing w:line="256" w:lineRule="auto"/>
              <w:ind w:right="-86"/>
              <w:jc w:val="center"/>
              <w:rPr>
                <w:b/>
                <w:sz w:val="20"/>
                <w:szCs w:val="20"/>
                <w:lang w:eastAsia="en-US"/>
              </w:rPr>
            </w:pPr>
          </w:p>
        </w:tc>
        <w:tc>
          <w:tcPr>
            <w:tcW w:w="2349" w:type="dxa"/>
            <w:gridSpan w:val="3"/>
            <w:tcBorders>
              <w:top w:val="single" w:sz="4" w:space="0" w:color="auto"/>
              <w:left w:val="single" w:sz="4" w:space="0" w:color="auto"/>
              <w:bottom w:val="single" w:sz="4" w:space="0" w:color="auto"/>
              <w:right w:val="single" w:sz="4" w:space="0" w:color="auto"/>
            </w:tcBorders>
            <w:vAlign w:val="center"/>
          </w:tcPr>
          <w:p w14:paraId="43831D71" w14:textId="69E5964B" w:rsidR="00AE10EF" w:rsidRPr="003E0DFA" w:rsidRDefault="00AE10EF" w:rsidP="00AE10EF">
            <w:pPr>
              <w:widowControl w:val="0"/>
              <w:spacing w:line="256" w:lineRule="auto"/>
              <w:jc w:val="center"/>
              <w:rPr>
                <w:b/>
                <w:sz w:val="20"/>
                <w:szCs w:val="20"/>
                <w:lang w:eastAsia="en-US"/>
              </w:rPr>
            </w:pPr>
            <w:r w:rsidRPr="003E0DFA">
              <w:rPr>
                <w:sz w:val="20"/>
                <w:szCs w:val="20"/>
                <w:lang w:eastAsia="en-US"/>
              </w:rPr>
              <w:t>Підтримка військовослужбовців</w:t>
            </w:r>
          </w:p>
        </w:tc>
      </w:tr>
      <w:tr w:rsidR="00AE10EF" w:rsidRPr="003E0DFA" w14:paraId="42517396" w14:textId="77777777" w:rsidTr="009E298A">
        <w:trPr>
          <w:gridAfter w:val="1"/>
          <w:wAfter w:w="17" w:type="dxa"/>
          <w:trHeight w:val="227"/>
          <w:jc w:val="center"/>
        </w:trPr>
        <w:tc>
          <w:tcPr>
            <w:tcW w:w="843" w:type="dxa"/>
            <w:gridSpan w:val="2"/>
            <w:tcBorders>
              <w:top w:val="single" w:sz="4" w:space="0" w:color="auto"/>
              <w:left w:val="single" w:sz="4" w:space="0" w:color="auto"/>
              <w:bottom w:val="single" w:sz="4" w:space="0" w:color="auto"/>
              <w:right w:val="single" w:sz="4" w:space="0" w:color="auto"/>
            </w:tcBorders>
            <w:vAlign w:val="center"/>
          </w:tcPr>
          <w:p w14:paraId="37AFD15E" w14:textId="469B6F9F" w:rsidR="00AE10EF" w:rsidRPr="003E0DFA" w:rsidRDefault="00AE10EF" w:rsidP="00AE10EF">
            <w:pPr>
              <w:widowControl w:val="0"/>
              <w:spacing w:line="256" w:lineRule="auto"/>
              <w:ind w:left="360"/>
              <w:jc w:val="center"/>
              <w:rPr>
                <w:sz w:val="20"/>
                <w:szCs w:val="20"/>
                <w:lang w:eastAsia="en-US"/>
              </w:rPr>
            </w:pPr>
            <w:r w:rsidRPr="003E0DFA">
              <w:rPr>
                <w:sz w:val="20"/>
                <w:szCs w:val="20"/>
                <w:lang w:eastAsia="en-US"/>
              </w:rPr>
              <w:t>2.</w:t>
            </w:r>
          </w:p>
        </w:tc>
        <w:tc>
          <w:tcPr>
            <w:tcW w:w="3400" w:type="dxa"/>
            <w:gridSpan w:val="2"/>
            <w:tcBorders>
              <w:top w:val="single" w:sz="4" w:space="0" w:color="auto"/>
              <w:left w:val="single" w:sz="4" w:space="0" w:color="auto"/>
              <w:bottom w:val="single" w:sz="4" w:space="0" w:color="auto"/>
              <w:right w:val="single" w:sz="4" w:space="0" w:color="auto"/>
            </w:tcBorders>
            <w:vAlign w:val="center"/>
          </w:tcPr>
          <w:p w14:paraId="6EFFE17B" w14:textId="27C3B84E" w:rsidR="00AE10EF" w:rsidRPr="003E0DFA" w:rsidRDefault="00AE10EF" w:rsidP="00905C25">
            <w:pPr>
              <w:widowControl w:val="0"/>
              <w:spacing w:line="256" w:lineRule="auto"/>
              <w:jc w:val="both"/>
              <w:rPr>
                <w:b/>
                <w:sz w:val="20"/>
                <w:szCs w:val="20"/>
                <w:lang w:eastAsia="en-US"/>
              </w:rPr>
            </w:pPr>
            <w:r w:rsidRPr="003E0DFA">
              <w:rPr>
                <w:sz w:val="20"/>
                <w:szCs w:val="20"/>
                <w:lang w:eastAsia="en-US"/>
              </w:rPr>
              <w:t>Виплата одноразової матеріальної допомоги сім’ям загиблих військовослужбовців до Дня захисників і захисниць України</w:t>
            </w:r>
          </w:p>
        </w:tc>
        <w:tc>
          <w:tcPr>
            <w:tcW w:w="1320" w:type="dxa"/>
            <w:gridSpan w:val="2"/>
            <w:tcBorders>
              <w:top w:val="single" w:sz="4" w:space="0" w:color="auto"/>
              <w:left w:val="single" w:sz="4" w:space="0" w:color="auto"/>
              <w:bottom w:val="single" w:sz="4" w:space="0" w:color="auto"/>
              <w:right w:val="single" w:sz="4" w:space="0" w:color="auto"/>
            </w:tcBorders>
          </w:tcPr>
          <w:p w14:paraId="697A1FD2" w14:textId="1A8241E2" w:rsidR="00AE10EF" w:rsidRPr="003E0DFA" w:rsidRDefault="00AE10EF" w:rsidP="00AE10EF">
            <w:pPr>
              <w:widowControl w:val="0"/>
              <w:spacing w:line="256" w:lineRule="auto"/>
              <w:jc w:val="center"/>
              <w:rPr>
                <w:b/>
                <w:sz w:val="20"/>
                <w:szCs w:val="20"/>
                <w:lang w:eastAsia="en-US"/>
              </w:rPr>
            </w:pPr>
            <w:r w:rsidRPr="003E0DFA">
              <w:rPr>
                <w:sz w:val="20"/>
                <w:szCs w:val="20"/>
                <w:lang w:eastAsia="en-US"/>
              </w:rPr>
              <w:t>До 01.10.2025</w:t>
            </w:r>
          </w:p>
        </w:tc>
        <w:tc>
          <w:tcPr>
            <w:tcW w:w="3068" w:type="dxa"/>
            <w:tcBorders>
              <w:top w:val="single" w:sz="4" w:space="0" w:color="auto"/>
              <w:left w:val="single" w:sz="4" w:space="0" w:color="auto"/>
              <w:bottom w:val="single" w:sz="4" w:space="0" w:color="auto"/>
              <w:right w:val="single" w:sz="4" w:space="0" w:color="auto"/>
            </w:tcBorders>
          </w:tcPr>
          <w:p w14:paraId="0D23AA1D" w14:textId="122641C3" w:rsidR="00AE10EF" w:rsidRPr="003E0DFA" w:rsidRDefault="00AE10EF" w:rsidP="00AE10EF">
            <w:pPr>
              <w:widowControl w:val="0"/>
              <w:spacing w:line="256" w:lineRule="auto"/>
              <w:rPr>
                <w:b/>
                <w:sz w:val="20"/>
                <w:szCs w:val="20"/>
              </w:rPr>
            </w:pPr>
            <w:r w:rsidRPr="003E0DFA">
              <w:rPr>
                <w:sz w:val="20"/>
                <w:szCs w:val="20"/>
                <w:lang w:eastAsia="en-US"/>
              </w:rPr>
              <w:t>Відділ соціального захисту  населення селищної ради</w:t>
            </w:r>
          </w:p>
        </w:tc>
        <w:tc>
          <w:tcPr>
            <w:tcW w:w="997" w:type="dxa"/>
            <w:tcBorders>
              <w:top w:val="single" w:sz="4" w:space="0" w:color="auto"/>
              <w:left w:val="single" w:sz="4" w:space="0" w:color="auto"/>
              <w:bottom w:val="single" w:sz="4" w:space="0" w:color="auto"/>
              <w:right w:val="single" w:sz="4" w:space="0" w:color="auto"/>
            </w:tcBorders>
            <w:vAlign w:val="center"/>
          </w:tcPr>
          <w:p w14:paraId="2C41C073" w14:textId="77777777" w:rsidR="00AE10EF" w:rsidRPr="003E0DFA" w:rsidRDefault="00AE10EF" w:rsidP="00AE10EF">
            <w:pPr>
              <w:widowControl w:val="0"/>
              <w:spacing w:line="240" w:lineRule="exact"/>
              <w:jc w:val="center"/>
              <w:rPr>
                <w:b/>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14:paraId="7180D22B" w14:textId="77777777" w:rsidR="00AE10EF" w:rsidRPr="003E0DFA" w:rsidRDefault="00AE10EF" w:rsidP="00AE10EF">
            <w:pPr>
              <w:widowControl w:val="0"/>
              <w:spacing w:line="256" w:lineRule="auto"/>
              <w:jc w:val="center"/>
              <w:rPr>
                <w:b/>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760BA604" w14:textId="60B59454" w:rsidR="00AE10EF" w:rsidRPr="003E0DFA" w:rsidRDefault="00AE10EF" w:rsidP="00AE10EF">
            <w:pPr>
              <w:widowControl w:val="0"/>
              <w:spacing w:line="256" w:lineRule="auto"/>
              <w:ind w:left="-28" w:right="-86"/>
              <w:jc w:val="center"/>
              <w:rPr>
                <w:b/>
                <w:sz w:val="20"/>
                <w:szCs w:val="20"/>
                <w:lang w:eastAsia="en-US"/>
              </w:rPr>
            </w:pPr>
            <w:r w:rsidRPr="003E0DFA">
              <w:rPr>
                <w:sz w:val="20"/>
                <w:szCs w:val="20"/>
                <w:lang w:eastAsia="en-US"/>
              </w:rPr>
              <w:t>70,00</w:t>
            </w:r>
          </w:p>
        </w:tc>
        <w:tc>
          <w:tcPr>
            <w:tcW w:w="854" w:type="dxa"/>
            <w:tcBorders>
              <w:top w:val="single" w:sz="4" w:space="0" w:color="auto"/>
              <w:left w:val="single" w:sz="4" w:space="0" w:color="auto"/>
              <w:bottom w:val="single" w:sz="4" w:space="0" w:color="auto"/>
              <w:right w:val="single" w:sz="4" w:space="0" w:color="auto"/>
            </w:tcBorders>
            <w:vAlign w:val="center"/>
          </w:tcPr>
          <w:p w14:paraId="37ECE4F5" w14:textId="77777777" w:rsidR="00AE10EF" w:rsidRPr="003E0DFA" w:rsidRDefault="00AE10EF" w:rsidP="00AE10EF">
            <w:pPr>
              <w:widowControl w:val="0"/>
              <w:spacing w:line="256" w:lineRule="auto"/>
              <w:ind w:right="-86"/>
              <w:jc w:val="center"/>
              <w:rPr>
                <w:b/>
                <w:sz w:val="20"/>
                <w:szCs w:val="20"/>
                <w:lang w:eastAsia="en-US"/>
              </w:rPr>
            </w:pPr>
          </w:p>
        </w:tc>
        <w:tc>
          <w:tcPr>
            <w:tcW w:w="2349" w:type="dxa"/>
            <w:gridSpan w:val="3"/>
            <w:tcBorders>
              <w:top w:val="single" w:sz="4" w:space="0" w:color="auto"/>
              <w:left w:val="single" w:sz="4" w:space="0" w:color="auto"/>
              <w:bottom w:val="single" w:sz="4" w:space="0" w:color="auto"/>
              <w:right w:val="single" w:sz="4" w:space="0" w:color="auto"/>
            </w:tcBorders>
            <w:vAlign w:val="center"/>
          </w:tcPr>
          <w:p w14:paraId="16186E70" w14:textId="31084717" w:rsidR="00AE10EF" w:rsidRPr="003E0DFA" w:rsidRDefault="00AE10EF" w:rsidP="00AE10EF">
            <w:pPr>
              <w:widowControl w:val="0"/>
              <w:spacing w:line="256" w:lineRule="auto"/>
              <w:jc w:val="center"/>
              <w:rPr>
                <w:b/>
                <w:sz w:val="20"/>
                <w:szCs w:val="20"/>
                <w:lang w:eastAsia="en-US"/>
              </w:rPr>
            </w:pPr>
            <w:r w:rsidRPr="003E0DFA">
              <w:rPr>
                <w:color w:val="000000"/>
                <w:sz w:val="20"/>
                <w:szCs w:val="20"/>
                <w:shd w:val="clear" w:color="auto" w:fill="FFFFFF"/>
              </w:rPr>
              <w:t xml:space="preserve">Фінансова підтримка родин військовослужбовців, які втратили життя під час </w:t>
            </w:r>
            <w:r w:rsidRPr="003E0DFA">
              <w:rPr>
                <w:color w:val="000000"/>
                <w:sz w:val="20"/>
                <w:szCs w:val="20"/>
                <w:shd w:val="clear" w:color="auto" w:fill="FFFFFF"/>
              </w:rPr>
              <w:lastRenderedPageBreak/>
              <w:t>захисту України від російської агресії та участі в бойових дія</w:t>
            </w:r>
            <w:r w:rsidRPr="003E0DFA">
              <w:rPr>
                <w:sz w:val="20"/>
                <w:szCs w:val="20"/>
                <w:lang w:eastAsia="en-US"/>
              </w:rPr>
              <w:t>х</w:t>
            </w:r>
          </w:p>
        </w:tc>
      </w:tr>
      <w:tr w:rsidR="00AE10EF" w:rsidRPr="003E0DFA" w14:paraId="0B1CBB9D" w14:textId="77777777" w:rsidTr="009E298A">
        <w:trPr>
          <w:gridAfter w:val="1"/>
          <w:wAfter w:w="17" w:type="dxa"/>
          <w:trHeight w:val="227"/>
          <w:jc w:val="center"/>
        </w:trPr>
        <w:tc>
          <w:tcPr>
            <w:tcW w:w="843" w:type="dxa"/>
            <w:gridSpan w:val="2"/>
            <w:tcBorders>
              <w:top w:val="single" w:sz="4" w:space="0" w:color="auto"/>
              <w:left w:val="single" w:sz="4" w:space="0" w:color="auto"/>
              <w:bottom w:val="single" w:sz="4" w:space="0" w:color="auto"/>
              <w:right w:val="single" w:sz="4" w:space="0" w:color="auto"/>
            </w:tcBorders>
            <w:vAlign w:val="center"/>
          </w:tcPr>
          <w:p w14:paraId="63565531" w14:textId="6A197183" w:rsidR="00AE10EF" w:rsidRPr="003E0DFA" w:rsidRDefault="00AE10EF" w:rsidP="00AE10EF">
            <w:pPr>
              <w:widowControl w:val="0"/>
              <w:spacing w:line="256" w:lineRule="auto"/>
              <w:ind w:left="360"/>
              <w:jc w:val="center"/>
              <w:rPr>
                <w:sz w:val="20"/>
                <w:szCs w:val="20"/>
                <w:lang w:eastAsia="en-US"/>
              </w:rPr>
            </w:pPr>
            <w:r w:rsidRPr="003E0DFA">
              <w:rPr>
                <w:sz w:val="20"/>
                <w:szCs w:val="20"/>
                <w:lang w:eastAsia="en-US"/>
              </w:rPr>
              <w:lastRenderedPageBreak/>
              <w:t>3.</w:t>
            </w:r>
          </w:p>
        </w:tc>
        <w:tc>
          <w:tcPr>
            <w:tcW w:w="3400" w:type="dxa"/>
            <w:gridSpan w:val="2"/>
            <w:tcBorders>
              <w:top w:val="single" w:sz="4" w:space="0" w:color="auto"/>
              <w:left w:val="single" w:sz="4" w:space="0" w:color="auto"/>
              <w:bottom w:val="single" w:sz="4" w:space="0" w:color="auto"/>
              <w:right w:val="single" w:sz="4" w:space="0" w:color="auto"/>
            </w:tcBorders>
            <w:vAlign w:val="center"/>
          </w:tcPr>
          <w:p w14:paraId="020F218E" w14:textId="259BF867" w:rsidR="00AE10EF" w:rsidRPr="003E0DFA" w:rsidRDefault="00AE10EF" w:rsidP="00AE10EF">
            <w:pPr>
              <w:widowControl w:val="0"/>
              <w:spacing w:line="256" w:lineRule="auto"/>
              <w:jc w:val="center"/>
              <w:rPr>
                <w:b/>
                <w:sz w:val="20"/>
                <w:szCs w:val="20"/>
                <w:lang w:eastAsia="en-US"/>
              </w:rPr>
            </w:pPr>
            <w:r w:rsidRPr="003E0DFA">
              <w:rPr>
                <w:sz w:val="20"/>
                <w:szCs w:val="20"/>
                <w:lang w:eastAsia="en-US"/>
              </w:rPr>
              <w:t>Виплата одноразової матеріальної допомоги сім’ям зниклих безвісті, полонених військовослужбовців до Дня захисників і захисниць України</w:t>
            </w:r>
          </w:p>
        </w:tc>
        <w:tc>
          <w:tcPr>
            <w:tcW w:w="1320" w:type="dxa"/>
            <w:gridSpan w:val="2"/>
            <w:tcBorders>
              <w:top w:val="single" w:sz="4" w:space="0" w:color="auto"/>
              <w:left w:val="single" w:sz="4" w:space="0" w:color="auto"/>
              <w:bottom w:val="single" w:sz="4" w:space="0" w:color="auto"/>
              <w:right w:val="single" w:sz="4" w:space="0" w:color="auto"/>
            </w:tcBorders>
          </w:tcPr>
          <w:p w14:paraId="1986F584" w14:textId="6B953FFD" w:rsidR="00AE10EF" w:rsidRPr="003E0DFA" w:rsidRDefault="00AE10EF" w:rsidP="00AE10EF">
            <w:pPr>
              <w:widowControl w:val="0"/>
              <w:spacing w:line="256" w:lineRule="auto"/>
              <w:jc w:val="center"/>
              <w:rPr>
                <w:b/>
                <w:sz w:val="20"/>
                <w:szCs w:val="20"/>
                <w:lang w:eastAsia="en-US"/>
              </w:rPr>
            </w:pPr>
            <w:r w:rsidRPr="003E0DFA">
              <w:rPr>
                <w:sz w:val="20"/>
                <w:szCs w:val="20"/>
                <w:lang w:eastAsia="en-US"/>
              </w:rPr>
              <w:t>До 01.10.2025</w:t>
            </w:r>
          </w:p>
        </w:tc>
        <w:tc>
          <w:tcPr>
            <w:tcW w:w="3068" w:type="dxa"/>
            <w:tcBorders>
              <w:top w:val="single" w:sz="4" w:space="0" w:color="auto"/>
              <w:left w:val="single" w:sz="4" w:space="0" w:color="auto"/>
              <w:bottom w:val="single" w:sz="4" w:space="0" w:color="auto"/>
              <w:right w:val="single" w:sz="4" w:space="0" w:color="auto"/>
            </w:tcBorders>
          </w:tcPr>
          <w:p w14:paraId="698593E2" w14:textId="57C4AC11" w:rsidR="00AE10EF" w:rsidRPr="003E0DFA" w:rsidRDefault="00AE10EF" w:rsidP="00AE10EF">
            <w:pPr>
              <w:widowControl w:val="0"/>
              <w:spacing w:line="256" w:lineRule="auto"/>
              <w:rPr>
                <w:b/>
                <w:sz w:val="20"/>
                <w:szCs w:val="20"/>
              </w:rPr>
            </w:pPr>
            <w:r w:rsidRPr="003E0DFA">
              <w:rPr>
                <w:sz w:val="20"/>
                <w:szCs w:val="20"/>
                <w:lang w:eastAsia="en-US"/>
              </w:rPr>
              <w:t>Відділ соціального захисту  населення селищної ради</w:t>
            </w:r>
          </w:p>
        </w:tc>
        <w:tc>
          <w:tcPr>
            <w:tcW w:w="997" w:type="dxa"/>
            <w:tcBorders>
              <w:top w:val="single" w:sz="4" w:space="0" w:color="auto"/>
              <w:left w:val="single" w:sz="4" w:space="0" w:color="auto"/>
              <w:bottom w:val="single" w:sz="4" w:space="0" w:color="auto"/>
              <w:right w:val="single" w:sz="4" w:space="0" w:color="auto"/>
            </w:tcBorders>
            <w:vAlign w:val="center"/>
          </w:tcPr>
          <w:p w14:paraId="44872828" w14:textId="77777777" w:rsidR="00AE10EF" w:rsidRPr="003E0DFA" w:rsidRDefault="00AE10EF" w:rsidP="00AE10EF">
            <w:pPr>
              <w:widowControl w:val="0"/>
              <w:spacing w:line="240" w:lineRule="exact"/>
              <w:jc w:val="center"/>
              <w:rPr>
                <w:b/>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14:paraId="101C6552" w14:textId="77777777" w:rsidR="00AE10EF" w:rsidRPr="003E0DFA" w:rsidRDefault="00AE10EF" w:rsidP="00AE10EF">
            <w:pPr>
              <w:widowControl w:val="0"/>
              <w:spacing w:line="256" w:lineRule="auto"/>
              <w:jc w:val="center"/>
              <w:rPr>
                <w:b/>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2C67A5A6" w14:textId="2F09FC64" w:rsidR="00AE10EF" w:rsidRPr="003E0DFA" w:rsidRDefault="00AE10EF" w:rsidP="00AE10EF">
            <w:pPr>
              <w:widowControl w:val="0"/>
              <w:spacing w:line="256" w:lineRule="auto"/>
              <w:ind w:left="-28" w:right="-86"/>
              <w:jc w:val="center"/>
              <w:rPr>
                <w:b/>
                <w:sz w:val="20"/>
                <w:szCs w:val="20"/>
                <w:lang w:eastAsia="en-US"/>
              </w:rPr>
            </w:pPr>
            <w:r w:rsidRPr="003E0DFA">
              <w:rPr>
                <w:sz w:val="20"/>
                <w:szCs w:val="20"/>
                <w:lang w:eastAsia="en-US"/>
              </w:rPr>
              <w:t>50,00</w:t>
            </w:r>
          </w:p>
        </w:tc>
        <w:tc>
          <w:tcPr>
            <w:tcW w:w="854" w:type="dxa"/>
            <w:tcBorders>
              <w:top w:val="single" w:sz="4" w:space="0" w:color="auto"/>
              <w:left w:val="single" w:sz="4" w:space="0" w:color="auto"/>
              <w:bottom w:val="single" w:sz="4" w:space="0" w:color="auto"/>
              <w:right w:val="single" w:sz="4" w:space="0" w:color="auto"/>
            </w:tcBorders>
            <w:vAlign w:val="center"/>
          </w:tcPr>
          <w:p w14:paraId="1F4AA740" w14:textId="77777777" w:rsidR="00AE10EF" w:rsidRPr="003E0DFA" w:rsidRDefault="00AE10EF" w:rsidP="00AE10EF">
            <w:pPr>
              <w:widowControl w:val="0"/>
              <w:spacing w:line="256" w:lineRule="auto"/>
              <w:ind w:right="-86"/>
              <w:jc w:val="center"/>
              <w:rPr>
                <w:b/>
                <w:sz w:val="20"/>
                <w:szCs w:val="20"/>
                <w:lang w:eastAsia="en-US"/>
              </w:rPr>
            </w:pPr>
          </w:p>
        </w:tc>
        <w:tc>
          <w:tcPr>
            <w:tcW w:w="2349" w:type="dxa"/>
            <w:gridSpan w:val="3"/>
            <w:tcBorders>
              <w:top w:val="single" w:sz="4" w:space="0" w:color="auto"/>
              <w:left w:val="single" w:sz="4" w:space="0" w:color="auto"/>
              <w:bottom w:val="single" w:sz="4" w:space="0" w:color="auto"/>
              <w:right w:val="single" w:sz="4" w:space="0" w:color="auto"/>
            </w:tcBorders>
            <w:vAlign w:val="center"/>
          </w:tcPr>
          <w:p w14:paraId="0DFF02D7" w14:textId="2D24579B" w:rsidR="00AE10EF" w:rsidRPr="003E0DFA" w:rsidRDefault="00AE10EF" w:rsidP="00AE10EF">
            <w:pPr>
              <w:widowControl w:val="0"/>
              <w:spacing w:line="256" w:lineRule="auto"/>
              <w:jc w:val="center"/>
              <w:rPr>
                <w:b/>
                <w:sz w:val="20"/>
                <w:szCs w:val="20"/>
                <w:lang w:eastAsia="en-US"/>
              </w:rPr>
            </w:pPr>
            <w:r w:rsidRPr="003E0DFA">
              <w:rPr>
                <w:color w:val="000000"/>
                <w:sz w:val="20"/>
                <w:szCs w:val="20"/>
                <w:shd w:val="clear" w:color="auto" w:fill="FFFFFF"/>
              </w:rPr>
              <w:t>Фінансова підтримка родин військовослужбовців, які</w:t>
            </w:r>
            <w:r w:rsidRPr="003E0DFA">
              <w:rPr>
                <w:sz w:val="20"/>
                <w:szCs w:val="20"/>
                <w:lang w:eastAsia="en-US"/>
              </w:rPr>
              <w:t xml:space="preserve"> зникли безвісті, полонені </w:t>
            </w:r>
            <w:r w:rsidRPr="003E0DFA">
              <w:rPr>
                <w:color w:val="000000"/>
                <w:sz w:val="20"/>
                <w:szCs w:val="20"/>
                <w:shd w:val="clear" w:color="auto" w:fill="FFFFFF"/>
              </w:rPr>
              <w:t>під час захисту України від російської агресії та участі в бойових дія</w:t>
            </w:r>
            <w:r w:rsidRPr="003E0DFA">
              <w:rPr>
                <w:sz w:val="20"/>
                <w:szCs w:val="20"/>
                <w:lang w:eastAsia="en-US"/>
              </w:rPr>
              <w:t>х з</w:t>
            </w:r>
          </w:p>
        </w:tc>
      </w:tr>
      <w:tr w:rsidR="00AE10EF" w:rsidRPr="003E0DFA" w14:paraId="764EC5F2" w14:textId="77777777" w:rsidTr="009E298A">
        <w:trPr>
          <w:gridAfter w:val="1"/>
          <w:wAfter w:w="17" w:type="dxa"/>
          <w:trHeight w:val="227"/>
          <w:jc w:val="center"/>
        </w:trPr>
        <w:tc>
          <w:tcPr>
            <w:tcW w:w="843" w:type="dxa"/>
            <w:gridSpan w:val="2"/>
            <w:tcBorders>
              <w:top w:val="single" w:sz="4" w:space="0" w:color="auto"/>
              <w:left w:val="single" w:sz="4" w:space="0" w:color="auto"/>
              <w:bottom w:val="single" w:sz="4" w:space="0" w:color="auto"/>
              <w:right w:val="single" w:sz="4" w:space="0" w:color="auto"/>
            </w:tcBorders>
            <w:vAlign w:val="center"/>
          </w:tcPr>
          <w:p w14:paraId="17289742" w14:textId="3294BBF4" w:rsidR="00AE10EF" w:rsidRPr="003E0DFA" w:rsidRDefault="00AE10EF" w:rsidP="00AE10EF">
            <w:pPr>
              <w:widowControl w:val="0"/>
              <w:spacing w:line="256" w:lineRule="auto"/>
              <w:ind w:left="360"/>
              <w:jc w:val="center"/>
              <w:rPr>
                <w:sz w:val="20"/>
                <w:szCs w:val="20"/>
                <w:lang w:eastAsia="en-US"/>
              </w:rPr>
            </w:pPr>
            <w:r w:rsidRPr="003E0DFA">
              <w:rPr>
                <w:sz w:val="20"/>
                <w:szCs w:val="20"/>
                <w:lang w:eastAsia="en-US"/>
              </w:rPr>
              <w:t>4.</w:t>
            </w:r>
          </w:p>
        </w:tc>
        <w:tc>
          <w:tcPr>
            <w:tcW w:w="3400" w:type="dxa"/>
            <w:gridSpan w:val="2"/>
            <w:tcBorders>
              <w:top w:val="single" w:sz="4" w:space="0" w:color="auto"/>
              <w:left w:val="single" w:sz="4" w:space="0" w:color="auto"/>
              <w:bottom w:val="single" w:sz="4" w:space="0" w:color="auto"/>
              <w:right w:val="single" w:sz="4" w:space="0" w:color="auto"/>
            </w:tcBorders>
            <w:vAlign w:val="center"/>
          </w:tcPr>
          <w:p w14:paraId="0B3F7A66" w14:textId="66418F87" w:rsidR="00AE10EF" w:rsidRPr="003E0DFA" w:rsidRDefault="00AE10EF" w:rsidP="00AE10EF">
            <w:pPr>
              <w:widowControl w:val="0"/>
              <w:spacing w:line="256" w:lineRule="auto"/>
              <w:jc w:val="center"/>
              <w:rPr>
                <w:b/>
                <w:sz w:val="20"/>
                <w:szCs w:val="20"/>
                <w:lang w:eastAsia="en-US"/>
              </w:rPr>
            </w:pPr>
            <w:r w:rsidRPr="003E0DFA">
              <w:rPr>
                <w:sz w:val="20"/>
                <w:szCs w:val="20"/>
                <w:lang w:eastAsia="en-US"/>
              </w:rPr>
              <w:t>Виплата одноразової матеріальної допомоги учасникам АТО (АОС)  до Дня захисників і захисниць України</w:t>
            </w:r>
          </w:p>
        </w:tc>
        <w:tc>
          <w:tcPr>
            <w:tcW w:w="1320" w:type="dxa"/>
            <w:gridSpan w:val="2"/>
            <w:tcBorders>
              <w:top w:val="single" w:sz="4" w:space="0" w:color="auto"/>
              <w:left w:val="single" w:sz="4" w:space="0" w:color="auto"/>
              <w:bottom w:val="single" w:sz="4" w:space="0" w:color="auto"/>
              <w:right w:val="single" w:sz="4" w:space="0" w:color="auto"/>
            </w:tcBorders>
          </w:tcPr>
          <w:p w14:paraId="1D47501B" w14:textId="7C2C0D0C" w:rsidR="00AE10EF" w:rsidRPr="003E0DFA" w:rsidRDefault="00AE10EF" w:rsidP="00AE10EF">
            <w:pPr>
              <w:widowControl w:val="0"/>
              <w:spacing w:line="256" w:lineRule="auto"/>
              <w:jc w:val="center"/>
              <w:rPr>
                <w:b/>
                <w:sz w:val="20"/>
                <w:szCs w:val="20"/>
                <w:lang w:eastAsia="en-US"/>
              </w:rPr>
            </w:pPr>
            <w:r w:rsidRPr="003E0DFA">
              <w:rPr>
                <w:sz w:val="20"/>
                <w:szCs w:val="20"/>
                <w:lang w:eastAsia="en-US"/>
              </w:rPr>
              <w:t>До 01.10.2025</w:t>
            </w:r>
          </w:p>
        </w:tc>
        <w:tc>
          <w:tcPr>
            <w:tcW w:w="3068" w:type="dxa"/>
            <w:tcBorders>
              <w:top w:val="single" w:sz="4" w:space="0" w:color="auto"/>
              <w:left w:val="single" w:sz="4" w:space="0" w:color="auto"/>
              <w:bottom w:val="single" w:sz="4" w:space="0" w:color="auto"/>
              <w:right w:val="single" w:sz="4" w:space="0" w:color="auto"/>
            </w:tcBorders>
          </w:tcPr>
          <w:p w14:paraId="53D8E65D" w14:textId="40FD91DA" w:rsidR="00AE10EF" w:rsidRPr="003E0DFA" w:rsidRDefault="00AE10EF" w:rsidP="00AE10EF">
            <w:pPr>
              <w:widowControl w:val="0"/>
              <w:spacing w:line="256" w:lineRule="auto"/>
              <w:rPr>
                <w:b/>
                <w:sz w:val="20"/>
                <w:szCs w:val="20"/>
              </w:rPr>
            </w:pPr>
            <w:r w:rsidRPr="003E0DFA">
              <w:rPr>
                <w:sz w:val="20"/>
                <w:szCs w:val="20"/>
                <w:lang w:eastAsia="en-US"/>
              </w:rPr>
              <w:t>Відділ соціального захисту  населення селищної ради</w:t>
            </w:r>
          </w:p>
        </w:tc>
        <w:tc>
          <w:tcPr>
            <w:tcW w:w="997" w:type="dxa"/>
            <w:tcBorders>
              <w:top w:val="single" w:sz="4" w:space="0" w:color="auto"/>
              <w:left w:val="single" w:sz="4" w:space="0" w:color="auto"/>
              <w:bottom w:val="single" w:sz="4" w:space="0" w:color="auto"/>
              <w:right w:val="single" w:sz="4" w:space="0" w:color="auto"/>
            </w:tcBorders>
            <w:vAlign w:val="center"/>
          </w:tcPr>
          <w:p w14:paraId="430A4D5C" w14:textId="77777777" w:rsidR="00AE10EF" w:rsidRPr="003E0DFA" w:rsidRDefault="00AE10EF" w:rsidP="00AE10EF">
            <w:pPr>
              <w:widowControl w:val="0"/>
              <w:spacing w:line="240" w:lineRule="exact"/>
              <w:jc w:val="center"/>
              <w:rPr>
                <w:b/>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14:paraId="7D469883" w14:textId="77777777" w:rsidR="00AE10EF" w:rsidRPr="003E0DFA" w:rsidRDefault="00AE10EF" w:rsidP="00AE10EF">
            <w:pPr>
              <w:widowControl w:val="0"/>
              <w:spacing w:line="256" w:lineRule="auto"/>
              <w:jc w:val="center"/>
              <w:rPr>
                <w:b/>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1855CE7B" w14:textId="5AD121D9" w:rsidR="00AE10EF" w:rsidRPr="003E0DFA" w:rsidRDefault="00AE10EF" w:rsidP="00AE10EF">
            <w:pPr>
              <w:widowControl w:val="0"/>
              <w:spacing w:line="256" w:lineRule="auto"/>
              <w:ind w:left="-28" w:right="-86"/>
              <w:jc w:val="center"/>
              <w:rPr>
                <w:b/>
                <w:sz w:val="20"/>
                <w:szCs w:val="20"/>
                <w:lang w:eastAsia="en-US"/>
              </w:rPr>
            </w:pPr>
            <w:r w:rsidRPr="003E0DFA">
              <w:rPr>
                <w:sz w:val="20"/>
                <w:szCs w:val="20"/>
                <w:lang w:eastAsia="en-US"/>
              </w:rPr>
              <w:t>50,00</w:t>
            </w:r>
          </w:p>
        </w:tc>
        <w:tc>
          <w:tcPr>
            <w:tcW w:w="854" w:type="dxa"/>
            <w:tcBorders>
              <w:top w:val="single" w:sz="4" w:space="0" w:color="auto"/>
              <w:left w:val="single" w:sz="4" w:space="0" w:color="auto"/>
              <w:bottom w:val="single" w:sz="4" w:space="0" w:color="auto"/>
              <w:right w:val="single" w:sz="4" w:space="0" w:color="auto"/>
            </w:tcBorders>
            <w:vAlign w:val="center"/>
          </w:tcPr>
          <w:p w14:paraId="2EDF05F3" w14:textId="77777777" w:rsidR="00AE10EF" w:rsidRPr="003E0DFA" w:rsidRDefault="00AE10EF" w:rsidP="00AE10EF">
            <w:pPr>
              <w:widowControl w:val="0"/>
              <w:spacing w:line="256" w:lineRule="auto"/>
              <w:ind w:right="-86"/>
              <w:jc w:val="center"/>
              <w:rPr>
                <w:b/>
                <w:sz w:val="20"/>
                <w:szCs w:val="20"/>
                <w:lang w:eastAsia="en-US"/>
              </w:rPr>
            </w:pPr>
          </w:p>
        </w:tc>
        <w:tc>
          <w:tcPr>
            <w:tcW w:w="2349" w:type="dxa"/>
            <w:gridSpan w:val="3"/>
            <w:tcBorders>
              <w:top w:val="single" w:sz="4" w:space="0" w:color="auto"/>
              <w:left w:val="single" w:sz="4" w:space="0" w:color="auto"/>
              <w:bottom w:val="single" w:sz="4" w:space="0" w:color="auto"/>
              <w:right w:val="single" w:sz="4" w:space="0" w:color="auto"/>
            </w:tcBorders>
            <w:vAlign w:val="center"/>
          </w:tcPr>
          <w:p w14:paraId="3CF3F6C5" w14:textId="240C70E1" w:rsidR="00AE10EF" w:rsidRPr="003E0DFA" w:rsidRDefault="00AE10EF" w:rsidP="00AE10EF">
            <w:pPr>
              <w:widowControl w:val="0"/>
              <w:spacing w:line="256" w:lineRule="auto"/>
              <w:jc w:val="center"/>
              <w:rPr>
                <w:b/>
                <w:sz w:val="20"/>
                <w:szCs w:val="20"/>
                <w:lang w:eastAsia="en-US"/>
              </w:rPr>
            </w:pPr>
            <w:r w:rsidRPr="003E0DFA">
              <w:rPr>
                <w:sz w:val="20"/>
                <w:szCs w:val="20"/>
                <w:lang w:eastAsia="en-US"/>
              </w:rPr>
              <w:t xml:space="preserve">Підтримка учасникам АТО (АОС) </w:t>
            </w:r>
          </w:p>
        </w:tc>
      </w:tr>
      <w:tr w:rsidR="003E0DFA" w:rsidRPr="003E0DFA" w14:paraId="5550D034" w14:textId="77777777" w:rsidTr="009E298A">
        <w:trPr>
          <w:gridAfter w:val="1"/>
          <w:wAfter w:w="17" w:type="dxa"/>
          <w:trHeight w:val="227"/>
          <w:jc w:val="center"/>
        </w:trPr>
        <w:tc>
          <w:tcPr>
            <w:tcW w:w="843" w:type="dxa"/>
            <w:gridSpan w:val="2"/>
            <w:tcBorders>
              <w:top w:val="single" w:sz="4" w:space="0" w:color="auto"/>
              <w:left w:val="single" w:sz="4" w:space="0" w:color="auto"/>
              <w:bottom w:val="single" w:sz="4" w:space="0" w:color="auto"/>
              <w:right w:val="single" w:sz="4" w:space="0" w:color="auto"/>
            </w:tcBorders>
          </w:tcPr>
          <w:p w14:paraId="5E2E20FA" w14:textId="422D18A1" w:rsidR="003E0DFA" w:rsidRPr="003E0DFA" w:rsidRDefault="003E0DFA" w:rsidP="003E0DFA">
            <w:pPr>
              <w:widowControl w:val="0"/>
              <w:spacing w:line="256" w:lineRule="auto"/>
              <w:ind w:left="360"/>
              <w:jc w:val="center"/>
              <w:rPr>
                <w:sz w:val="20"/>
                <w:szCs w:val="20"/>
                <w:lang w:eastAsia="en-US"/>
              </w:rPr>
            </w:pPr>
            <w:r w:rsidRPr="003E0DFA">
              <w:rPr>
                <w:sz w:val="20"/>
                <w:szCs w:val="20"/>
                <w:lang w:eastAsia="en-US"/>
              </w:rPr>
              <w:t>5.</w:t>
            </w:r>
          </w:p>
        </w:tc>
        <w:tc>
          <w:tcPr>
            <w:tcW w:w="3400" w:type="dxa"/>
            <w:gridSpan w:val="2"/>
            <w:tcBorders>
              <w:top w:val="single" w:sz="4" w:space="0" w:color="auto"/>
              <w:left w:val="single" w:sz="4" w:space="0" w:color="auto"/>
              <w:bottom w:val="single" w:sz="4" w:space="0" w:color="auto"/>
              <w:right w:val="single" w:sz="4" w:space="0" w:color="auto"/>
            </w:tcBorders>
            <w:vAlign w:val="center"/>
          </w:tcPr>
          <w:p w14:paraId="2AB3F77B" w14:textId="5716AB95" w:rsidR="003E0DFA" w:rsidRPr="003E0DFA" w:rsidRDefault="003E0DFA" w:rsidP="003E0DFA">
            <w:pPr>
              <w:widowControl w:val="0"/>
              <w:spacing w:line="256" w:lineRule="auto"/>
              <w:jc w:val="center"/>
              <w:rPr>
                <w:sz w:val="20"/>
                <w:szCs w:val="20"/>
                <w:lang w:eastAsia="en-US"/>
              </w:rPr>
            </w:pPr>
            <w:r w:rsidRPr="003E0DFA">
              <w:rPr>
                <w:sz w:val="20"/>
                <w:szCs w:val="20"/>
              </w:rPr>
              <w:t>Надання одноразової матеріальної допомоги у разі загибелі (смерті) військовослужбовців, членів добровольчих формувань, цивільних осіб за період дії воєнного стану</w:t>
            </w:r>
          </w:p>
        </w:tc>
        <w:tc>
          <w:tcPr>
            <w:tcW w:w="1320" w:type="dxa"/>
            <w:gridSpan w:val="2"/>
            <w:tcBorders>
              <w:top w:val="single" w:sz="4" w:space="0" w:color="auto"/>
              <w:left w:val="single" w:sz="4" w:space="0" w:color="auto"/>
              <w:bottom w:val="single" w:sz="4" w:space="0" w:color="auto"/>
              <w:right w:val="single" w:sz="4" w:space="0" w:color="auto"/>
            </w:tcBorders>
          </w:tcPr>
          <w:p w14:paraId="5529E94C" w14:textId="2940A1EB" w:rsidR="003E0DFA" w:rsidRPr="003E0DFA" w:rsidRDefault="003E0DFA" w:rsidP="003E0DFA">
            <w:pPr>
              <w:widowControl w:val="0"/>
              <w:spacing w:line="256" w:lineRule="auto"/>
              <w:jc w:val="center"/>
              <w:rPr>
                <w:sz w:val="20"/>
                <w:szCs w:val="20"/>
                <w:lang w:eastAsia="en-US"/>
              </w:rPr>
            </w:pPr>
            <w:r w:rsidRPr="003E0DFA">
              <w:rPr>
                <w:sz w:val="20"/>
                <w:szCs w:val="20"/>
                <w:lang w:eastAsia="en-US"/>
              </w:rPr>
              <w:t>Впродовж  року</w:t>
            </w:r>
          </w:p>
        </w:tc>
        <w:tc>
          <w:tcPr>
            <w:tcW w:w="3068" w:type="dxa"/>
            <w:tcBorders>
              <w:top w:val="single" w:sz="4" w:space="0" w:color="auto"/>
              <w:left w:val="single" w:sz="4" w:space="0" w:color="auto"/>
              <w:bottom w:val="single" w:sz="4" w:space="0" w:color="auto"/>
              <w:right w:val="single" w:sz="4" w:space="0" w:color="auto"/>
            </w:tcBorders>
          </w:tcPr>
          <w:p w14:paraId="43E7EA9E" w14:textId="64395AAA" w:rsidR="003E0DFA" w:rsidRPr="003E0DFA" w:rsidRDefault="003E0DFA" w:rsidP="003E0DFA">
            <w:pPr>
              <w:widowControl w:val="0"/>
              <w:spacing w:line="256" w:lineRule="auto"/>
              <w:rPr>
                <w:sz w:val="20"/>
                <w:szCs w:val="20"/>
                <w:lang w:eastAsia="en-US"/>
              </w:rPr>
            </w:pPr>
            <w:r w:rsidRPr="003E0DFA">
              <w:rPr>
                <w:sz w:val="20"/>
                <w:szCs w:val="20"/>
                <w:lang w:eastAsia="en-US"/>
              </w:rPr>
              <w:t>Відділ соціального захисту  населення селищної ради</w:t>
            </w:r>
          </w:p>
        </w:tc>
        <w:tc>
          <w:tcPr>
            <w:tcW w:w="997" w:type="dxa"/>
            <w:tcBorders>
              <w:top w:val="single" w:sz="4" w:space="0" w:color="auto"/>
              <w:left w:val="single" w:sz="4" w:space="0" w:color="auto"/>
              <w:bottom w:val="single" w:sz="4" w:space="0" w:color="auto"/>
              <w:right w:val="single" w:sz="4" w:space="0" w:color="auto"/>
            </w:tcBorders>
            <w:vAlign w:val="center"/>
          </w:tcPr>
          <w:p w14:paraId="3320795B" w14:textId="77777777" w:rsidR="003E0DFA" w:rsidRPr="003E0DFA" w:rsidRDefault="003E0DFA" w:rsidP="003E0DFA">
            <w:pPr>
              <w:widowControl w:val="0"/>
              <w:spacing w:line="240" w:lineRule="exact"/>
              <w:jc w:val="center"/>
              <w:rPr>
                <w:b/>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14:paraId="7FDC563F" w14:textId="77777777" w:rsidR="003E0DFA" w:rsidRPr="003E0DFA" w:rsidRDefault="003E0DFA" w:rsidP="003E0DFA">
            <w:pPr>
              <w:widowControl w:val="0"/>
              <w:spacing w:line="256" w:lineRule="auto"/>
              <w:jc w:val="center"/>
              <w:rPr>
                <w:b/>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42E5A5F3" w14:textId="075824FF" w:rsidR="003E0DFA" w:rsidRPr="003E0DFA" w:rsidRDefault="003E0DFA" w:rsidP="003E0DFA">
            <w:pPr>
              <w:widowControl w:val="0"/>
              <w:spacing w:line="256" w:lineRule="auto"/>
              <w:ind w:left="-28" w:right="-86"/>
              <w:jc w:val="center"/>
              <w:rPr>
                <w:sz w:val="20"/>
                <w:szCs w:val="20"/>
                <w:lang w:eastAsia="en-US"/>
              </w:rPr>
            </w:pPr>
            <w:r w:rsidRPr="003E0DFA">
              <w:rPr>
                <w:sz w:val="20"/>
                <w:szCs w:val="20"/>
                <w:lang w:eastAsia="en-US"/>
              </w:rPr>
              <w:t>За потребою</w:t>
            </w:r>
          </w:p>
        </w:tc>
        <w:tc>
          <w:tcPr>
            <w:tcW w:w="854" w:type="dxa"/>
            <w:tcBorders>
              <w:top w:val="single" w:sz="4" w:space="0" w:color="auto"/>
              <w:left w:val="single" w:sz="4" w:space="0" w:color="auto"/>
              <w:bottom w:val="single" w:sz="4" w:space="0" w:color="auto"/>
              <w:right w:val="single" w:sz="4" w:space="0" w:color="auto"/>
            </w:tcBorders>
            <w:vAlign w:val="center"/>
          </w:tcPr>
          <w:p w14:paraId="7F1C26E0" w14:textId="77777777" w:rsidR="003E0DFA" w:rsidRPr="003E0DFA" w:rsidRDefault="003E0DFA" w:rsidP="003E0DFA">
            <w:pPr>
              <w:widowControl w:val="0"/>
              <w:spacing w:line="256" w:lineRule="auto"/>
              <w:ind w:right="-86"/>
              <w:jc w:val="center"/>
              <w:rPr>
                <w:b/>
                <w:sz w:val="20"/>
                <w:szCs w:val="20"/>
                <w:lang w:eastAsia="en-US"/>
              </w:rPr>
            </w:pPr>
          </w:p>
        </w:tc>
        <w:tc>
          <w:tcPr>
            <w:tcW w:w="2349" w:type="dxa"/>
            <w:gridSpan w:val="3"/>
            <w:tcBorders>
              <w:top w:val="single" w:sz="4" w:space="0" w:color="auto"/>
              <w:left w:val="single" w:sz="4" w:space="0" w:color="auto"/>
              <w:bottom w:val="single" w:sz="4" w:space="0" w:color="auto"/>
              <w:right w:val="single" w:sz="4" w:space="0" w:color="auto"/>
            </w:tcBorders>
            <w:vAlign w:val="center"/>
          </w:tcPr>
          <w:p w14:paraId="760C6A24" w14:textId="5B8FFA11" w:rsidR="003E0DFA" w:rsidRPr="003E0DFA" w:rsidRDefault="003E0DFA" w:rsidP="003E0DFA">
            <w:pPr>
              <w:widowControl w:val="0"/>
              <w:spacing w:line="256" w:lineRule="auto"/>
              <w:jc w:val="center"/>
              <w:rPr>
                <w:sz w:val="20"/>
                <w:szCs w:val="20"/>
                <w:lang w:eastAsia="en-US"/>
              </w:rPr>
            </w:pPr>
            <w:r w:rsidRPr="003E0DFA">
              <w:rPr>
                <w:sz w:val="20"/>
                <w:szCs w:val="20"/>
                <w:lang w:eastAsia="en-US"/>
              </w:rPr>
              <w:t>Допомога сім’ям загиблим</w:t>
            </w:r>
          </w:p>
        </w:tc>
      </w:tr>
      <w:tr w:rsidR="003E0DFA" w:rsidRPr="003E0DFA" w14:paraId="1836839B" w14:textId="77777777" w:rsidTr="009E298A">
        <w:trPr>
          <w:gridAfter w:val="1"/>
          <w:wAfter w:w="17" w:type="dxa"/>
          <w:trHeight w:val="227"/>
          <w:jc w:val="center"/>
        </w:trPr>
        <w:tc>
          <w:tcPr>
            <w:tcW w:w="843" w:type="dxa"/>
            <w:gridSpan w:val="2"/>
            <w:tcBorders>
              <w:top w:val="single" w:sz="4" w:space="0" w:color="auto"/>
              <w:left w:val="single" w:sz="4" w:space="0" w:color="auto"/>
              <w:bottom w:val="single" w:sz="4" w:space="0" w:color="auto"/>
              <w:right w:val="single" w:sz="4" w:space="0" w:color="auto"/>
            </w:tcBorders>
          </w:tcPr>
          <w:p w14:paraId="68909D57" w14:textId="77777777" w:rsidR="003E0DFA" w:rsidRPr="003E0DFA" w:rsidRDefault="003E0DFA" w:rsidP="003E0DFA">
            <w:pPr>
              <w:widowControl w:val="0"/>
              <w:spacing w:line="256" w:lineRule="auto"/>
              <w:ind w:left="360"/>
              <w:jc w:val="center"/>
              <w:rPr>
                <w:sz w:val="20"/>
                <w:szCs w:val="20"/>
                <w:lang w:eastAsia="en-US"/>
              </w:rPr>
            </w:pPr>
          </w:p>
        </w:tc>
        <w:tc>
          <w:tcPr>
            <w:tcW w:w="3400" w:type="dxa"/>
            <w:gridSpan w:val="2"/>
            <w:tcBorders>
              <w:top w:val="single" w:sz="4" w:space="0" w:color="auto"/>
              <w:left w:val="single" w:sz="4" w:space="0" w:color="auto"/>
              <w:bottom w:val="single" w:sz="4" w:space="0" w:color="auto"/>
              <w:right w:val="single" w:sz="4" w:space="0" w:color="auto"/>
            </w:tcBorders>
            <w:vAlign w:val="center"/>
          </w:tcPr>
          <w:p w14:paraId="0EF1015A" w14:textId="452D635C" w:rsidR="003E0DFA" w:rsidRPr="003E0DFA" w:rsidRDefault="003E0DFA" w:rsidP="003E0DFA">
            <w:pPr>
              <w:widowControl w:val="0"/>
              <w:spacing w:line="256" w:lineRule="auto"/>
              <w:jc w:val="center"/>
              <w:rPr>
                <w:sz w:val="20"/>
                <w:szCs w:val="20"/>
              </w:rPr>
            </w:pPr>
            <w:r w:rsidRPr="003E0DFA">
              <w:rPr>
                <w:color w:val="000000"/>
                <w:sz w:val="20"/>
                <w:szCs w:val="20"/>
                <w:shd w:val="clear" w:color="auto" w:fill="FFFFFF"/>
              </w:rPr>
              <w:t>Сприяння надання пільгового медичного обслуговування учасників бойових дій медичними закладами</w:t>
            </w:r>
          </w:p>
        </w:tc>
        <w:tc>
          <w:tcPr>
            <w:tcW w:w="1320" w:type="dxa"/>
            <w:gridSpan w:val="2"/>
            <w:tcBorders>
              <w:top w:val="single" w:sz="4" w:space="0" w:color="auto"/>
              <w:left w:val="single" w:sz="4" w:space="0" w:color="auto"/>
              <w:bottom w:val="single" w:sz="4" w:space="0" w:color="auto"/>
              <w:right w:val="single" w:sz="4" w:space="0" w:color="auto"/>
            </w:tcBorders>
          </w:tcPr>
          <w:p w14:paraId="4ECD9F01" w14:textId="532EB305" w:rsidR="003E0DFA" w:rsidRPr="003E0DFA" w:rsidRDefault="003E0DFA" w:rsidP="003E0DFA">
            <w:pPr>
              <w:widowControl w:val="0"/>
              <w:spacing w:line="256" w:lineRule="auto"/>
              <w:jc w:val="center"/>
              <w:rPr>
                <w:sz w:val="20"/>
                <w:szCs w:val="20"/>
                <w:lang w:eastAsia="en-US"/>
              </w:rPr>
            </w:pPr>
            <w:r w:rsidRPr="003E0DFA">
              <w:rPr>
                <w:sz w:val="20"/>
                <w:szCs w:val="20"/>
                <w:lang w:eastAsia="en-US"/>
              </w:rPr>
              <w:t>Впродовж  року</w:t>
            </w:r>
          </w:p>
        </w:tc>
        <w:tc>
          <w:tcPr>
            <w:tcW w:w="3068" w:type="dxa"/>
            <w:tcBorders>
              <w:top w:val="single" w:sz="4" w:space="0" w:color="auto"/>
              <w:left w:val="single" w:sz="4" w:space="0" w:color="auto"/>
              <w:bottom w:val="single" w:sz="4" w:space="0" w:color="auto"/>
              <w:right w:val="single" w:sz="4" w:space="0" w:color="auto"/>
            </w:tcBorders>
          </w:tcPr>
          <w:p w14:paraId="4159C3E0" w14:textId="196A7A19" w:rsidR="003E0DFA" w:rsidRPr="003E0DFA" w:rsidRDefault="003E0DFA" w:rsidP="003E0DFA">
            <w:pPr>
              <w:widowControl w:val="0"/>
              <w:spacing w:line="256" w:lineRule="auto"/>
              <w:rPr>
                <w:sz w:val="20"/>
                <w:szCs w:val="20"/>
                <w:lang w:eastAsia="en-US"/>
              </w:rPr>
            </w:pPr>
            <w:r w:rsidRPr="003E0DFA">
              <w:rPr>
                <w:sz w:val="20"/>
                <w:szCs w:val="20"/>
                <w:lang w:eastAsia="en-US"/>
              </w:rPr>
              <w:t>Відділ соціального захисту  населення селищної ради</w:t>
            </w:r>
          </w:p>
        </w:tc>
        <w:tc>
          <w:tcPr>
            <w:tcW w:w="997" w:type="dxa"/>
            <w:tcBorders>
              <w:top w:val="single" w:sz="4" w:space="0" w:color="auto"/>
              <w:left w:val="single" w:sz="4" w:space="0" w:color="auto"/>
              <w:bottom w:val="single" w:sz="4" w:space="0" w:color="auto"/>
              <w:right w:val="single" w:sz="4" w:space="0" w:color="auto"/>
            </w:tcBorders>
            <w:vAlign w:val="center"/>
          </w:tcPr>
          <w:p w14:paraId="2BBC5266" w14:textId="77777777" w:rsidR="003E0DFA" w:rsidRPr="003E0DFA" w:rsidRDefault="003E0DFA" w:rsidP="003E0DFA">
            <w:pPr>
              <w:widowControl w:val="0"/>
              <w:spacing w:line="240" w:lineRule="exact"/>
              <w:jc w:val="center"/>
              <w:rPr>
                <w:b/>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14:paraId="72B1EDB7" w14:textId="77777777" w:rsidR="003E0DFA" w:rsidRPr="003E0DFA" w:rsidRDefault="003E0DFA" w:rsidP="003E0DFA">
            <w:pPr>
              <w:widowControl w:val="0"/>
              <w:spacing w:line="256" w:lineRule="auto"/>
              <w:jc w:val="center"/>
              <w:rPr>
                <w:b/>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2EF97D71" w14:textId="24DAD5A5" w:rsidR="003E0DFA" w:rsidRPr="003E0DFA" w:rsidRDefault="003E0DFA" w:rsidP="003E0DFA">
            <w:pPr>
              <w:widowControl w:val="0"/>
              <w:spacing w:line="256" w:lineRule="auto"/>
              <w:ind w:left="-28" w:right="-86"/>
              <w:jc w:val="center"/>
              <w:rPr>
                <w:sz w:val="20"/>
                <w:szCs w:val="20"/>
                <w:lang w:eastAsia="en-US"/>
              </w:rPr>
            </w:pPr>
            <w:r w:rsidRPr="003E0DFA">
              <w:rPr>
                <w:sz w:val="20"/>
                <w:szCs w:val="20"/>
                <w:lang w:eastAsia="en-US"/>
              </w:rPr>
              <w:t>30,00</w:t>
            </w:r>
          </w:p>
        </w:tc>
        <w:tc>
          <w:tcPr>
            <w:tcW w:w="854" w:type="dxa"/>
            <w:tcBorders>
              <w:top w:val="single" w:sz="4" w:space="0" w:color="auto"/>
              <w:left w:val="single" w:sz="4" w:space="0" w:color="auto"/>
              <w:bottom w:val="single" w:sz="4" w:space="0" w:color="auto"/>
              <w:right w:val="single" w:sz="4" w:space="0" w:color="auto"/>
            </w:tcBorders>
            <w:vAlign w:val="center"/>
          </w:tcPr>
          <w:p w14:paraId="344E2A8C" w14:textId="77777777" w:rsidR="003E0DFA" w:rsidRPr="003E0DFA" w:rsidRDefault="003E0DFA" w:rsidP="003E0DFA">
            <w:pPr>
              <w:widowControl w:val="0"/>
              <w:spacing w:line="256" w:lineRule="auto"/>
              <w:ind w:right="-86"/>
              <w:jc w:val="center"/>
              <w:rPr>
                <w:b/>
                <w:sz w:val="20"/>
                <w:szCs w:val="20"/>
                <w:lang w:eastAsia="en-US"/>
              </w:rPr>
            </w:pPr>
          </w:p>
        </w:tc>
        <w:tc>
          <w:tcPr>
            <w:tcW w:w="2349" w:type="dxa"/>
            <w:gridSpan w:val="3"/>
            <w:tcBorders>
              <w:top w:val="single" w:sz="4" w:space="0" w:color="auto"/>
              <w:left w:val="single" w:sz="4" w:space="0" w:color="auto"/>
              <w:bottom w:val="single" w:sz="4" w:space="0" w:color="auto"/>
              <w:right w:val="single" w:sz="4" w:space="0" w:color="auto"/>
            </w:tcBorders>
            <w:vAlign w:val="center"/>
          </w:tcPr>
          <w:p w14:paraId="35C3162D" w14:textId="7A42D622" w:rsidR="003E0DFA" w:rsidRPr="003E0DFA" w:rsidRDefault="003E0DFA" w:rsidP="003E0DFA">
            <w:pPr>
              <w:widowControl w:val="0"/>
              <w:spacing w:line="256" w:lineRule="auto"/>
              <w:jc w:val="center"/>
              <w:rPr>
                <w:sz w:val="20"/>
                <w:szCs w:val="20"/>
                <w:lang w:eastAsia="en-US"/>
              </w:rPr>
            </w:pPr>
            <w:r w:rsidRPr="003E0DFA">
              <w:rPr>
                <w:color w:val="000000"/>
                <w:sz w:val="20"/>
                <w:szCs w:val="20"/>
                <w:shd w:val="clear" w:color="auto" w:fill="FFFFFF"/>
              </w:rPr>
              <w:t>Забезпечення безкоштовним пільговим медичним обслуговуванням учасників бойових дій</w:t>
            </w:r>
          </w:p>
        </w:tc>
      </w:tr>
      <w:tr w:rsidR="003E0DFA" w:rsidRPr="003E0DFA" w14:paraId="0FCC0330" w14:textId="77777777" w:rsidTr="009E298A">
        <w:trPr>
          <w:gridAfter w:val="1"/>
          <w:wAfter w:w="17" w:type="dxa"/>
          <w:trHeight w:val="227"/>
          <w:jc w:val="center"/>
        </w:trPr>
        <w:tc>
          <w:tcPr>
            <w:tcW w:w="843" w:type="dxa"/>
            <w:gridSpan w:val="2"/>
            <w:tcBorders>
              <w:top w:val="single" w:sz="4" w:space="0" w:color="auto"/>
              <w:left w:val="single" w:sz="4" w:space="0" w:color="auto"/>
              <w:bottom w:val="single" w:sz="4" w:space="0" w:color="auto"/>
              <w:right w:val="single" w:sz="4" w:space="0" w:color="auto"/>
            </w:tcBorders>
          </w:tcPr>
          <w:p w14:paraId="774ADF78" w14:textId="09B56A47" w:rsidR="003E0DFA" w:rsidRPr="003E0DFA" w:rsidRDefault="003E0DFA" w:rsidP="003E0DFA">
            <w:pPr>
              <w:widowControl w:val="0"/>
              <w:spacing w:line="256" w:lineRule="auto"/>
              <w:ind w:left="360"/>
              <w:jc w:val="center"/>
              <w:rPr>
                <w:sz w:val="20"/>
                <w:szCs w:val="20"/>
                <w:lang w:eastAsia="en-US"/>
              </w:rPr>
            </w:pPr>
            <w:r w:rsidRPr="003E0DFA">
              <w:rPr>
                <w:sz w:val="20"/>
                <w:szCs w:val="20"/>
                <w:lang w:eastAsia="en-US"/>
              </w:rPr>
              <w:t>2.</w:t>
            </w:r>
          </w:p>
        </w:tc>
        <w:tc>
          <w:tcPr>
            <w:tcW w:w="3400" w:type="dxa"/>
            <w:gridSpan w:val="2"/>
            <w:tcBorders>
              <w:top w:val="single" w:sz="4" w:space="0" w:color="auto"/>
              <w:left w:val="single" w:sz="4" w:space="0" w:color="auto"/>
              <w:bottom w:val="single" w:sz="4" w:space="0" w:color="auto"/>
              <w:right w:val="single" w:sz="4" w:space="0" w:color="auto"/>
            </w:tcBorders>
            <w:vAlign w:val="center"/>
          </w:tcPr>
          <w:p w14:paraId="0E6BFB34" w14:textId="55F54D3E" w:rsidR="003E0DFA" w:rsidRPr="003E0DFA" w:rsidRDefault="003E0DFA" w:rsidP="003E0DFA">
            <w:pPr>
              <w:widowControl w:val="0"/>
              <w:spacing w:line="256" w:lineRule="auto"/>
              <w:jc w:val="center"/>
              <w:rPr>
                <w:sz w:val="20"/>
                <w:szCs w:val="20"/>
              </w:rPr>
            </w:pPr>
            <w:r w:rsidRPr="003E0DFA">
              <w:rPr>
                <w:sz w:val="20"/>
                <w:szCs w:val="20"/>
              </w:rPr>
              <w:t>Забезпечення супроводу ветеранів</w:t>
            </w:r>
          </w:p>
        </w:tc>
        <w:tc>
          <w:tcPr>
            <w:tcW w:w="1320" w:type="dxa"/>
            <w:gridSpan w:val="2"/>
            <w:tcBorders>
              <w:top w:val="single" w:sz="4" w:space="0" w:color="auto"/>
              <w:left w:val="single" w:sz="4" w:space="0" w:color="auto"/>
              <w:bottom w:val="single" w:sz="4" w:space="0" w:color="auto"/>
              <w:right w:val="single" w:sz="4" w:space="0" w:color="auto"/>
            </w:tcBorders>
          </w:tcPr>
          <w:p w14:paraId="5F90B010" w14:textId="41969F02" w:rsidR="003E0DFA" w:rsidRPr="003E0DFA" w:rsidRDefault="003E0DFA" w:rsidP="003E0DFA">
            <w:pPr>
              <w:widowControl w:val="0"/>
              <w:spacing w:line="256" w:lineRule="auto"/>
              <w:jc w:val="center"/>
              <w:rPr>
                <w:sz w:val="20"/>
                <w:szCs w:val="20"/>
                <w:lang w:eastAsia="en-US"/>
              </w:rPr>
            </w:pPr>
            <w:r w:rsidRPr="003E0DFA">
              <w:rPr>
                <w:sz w:val="20"/>
                <w:szCs w:val="20"/>
                <w:lang w:eastAsia="en-US"/>
              </w:rPr>
              <w:t>Впродовж  року</w:t>
            </w:r>
          </w:p>
        </w:tc>
        <w:tc>
          <w:tcPr>
            <w:tcW w:w="3068" w:type="dxa"/>
            <w:tcBorders>
              <w:top w:val="single" w:sz="4" w:space="0" w:color="auto"/>
              <w:left w:val="single" w:sz="4" w:space="0" w:color="auto"/>
              <w:bottom w:val="single" w:sz="4" w:space="0" w:color="auto"/>
              <w:right w:val="single" w:sz="4" w:space="0" w:color="auto"/>
            </w:tcBorders>
          </w:tcPr>
          <w:p w14:paraId="1140FD50" w14:textId="77777777" w:rsidR="003E0DFA" w:rsidRPr="003E0DFA" w:rsidRDefault="003E0DFA" w:rsidP="003E0DFA">
            <w:pPr>
              <w:widowControl w:val="0"/>
              <w:spacing w:line="256" w:lineRule="auto"/>
              <w:rPr>
                <w:sz w:val="20"/>
                <w:szCs w:val="20"/>
                <w:lang w:eastAsia="en-US"/>
              </w:rPr>
            </w:pPr>
            <w:r w:rsidRPr="003E0DFA">
              <w:rPr>
                <w:sz w:val="20"/>
                <w:szCs w:val="20"/>
                <w:lang w:eastAsia="en-US"/>
              </w:rPr>
              <w:t>Відділ соціального захисту  населення селищної ради,</w:t>
            </w:r>
          </w:p>
          <w:p w14:paraId="4CBF3C2A" w14:textId="054291F9" w:rsidR="003E0DFA" w:rsidRPr="003E0DFA" w:rsidRDefault="003E0DFA" w:rsidP="003E0DFA">
            <w:pPr>
              <w:widowControl w:val="0"/>
              <w:spacing w:line="256" w:lineRule="auto"/>
              <w:rPr>
                <w:sz w:val="20"/>
                <w:szCs w:val="20"/>
                <w:lang w:eastAsia="en-US"/>
              </w:rPr>
            </w:pPr>
            <w:r w:rsidRPr="003E0DFA">
              <w:rPr>
                <w:sz w:val="20"/>
                <w:szCs w:val="20"/>
                <w:lang w:eastAsia="en-US"/>
              </w:rPr>
              <w:t xml:space="preserve"> КП «Центр надання соціальних послуг </w:t>
            </w:r>
            <w:proofErr w:type="spellStart"/>
            <w:r w:rsidRPr="003E0DFA">
              <w:rPr>
                <w:sz w:val="20"/>
                <w:szCs w:val="20"/>
                <w:lang w:eastAsia="en-US"/>
              </w:rPr>
              <w:t>Березівської</w:t>
            </w:r>
            <w:proofErr w:type="spellEnd"/>
            <w:r w:rsidRPr="003E0DFA">
              <w:rPr>
                <w:sz w:val="20"/>
                <w:szCs w:val="20"/>
                <w:lang w:eastAsia="en-US"/>
              </w:rPr>
              <w:t xml:space="preserve"> сільської ради»</w:t>
            </w:r>
          </w:p>
        </w:tc>
        <w:tc>
          <w:tcPr>
            <w:tcW w:w="997" w:type="dxa"/>
            <w:tcBorders>
              <w:top w:val="single" w:sz="4" w:space="0" w:color="auto"/>
              <w:left w:val="single" w:sz="4" w:space="0" w:color="auto"/>
              <w:bottom w:val="single" w:sz="4" w:space="0" w:color="auto"/>
              <w:right w:val="single" w:sz="4" w:space="0" w:color="auto"/>
            </w:tcBorders>
            <w:vAlign w:val="center"/>
          </w:tcPr>
          <w:p w14:paraId="5F73F5BE" w14:textId="77777777" w:rsidR="003E0DFA" w:rsidRPr="003E0DFA" w:rsidRDefault="003E0DFA" w:rsidP="003E0DFA">
            <w:pPr>
              <w:widowControl w:val="0"/>
              <w:spacing w:line="240" w:lineRule="exact"/>
              <w:jc w:val="center"/>
              <w:rPr>
                <w:b/>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14:paraId="7EA755BB" w14:textId="77777777" w:rsidR="003E0DFA" w:rsidRPr="003E0DFA" w:rsidRDefault="003E0DFA" w:rsidP="003E0DFA">
            <w:pPr>
              <w:widowControl w:val="0"/>
              <w:spacing w:line="256" w:lineRule="auto"/>
              <w:jc w:val="center"/>
              <w:rPr>
                <w:b/>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7490F3B9" w14:textId="3B84808E" w:rsidR="003E0DFA" w:rsidRPr="003E0DFA" w:rsidRDefault="003E0DFA" w:rsidP="003E0DFA">
            <w:pPr>
              <w:widowControl w:val="0"/>
              <w:spacing w:line="256" w:lineRule="auto"/>
              <w:ind w:left="-28" w:right="-86"/>
              <w:jc w:val="center"/>
              <w:rPr>
                <w:sz w:val="20"/>
                <w:szCs w:val="20"/>
                <w:lang w:eastAsia="en-US"/>
              </w:rPr>
            </w:pPr>
            <w:r w:rsidRPr="003E0DFA">
              <w:rPr>
                <w:sz w:val="20"/>
                <w:szCs w:val="20"/>
                <w:lang w:eastAsia="en-US"/>
              </w:rPr>
              <w:t>250,0</w:t>
            </w:r>
          </w:p>
        </w:tc>
        <w:tc>
          <w:tcPr>
            <w:tcW w:w="854" w:type="dxa"/>
            <w:tcBorders>
              <w:top w:val="single" w:sz="4" w:space="0" w:color="auto"/>
              <w:left w:val="single" w:sz="4" w:space="0" w:color="auto"/>
              <w:bottom w:val="single" w:sz="4" w:space="0" w:color="auto"/>
              <w:right w:val="single" w:sz="4" w:space="0" w:color="auto"/>
            </w:tcBorders>
            <w:vAlign w:val="center"/>
          </w:tcPr>
          <w:p w14:paraId="77E2E5BB" w14:textId="77777777" w:rsidR="003E0DFA" w:rsidRPr="003E0DFA" w:rsidRDefault="003E0DFA" w:rsidP="003E0DFA">
            <w:pPr>
              <w:widowControl w:val="0"/>
              <w:spacing w:line="256" w:lineRule="auto"/>
              <w:ind w:right="-86"/>
              <w:jc w:val="center"/>
              <w:rPr>
                <w:b/>
                <w:sz w:val="20"/>
                <w:szCs w:val="20"/>
                <w:lang w:eastAsia="en-US"/>
              </w:rPr>
            </w:pPr>
          </w:p>
        </w:tc>
        <w:tc>
          <w:tcPr>
            <w:tcW w:w="2349" w:type="dxa"/>
            <w:gridSpan w:val="3"/>
            <w:tcBorders>
              <w:top w:val="single" w:sz="4" w:space="0" w:color="auto"/>
              <w:left w:val="single" w:sz="4" w:space="0" w:color="auto"/>
              <w:bottom w:val="single" w:sz="4" w:space="0" w:color="auto"/>
              <w:right w:val="single" w:sz="4" w:space="0" w:color="auto"/>
            </w:tcBorders>
            <w:vAlign w:val="center"/>
          </w:tcPr>
          <w:p w14:paraId="56943BEE" w14:textId="279CB6A1" w:rsidR="003E0DFA" w:rsidRPr="003E0DFA" w:rsidRDefault="003E0DFA" w:rsidP="003E0DFA">
            <w:pPr>
              <w:widowControl w:val="0"/>
              <w:spacing w:line="256" w:lineRule="auto"/>
              <w:jc w:val="center"/>
              <w:rPr>
                <w:sz w:val="20"/>
                <w:szCs w:val="20"/>
                <w:lang w:eastAsia="en-US"/>
              </w:rPr>
            </w:pPr>
            <w:r w:rsidRPr="003E0DFA">
              <w:rPr>
                <w:sz w:val="20"/>
                <w:szCs w:val="20"/>
                <w:lang w:eastAsia="en-US"/>
              </w:rPr>
              <w:t xml:space="preserve">Адаптація ветеранів </w:t>
            </w:r>
          </w:p>
        </w:tc>
      </w:tr>
      <w:tr w:rsidR="00AE10EF" w:rsidRPr="003E0DFA" w14:paraId="28B860F0" w14:textId="77777777" w:rsidTr="009E298A">
        <w:trPr>
          <w:gridAfter w:val="1"/>
          <w:wAfter w:w="17" w:type="dxa"/>
          <w:trHeight w:val="227"/>
          <w:jc w:val="center"/>
        </w:trPr>
        <w:tc>
          <w:tcPr>
            <w:tcW w:w="843" w:type="dxa"/>
            <w:gridSpan w:val="2"/>
            <w:tcBorders>
              <w:top w:val="single" w:sz="4" w:space="0" w:color="auto"/>
              <w:left w:val="single" w:sz="4" w:space="0" w:color="auto"/>
              <w:bottom w:val="single" w:sz="4" w:space="0" w:color="auto"/>
              <w:right w:val="single" w:sz="4" w:space="0" w:color="auto"/>
            </w:tcBorders>
          </w:tcPr>
          <w:p w14:paraId="39C5213C" w14:textId="77777777" w:rsidR="00AE10EF" w:rsidRPr="003E0DFA" w:rsidRDefault="00AE10EF" w:rsidP="00AE10EF">
            <w:pPr>
              <w:widowControl w:val="0"/>
              <w:spacing w:line="256" w:lineRule="auto"/>
              <w:ind w:left="360"/>
              <w:jc w:val="center"/>
              <w:rPr>
                <w:sz w:val="20"/>
                <w:szCs w:val="20"/>
                <w:lang w:eastAsia="en-US"/>
              </w:rPr>
            </w:pPr>
          </w:p>
        </w:tc>
        <w:tc>
          <w:tcPr>
            <w:tcW w:w="3400" w:type="dxa"/>
            <w:gridSpan w:val="2"/>
            <w:tcBorders>
              <w:top w:val="single" w:sz="4" w:space="0" w:color="auto"/>
              <w:left w:val="single" w:sz="4" w:space="0" w:color="auto"/>
              <w:bottom w:val="single" w:sz="4" w:space="0" w:color="auto"/>
              <w:right w:val="single" w:sz="4" w:space="0" w:color="auto"/>
            </w:tcBorders>
            <w:vAlign w:val="center"/>
          </w:tcPr>
          <w:p w14:paraId="5A98BFE1" w14:textId="77777777" w:rsidR="00AE10EF" w:rsidRPr="003E0DFA" w:rsidRDefault="00AE10EF" w:rsidP="00AE10EF">
            <w:pPr>
              <w:widowControl w:val="0"/>
              <w:spacing w:line="256" w:lineRule="auto"/>
              <w:jc w:val="center"/>
              <w:rPr>
                <w:sz w:val="20"/>
                <w:szCs w:val="20"/>
              </w:rPr>
            </w:pPr>
          </w:p>
        </w:tc>
        <w:tc>
          <w:tcPr>
            <w:tcW w:w="1320" w:type="dxa"/>
            <w:gridSpan w:val="2"/>
            <w:tcBorders>
              <w:top w:val="single" w:sz="4" w:space="0" w:color="auto"/>
              <w:left w:val="single" w:sz="4" w:space="0" w:color="auto"/>
              <w:bottom w:val="single" w:sz="4" w:space="0" w:color="auto"/>
              <w:right w:val="single" w:sz="4" w:space="0" w:color="auto"/>
            </w:tcBorders>
          </w:tcPr>
          <w:p w14:paraId="310606B6" w14:textId="77777777" w:rsidR="00AE10EF" w:rsidRPr="003E0DFA" w:rsidRDefault="00AE10EF" w:rsidP="00AE10EF">
            <w:pPr>
              <w:widowControl w:val="0"/>
              <w:spacing w:line="256" w:lineRule="auto"/>
              <w:jc w:val="center"/>
              <w:rPr>
                <w:sz w:val="20"/>
                <w:szCs w:val="20"/>
                <w:lang w:eastAsia="en-US"/>
              </w:rPr>
            </w:pPr>
          </w:p>
        </w:tc>
        <w:tc>
          <w:tcPr>
            <w:tcW w:w="3068" w:type="dxa"/>
            <w:tcBorders>
              <w:top w:val="single" w:sz="4" w:space="0" w:color="auto"/>
              <w:left w:val="single" w:sz="4" w:space="0" w:color="auto"/>
              <w:bottom w:val="single" w:sz="4" w:space="0" w:color="auto"/>
              <w:right w:val="single" w:sz="4" w:space="0" w:color="auto"/>
            </w:tcBorders>
          </w:tcPr>
          <w:p w14:paraId="4F3C4424" w14:textId="7261EBFD" w:rsidR="00AE10EF" w:rsidRPr="003E0DFA" w:rsidRDefault="00AE10EF" w:rsidP="00AE10EF">
            <w:pPr>
              <w:widowControl w:val="0"/>
              <w:spacing w:line="256" w:lineRule="auto"/>
              <w:rPr>
                <w:sz w:val="20"/>
                <w:szCs w:val="20"/>
                <w:lang w:eastAsia="en-US"/>
              </w:rPr>
            </w:pPr>
            <w:r w:rsidRPr="003E0DFA">
              <w:rPr>
                <w:b/>
                <w:sz w:val="20"/>
                <w:szCs w:val="20"/>
                <w:lang w:eastAsia="en-US"/>
              </w:rPr>
              <w:t>Всього по завданню:</w:t>
            </w:r>
          </w:p>
        </w:tc>
        <w:tc>
          <w:tcPr>
            <w:tcW w:w="997" w:type="dxa"/>
            <w:tcBorders>
              <w:top w:val="single" w:sz="4" w:space="0" w:color="auto"/>
              <w:left w:val="single" w:sz="4" w:space="0" w:color="auto"/>
              <w:bottom w:val="single" w:sz="4" w:space="0" w:color="auto"/>
              <w:right w:val="single" w:sz="4" w:space="0" w:color="auto"/>
            </w:tcBorders>
            <w:vAlign w:val="center"/>
          </w:tcPr>
          <w:p w14:paraId="560EF29E" w14:textId="77777777" w:rsidR="00AE10EF" w:rsidRPr="003E0DFA" w:rsidRDefault="00AE10EF" w:rsidP="00AE10EF">
            <w:pPr>
              <w:widowControl w:val="0"/>
              <w:spacing w:line="240" w:lineRule="exact"/>
              <w:jc w:val="center"/>
              <w:rPr>
                <w:b/>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14:paraId="167E7390" w14:textId="77777777" w:rsidR="00AE10EF" w:rsidRPr="003E0DFA" w:rsidRDefault="00AE10EF" w:rsidP="00AE10EF">
            <w:pPr>
              <w:widowControl w:val="0"/>
              <w:spacing w:line="256" w:lineRule="auto"/>
              <w:jc w:val="center"/>
              <w:rPr>
                <w:b/>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0C241ED4" w14:textId="461313B1" w:rsidR="00AE10EF" w:rsidRPr="003E0DFA" w:rsidRDefault="000D7D28" w:rsidP="00AE10EF">
            <w:pPr>
              <w:widowControl w:val="0"/>
              <w:spacing w:line="256" w:lineRule="auto"/>
              <w:ind w:left="-28" w:right="-86"/>
              <w:jc w:val="center"/>
              <w:rPr>
                <w:b/>
                <w:sz w:val="20"/>
                <w:szCs w:val="20"/>
                <w:lang w:eastAsia="en-US"/>
              </w:rPr>
            </w:pPr>
            <w:r w:rsidRPr="003E0DFA">
              <w:rPr>
                <w:b/>
                <w:sz w:val="20"/>
                <w:szCs w:val="20"/>
                <w:lang w:eastAsia="en-US"/>
              </w:rPr>
              <w:t>80</w:t>
            </w:r>
            <w:r w:rsidR="00AE10EF" w:rsidRPr="003E0DFA">
              <w:rPr>
                <w:b/>
                <w:sz w:val="20"/>
                <w:szCs w:val="20"/>
                <w:lang w:eastAsia="en-US"/>
              </w:rPr>
              <w:t>0,0</w:t>
            </w:r>
          </w:p>
        </w:tc>
        <w:tc>
          <w:tcPr>
            <w:tcW w:w="854" w:type="dxa"/>
            <w:tcBorders>
              <w:top w:val="single" w:sz="4" w:space="0" w:color="auto"/>
              <w:left w:val="single" w:sz="4" w:space="0" w:color="auto"/>
              <w:bottom w:val="single" w:sz="4" w:space="0" w:color="auto"/>
              <w:right w:val="single" w:sz="4" w:space="0" w:color="auto"/>
            </w:tcBorders>
            <w:vAlign w:val="center"/>
          </w:tcPr>
          <w:p w14:paraId="60BF5161" w14:textId="77777777" w:rsidR="00AE10EF" w:rsidRPr="003E0DFA" w:rsidRDefault="00AE10EF" w:rsidP="00AE10EF">
            <w:pPr>
              <w:widowControl w:val="0"/>
              <w:spacing w:line="256" w:lineRule="auto"/>
              <w:ind w:right="-86"/>
              <w:jc w:val="center"/>
              <w:rPr>
                <w:b/>
                <w:sz w:val="20"/>
                <w:szCs w:val="20"/>
                <w:lang w:eastAsia="en-US"/>
              </w:rPr>
            </w:pPr>
          </w:p>
        </w:tc>
        <w:tc>
          <w:tcPr>
            <w:tcW w:w="2349" w:type="dxa"/>
            <w:gridSpan w:val="3"/>
            <w:tcBorders>
              <w:top w:val="single" w:sz="4" w:space="0" w:color="auto"/>
              <w:left w:val="single" w:sz="4" w:space="0" w:color="auto"/>
              <w:bottom w:val="single" w:sz="4" w:space="0" w:color="auto"/>
              <w:right w:val="single" w:sz="4" w:space="0" w:color="auto"/>
            </w:tcBorders>
            <w:vAlign w:val="center"/>
          </w:tcPr>
          <w:p w14:paraId="26A1D014" w14:textId="77777777" w:rsidR="00AE10EF" w:rsidRPr="003E0DFA" w:rsidRDefault="00AE10EF" w:rsidP="00AE10EF">
            <w:pPr>
              <w:widowControl w:val="0"/>
              <w:spacing w:line="256" w:lineRule="auto"/>
              <w:jc w:val="center"/>
              <w:rPr>
                <w:sz w:val="20"/>
                <w:szCs w:val="20"/>
                <w:lang w:eastAsia="en-US"/>
              </w:rPr>
            </w:pPr>
          </w:p>
        </w:tc>
      </w:tr>
      <w:tr w:rsidR="00AE10EF" w:rsidRPr="003E0DFA" w14:paraId="16099ABB" w14:textId="77777777" w:rsidTr="009E298A">
        <w:trPr>
          <w:gridAfter w:val="1"/>
          <w:wAfter w:w="17" w:type="dxa"/>
          <w:trHeight w:val="227"/>
          <w:jc w:val="center"/>
        </w:trPr>
        <w:tc>
          <w:tcPr>
            <w:tcW w:w="15243" w:type="dxa"/>
            <w:gridSpan w:val="14"/>
            <w:tcBorders>
              <w:top w:val="single" w:sz="4" w:space="0" w:color="auto"/>
              <w:left w:val="single" w:sz="4" w:space="0" w:color="auto"/>
              <w:bottom w:val="single" w:sz="4" w:space="0" w:color="auto"/>
              <w:right w:val="single" w:sz="4" w:space="0" w:color="auto"/>
            </w:tcBorders>
            <w:vAlign w:val="center"/>
          </w:tcPr>
          <w:p w14:paraId="18D09C51" w14:textId="5FD04883" w:rsidR="00AE10EF" w:rsidRPr="003E0DFA" w:rsidRDefault="00AE10EF" w:rsidP="00AE10EF">
            <w:pPr>
              <w:widowControl w:val="0"/>
              <w:spacing w:line="256" w:lineRule="auto"/>
              <w:rPr>
                <w:b/>
                <w:sz w:val="20"/>
                <w:szCs w:val="20"/>
                <w:lang w:eastAsia="en-US"/>
              </w:rPr>
            </w:pPr>
            <w:r w:rsidRPr="003E0DFA">
              <w:rPr>
                <w:b/>
                <w:sz w:val="20"/>
                <w:szCs w:val="20"/>
                <w:lang w:eastAsia="en-US"/>
              </w:rPr>
              <w:t>Завдання 2. Додаткова підтримка сімей військовослужбовців</w:t>
            </w:r>
          </w:p>
        </w:tc>
      </w:tr>
      <w:tr w:rsidR="00AE10EF" w:rsidRPr="003E0DFA" w14:paraId="50753302" w14:textId="77777777" w:rsidTr="009E298A">
        <w:trPr>
          <w:gridAfter w:val="1"/>
          <w:wAfter w:w="17" w:type="dxa"/>
          <w:trHeight w:val="227"/>
          <w:jc w:val="center"/>
        </w:trPr>
        <w:tc>
          <w:tcPr>
            <w:tcW w:w="843" w:type="dxa"/>
            <w:gridSpan w:val="2"/>
            <w:tcBorders>
              <w:top w:val="single" w:sz="4" w:space="0" w:color="auto"/>
              <w:left w:val="single" w:sz="4" w:space="0" w:color="auto"/>
              <w:bottom w:val="single" w:sz="4" w:space="0" w:color="auto"/>
              <w:right w:val="single" w:sz="4" w:space="0" w:color="auto"/>
            </w:tcBorders>
            <w:vAlign w:val="center"/>
          </w:tcPr>
          <w:p w14:paraId="6F3FCB84" w14:textId="77777777" w:rsidR="00AE10EF" w:rsidRPr="003E0DFA" w:rsidRDefault="00AE10EF" w:rsidP="00AE10EF">
            <w:pPr>
              <w:widowControl w:val="0"/>
              <w:spacing w:line="256" w:lineRule="auto"/>
              <w:ind w:left="360"/>
              <w:jc w:val="center"/>
              <w:rPr>
                <w:b/>
                <w:sz w:val="20"/>
                <w:szCs w:val="20"/>
                <w:lang w:eastAsia="en-US"/>
              </w:rPr>
            </w:pPr>
          </w:p>
        </w:tc>
        <w:tc>
          <w:tcPr>
            <w:tcW w:w="3400" w:type="dxa"/>
            <w:gridSpan w:val="2"/>
            <w:tcBorders>
              <w:top w:val="single" w:sz="4" w:space="0" w:color="auto"/>
              <w:left w:val="single" w:sz="4" w:space="0" w:color="auto"/>
              <w:bottom w:val="single" w:sz="4" w:space="0" w:color="auto"/>
              <w:right w:val="single" w:sz="4" w:space="0" w:color="auto"/>
            </w:tcBorders>
            <w:vAlign w:val="center"/>
          </w:tcPr>
          <w:p w14:paraId="7D6F717F" w14:textId="53C3888D" w:rsidR="00AE10EF" w:rsidRPr="003E0DFA" w:rsidRDefault="00AE10EF" w:rsidP="00905C25">
            <w:pPr>
              <w:widowControl w:val="0"/>
              <w:spacing w:line="256" w:lineRule="auto"/>
              <w:jc w:val="both"/>
              <w:rPr>
                <w:b/>
                <w:sz w:val="20"/>
                <w:szCs w:val="20"/>
                <w:lang w:eastAsia="en-US"/>
              </w:rPr>
            </w:pPr>
            <w:r w:rsidRPr="003E0DFA">
              <w:rPr>
                <w:color w:val="000000"/>
                <w:sz w:val="20"/>
                <w:szCs w:val="20"/>
              </w:rPr>
              <w:t> Забезпечення безкоштовним харчуванням учнів загальноосвітніх навчальних закладів – дітей із сімей військовослужбовців</w:t>
            </w:r>
          </w:p>
        </w:tc>
        <w:tc>
          <w:tcPr>
            <w:tcW w:w="1320" w:type="dxa"/>
            <w:gridSpan w:val="2"/>
            <w:tcBorders>
              <w:top w:val="single" w:sz="4" w:space="0" w:color="auto"/>
              <w:left w:val="single" w:sz="4" w:space="0" w:color="auto"/>
              <w:bottom w:val="single" w:sz="4" w:space="0" w:color="auto"/>
              <w:right w:val="single" w:sz="4" w:space="0" w:color="auto"/>
            </w:tcBorders>
          </w:tcPr>
          <w:p w14:paraId="376220BB" w14:textId="34FF9F30" w:rsidR="00AE10EF" w:rsidRPr="003E0DFA" w:rsidRDefault="003E0DFA" w:rsidP="00AE10EF">
            <w:pPr>
              <w:widowControl w:val="0"/>
              <w:spacing w:line="256" w:lineRule="auto"/>
              <w:jc w:val="center"/>
              <w:rPr>
                <w:b/>
                <w:sz w:val="20"/>
                <w:szCs w:val="20"/>
                <w:lang w:eastAsia="en-US"/>
              </w:rPr>
            </w:pPr>
            <w:r w:rsidRPr="003E0DFA">
              <w:rPr>
                <w:sz w:val="20"/>
                <w:szCs w:val="20"/>
                <w:lang w:eastAsia="en-US"/>
              </w:rPr>
              <w:t>Впродовж  року</w:t>
            </w:r>
          </w:p>
        </w:tc>
        <w:tc>
          <w:tcPr>
            <w:tcW w:w="3068" w:type="dxa"/>
            <w:tcBorders>
              <w:top w:val="single" w:sz="4" w:space="0" w:color="auto"/>
              <w:left w:val="single" w:sz="4" w:space="0" w:color="auto"/>
              <w:bottom w:val="single" w:sz="4" w:space="0" w:color="auto"/>
              <w:right w:val="single" w:sz="4" w:space="0" w:color="auto"/>
            </w:tcBorders>
          </w:tcPr>
          <w:p w14:paraId="4A8E68B2" w14:textId="1BE2D612" w:rsidR="00AE10EF" w:rsidRPr="003E0DFA" w:rsidRDefault="00AE10EF" w:rsidP="00AE10EF">
            <w:pPr>
              <w:widowControl w:val="0"/>
              <w:spacing w:line="256" w:lineRule="auto"/>
              <w:rPr>
                <w:b/>
                <w:sz w:val="20"/>
                <w:szCs w:val="20"/>
              </w:rPr>
            </w:pPr>
            <w:r w:rsidRPr="003E0DFA">
              <w:rPr>
                <w:sz w:val="20"/>
                <w:szCs w:val="20"/>
                <w:lang w:eastAsia="en-US"/>
              </w:rPr>
              <w:t>Відділ соціального захисту  населення селищної ради</w:t>
            </w:r>
          </w:p>
        </w:tc>
        <w:tc>
          <w:tcPr>
            <w:tcW w:w="997" w:type="dxa"/>
            <w:tcBorders>
              <w:top w:val="single" w:sz="4" w:space="0" w:color="auto"/>
              <w:left w:val="single" w:sz="4" w:space="0" w:color="auto"/>
              <w:bottom w:val="single" w:sz="4" w:space="0" w:color="auto"/>
              <w:right w:val="single" w:sz="4" w:space="0" w:color="auto"/>
            </w:tcBorders>
            <w:vAlign w:val="center"/>
          </w:tcPr>
          <w:p w14:paraId="5453486F" w14:textId="77777777" w:rsidR="00AE10EF" w:rsidRPr="003E0DFA" w:rsidRDefault="00AE10EF" w:rsidP="00AE10EF">
            <w:pPr>
              <w:widowControl w:val="0"/>
              <w:spacing w:line="240" w:lineRule="exact"/>
              <w:jc w:val="center"/>
              <w:rPr>
                <w:b/>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14:paraId="1A0EA703" w14:textId="77777777" w:rsidR="00AE10EF" w:rsidRPr="003E0DFA" w:rsidRDefault="00AE10EF" w:rsidP="00AE10EF">
            <w:pPr>
              <w:widowControl w:val="0"/>
              <w:spacing w:line="256" w:lineRule="auto"/>
              <w:jc w:val="center"/>
              <w:rPr>
                <w:b/>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3F29EC04" w14:textId="683B3A6B" w:rsidR="00AE10EF" w:rsidRPr="003E0DFA" w:rsidRDefault="00AE10EF" w:rsidP="00AE10EF">
            <w:pPr>
              <w:widowControl w:val="0"/>
              <w:spacing w:line="256" w:lineRule="auto"/>
              <w:ind w:left="-28" w:right="-86"/>
              <w:jc w:val="center"/>
              <w:rPr>
                <w:b/>
                <w:sz w:val="20"/>
                <w:szCs w:val="20"/>
                <w:lang w:eastAsia="en-US"/>
              </w:rPr>
            </w:pPr>
            <w:r w:rsidRPr="003E0DFA">
              <w:rPr>
                <w:sz w:val="20"/>
                <w:szCs w:val="20"/>
                <w:lang w:eastAsia="en-US"/>
              </w:rPr>
              <w:t>50,00</w:t>
            </w:r>
          </w:p>
        </w:tc>
        <w:tc>
          <w:tcPr>
            <w:tcW w:w="854" w:type="dxa"/>
            <w:tcBorders>
              <w:top w:val="single" w:sz="4" w:space="0" w:color="auto"/>
              <w:left w:val="single" w:sz="4" w:space="0" w:color="auto"/>
              <w:bottom w:val="single" w:sz="4" w:space="0" w:color="auto"/>
              <w:right w:val="single" w:sz="4" w:space="0" w:color="auto"/>
            </w:tcBorders>
            <w:vAlign w:val="center"/>
          </w:tcPr>
          <w:p w14:paraId="46502BB2" w14:textId="77777777" w:rsidR="00AE10EF" w:rsidRPr="003E0DFA" w:rsidRDefault="00AE10EF" w:rsidP="00AE10EF">
            <w:pPr>
              <w:widowControl w:val="0"/>
              <w:spacing w:line="256" w:lineRule="auto"/>
              <w:ind w:right="-86"/>
              <w:jc w:val="center"/>
              <w:rPr>
                <w:b/>
                <w:sz w:val="20"/>
                <w:szCs w:val="20"/>
                <w:lang w:eastAsia="en-US"/>
              </w:rPr>
            </w:pPr>
          </w:p>
        </w:tc>
        <w:tc>
          <w:tcPr>
            <w:tcW w:w="2349" w:type="dxa"/>
            <w:gridSpan w:val="3"/>
            <w:tcBorders>
              <w:top w:val="single" w:sz="4" w:space="0" w:color="auto"/>
              <w:left w:val="single" w:sz="4" w:space="0" w:color="auto"/>
              <w:bottom w:val="single" w:sz="4" w:space="0" w:color="auto"/>
              <w:right w:val="single" w:sz="4" w:space="0" w:color="auto"/>
            </w:tcBorders>
            <w:vAlign w:val="center"/>
          </w:tcPr>
          <w:p w14:paraId="0CA92821" w14:textId="433CF875" w:rsidR="00AE10EF" w:rsidRPr="003E0DFA" w:rsidRDefault="00AE10EF" w:rsidP="00AE10EF">
            <w:pPr>
              <w:widowControl w:val="0"/>
              <w:spacing w:line="256" w:lineRule="auto"/>
              <w:jc w:val="center"/>
              <w:rPr>
                <w:b/>
                <w:sz w:val="20"/>
                <w:szCs w:val="20"/>
                <w:lang w:eastAsia="en-US"/>
              </w:rPr>
            </w:pPr>
            <w:r w:rsidRPr="003E0DFA">
              <w:rPr>
                <w:color w:val="000000"/>
                <w:sz w:val="20"/>
                <w:szCs w:val="20"/>
                <w:shd w:val="clear" w:color="auto" w:fill="FFFFFF"/>
              </w:rPr>
              <w:t>Забезпечення безкоштовним харчуванням учнів 1-4 класів загальноосвітніх навчальних закладів – дітей із сімей військовослужбовців</w:t>
            </w:r>
          </w:p>
        </w:tc>
      </w:tr>
      <w:tr w:rsidR="003E0DFA" w:rsidRPr="003E0DFA" w14:paraId="61624DDD" w14:textId="77777777" w:rsidTr="009E298A">
        <w:trPr>
          <w:gridAfter w:val="1"/>
          <w:wAfter w:w="17" w:type="dxa"/>
          <w:trHeight w:val="227"/>
          <w:jc w:val="center"/>
        </w:trPr>
        <w:tc>
          <w:tcPr>
            <w:tcW w:w="843" w:type="dxa"/>
            <w:gridSpan w:val="2"/>
            <w:tcBorders>
              <w:top w:val="single" w:sz="4" w:space="0" w:color="auto"/>
              <w:left w:val="single" w:sz="4" w:space="0" w:color="auto"/>
              <w:bottom w:val="single" w:sz="4" w:space="0" w:color="auto"/>
              <w:right w:val="single" w:sz="4" w:space="0" w:color="auto"/>
            </w:tcBorders>
            <w:vAlign w:val="center"/>
          </w:tcPr>
          <w:p w14:paraId="72136327" w14:textId="77777777" w:rsidR="003E0DFA" w:rsidRPr="003E0DFA" w:rsidRDefault="003E0DFA" w:rsidP="003E0DFA">
            <w:pPr>
              <w:widowControl w:val="0"/>
              <w:spacing w:line="256" w:lineRule="auto"/>
              <w:ind w:left="360"/>
              <w:jc w:val="center"/>
              <w:rPr>
                <w:b/>
                <w:sz w:val="20"/>
                <w:szCs w:val="20"/>
                <w:lang w:eastAsia="en-US"/>
              </w:rPr>
            </w:pPr>
          </w:p>
        </w:tc>
        <w:tc>
          <w:tcPr>
            <w:tcW w:w="3400" w:type="dxa"/>
            <w:gridSpan w:val="2"/>
            <w:tcBorders>
              <w:top w:val="single" w:sz="4" w:space="0" w:color="auto"/>
              <w:left w:val="single" w:sz="4" w:space="0" w:color="auto"/>
              <w:bottom w:val="single" w:sz="4" w:space="0" w:color="auto"/>
              <w:right w:val="single" w:sz="4" w:space="0" w:color="auto"/>
            </w:tcBorders>
            <w:vAlign w:val="center"/>
          </w:tcPr>
          <w:p w14:paraId="6CCFC75A" w14:textId="15147553" w:rsidR="003E0DFA" w:rsidRPr="003E0DFA" w:rsidRDefault="003E0DFA" w:rsidP="003E0DFA">
            <w:pPr>
              <w:widowControl w:val="0"/>
              <w:spacing w:line="256" w:lineRule="auto"/>
              <w:jc w:val="both"/>
              <w:rPr>
                <w:b/>
                <w:sz w:val="20"/>
                <w:szCs w:val="20"/>
                <w:lang w:eastAsia="en-US"/>
              </w:rPr>
            </w:pPr>
            <w:r w:rsidRPr="003E0DFA">
              <w:rPr>
                <w:color w:val="000000"/>
                <w:sz w:val="20"/>
                <w:szCs w:val="20"/>
                <w:shd w:val="clear" w:color="auto" w:fill="FFFFFF"/>
              </w:rPr>
              <w:t xml:space="preserve">Забезпечення безкоштовним харчуванням вихованців дошкільних </w:t>
            </w:r>
            <w:r w:rsidRPr="003E0DFA">
              <w:rPr>
                <w:color w:val="000000"/>
                <w:sz w:val="20"/>
                <w:szCs w:val="20"/>
                <w:shd w:val="clear" w:color="auto" w:fill="FFFFFF"/>
              </w:rPr>
              <w:lastRenderedPageBreak/>
              <w:t>навчальних закладів, з числа дітей із сімей військовослужбовців</w:t>
            </w:r>
          </w:p>
        </w:tc>
        <w:tc>
          <w:tcPr>
            <w:tcW w:w="1320" w:type="dxa"/>
            <w:gridSpan w:val="2"/>
            <w:tcBorders>
              <w:top w:val="single" w:sz="4" w:space="0" w:color="auto"/>
              <w:left w:val="single" w:sz="4" w:space="0" w:color="auto"/>
              <w:bottom w:val="single" w:sz="4" w:space="0" w:color="auto"/>
              <w:right w:val="single" w:sz="4" w:space="0" w:color="auto"/>
            </w:tcBorders>
          </w:tcPr>
          <w:p w14:paraId="7A1FAF05" w14:textId="1EE09919" w:rsidR="003E0DFA" w:rsidRPr="003E0DFA" w:rsidRDefault="003E0DFA" w:rsidP="003E0DFA">
            <w:pPr>
              <w:widowControl w:val="0"/>
              <w:spacing w:line="256" w:lineRule="auto"/>
              <w:jc w:val="center"/>
              <w:rPr>
                <w:b/>
                <w:sz w:val="20"/>
                <w:szCs w:val="20"/>
                <w:lang w:eastAsia="en-US"/>
              </w:rPr>
            </w:pPr>
            <w:r w:rsidRPr="003E0DFA">
              <w:rPr>
                <w:sz w:val="20"/>
                <w:szCs w:val="20"/>
                <w:lang w:eastAsia="en-US"/>
              </w:rPr>
              <w:lastRenderedPageBreak/>
              <w:t>Впродовж  року</w:t>
            </w:r>
          </w:p>
        </w:tc>
        <w:tc>
          <w:tcPr>
            <w:tcW w:w="3068" w:type="dxa"/>
            <w:tcBorders>
              <w:top w:val="single" w:sz="4" w:space="0" w:color="auto"/>
              <w:left w:val="single" w:sz="4" w:space="0" w:color="auto"/>
              <w:bottom w:val="single" w:sz="4" w:space="0" w:color="auto"/>
              <w:right w:val="single" w:sz="4" w:space="0" w:color="auto"/>
            </w:tcBorders>
          </w:tcPr>
          <w:p w14:paraId="2C8A3F3D" w14:textId="2475DD4C" w:rsidR="003E0DFA" w:rsidRPr="003E0DFA" w:rsidRDefault="003E0DFA" w:rsidP="003E0DFA">
            <w:pPr>
              <w:widowControl w:val="0"/>
              <w:spacing w:line="256" w:lineRule="auto"/>
              <w:rPr>
                <w:b/>
                <w:sz w:val="20"/>
                <w:szCs w:val="20"/>
              </w:rPr>
            </w:pPr>
            <w:r w:rsidRPr="003E0DFA">
              <w:rPr>
                <w:sz w:val="20"/>
                <w:szCs w:val="20"/>
                <w:lang w:eastAsia="en-US"/>
              </w:rPr>
              <w:t>Відділ соціального захисту  населення селищної ради</w:t>
            </w:r>
          </w:p>
        </w:tc>
        <w:tc>
          <w:tcPr>
            <w:tcW w:w="997" w:type="dxa"/>
            <w:tcBorders>
              <w:top w:val="single" w:sz="4" w:space="0" w:color="auto"/>
              <w:left w:val="single" w:sz="4" w:space="0" w:color="auto"/>
              <w:bottom w:val="single" w:sz="4" w:space="0" w:color="auto"/>
              <w:right w:val="single" w:sz="4" w:space="0" w:color="auto"/>
            </w:tcBorders>
            <w:vAlign w:val="center"/>
          </w:tcPr>
          <w:p w14:paraId="4EA8DAB4" w14:textId="77777777" w:rsidR="003E0DFA" w:rsidRPr="003E0DFA" w:rsidRDefault="003E0DFA" w:rsidP="003E0DFA">
            <w:pPr>
              <w:widowControl w:val="0"/>
              <w:spacing w:line="240" w:lineRule="exact"/>
              <w:jc w:val="center"/>
              <w:rPr>
                <w:b/>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14:paraId="3EDB1989" w14:textId="77777777" w:rsidR="003E0DFA" w:rsidRPr="003E0DFA" w:rsidRDefault="003E0DFA" w:rsidP="003E0DFA">
            <w:pPr>
              <w:widowControl w:val="0"/>
              <w:spacing w:line="256" w:lineRule="auto"/>
              <w:jc w:val="center"/>
              <w:rPr>
                <w:b/>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766F770E" w14:textId="58B761BB" w:rsidR="003E0DFA" w:rsidRPr="003E0DFA" w:rsidRDefault="003E0DFA" w:rsidP="003E0DFA">
            <w:pPr>
              <w:widowControl w:val="0"/>
              <w:spacing w:line="256" w:lineRule="auto"/>
              <w:ind w:left="-28" w:right="-86"/>
              <w:jc w:val="center"/>
              <w:rPr>
                <w:b/>
                <w:sz w:val="20"/>
                <w:szCs w:val="20"/>
                <w:lang w:eastAsia="en-US"/>
              </w:rPr>
            </w:pPr>
            <w:r w:rsidRPr="003E0DFA">
              <w:rPr>
                <w:sz w:val="20"/>
                <w:szCs w:val="20"/>
                <w:lang w:eastAsia="en-US"/>
              </w:rPr>
              <w:t>30,00</w:t>
            </w:r>
          </w:p>
        </w:tc>
        <w:tc>
          <w:tcPr>
            <w:tcW w:w="854" w:type="dxa"/>
            <w:tcBorders>
              <w:top w:val="single" w:sz="4" w:space="0" w:color="auto"/>
              <w:left w:val="single" w:sz="4" w:space="0" w:color="auto"/>
              <w:bottom w:val="single" w:sz="4" w:space="0" w:color="auto"/>
              <w:right w:val="single" w:sz="4" w:space="0" w:color="auto"/>
            </w:tcBorders>
            <w:vAlign w:val="center"/>
          </w:tcPr>
          <w:p w14:paraId="2D374F92" w14:textId="77777777" w:rsidR="003E0DFA" w:rsidRPr="003E0DFA" w:rsidRDefault="003E0DFA" w:rsidP="003E0DFA">
            <w:pPr>
              <w:widowControl w:val="0"/>
              <w:spacing w:line="256" w:lineRule="auto"/>
              <w:ind w:right="-86"/>
              <w:jc w:val="center"/>
              <w:rPr>
                <w:b/>
                <w:sz w:val="20"/>
                <w:szCs w:val="20"/>
                <w:lang w:eastAsia="en-US"/>
              </w:rPr>
            </w:pPr>
          </w:p>
        </w:tc>
        <w:tc>
          <w:tcPr>
            <w:tcW w:w="2349" w:type="dxa"/>
            <w:gridSpan w:val="3"/>
            <w:tcBorders>
              <w:top w:val="single" w:sz="4" w:space="0" w:color="auto"/>
              <w:left w:val="single" w:sz="4" w:space="0" w:color="auto"/>
              <w:bottom w:val="single" w:sz="4" w:space="0" w:color="auto"/>
              <w:right w:val="single" w:sz="4" w:space="0" w:color="auto"/>
            </w:tcBorders>
            <w:vAlign w:val="center"/>
          </w:tcPr>
          <w:p w14:paraId="3DF454B4" w14:textId="0E2D3AD2" w:rsidR="003E0DFA" w:rsidRPr="003E0DFA" w:rsidRDefault="003E0DFA" w:rsidP="003E0DFA">
            <w:pPr>
              <w:widowControl w:val="0"/>
              <w:spacing w:line="256" w:lineRule="auto"/>
              <w:jc w:val="center"/>
              <w:rPr>
                <w:b/>
                <w:sz w:val="20"/>
                <w:szCs w:val="20"/>
                <w:lang w:eastAsia="en-US"/>
              </w:rPr>
            </w:pPr>
            <w:r w:rsidRPr="003E0DFA">
              <w:rPr>
                <w:color w:val="000000"/>
                <w:sz w:val="20"/>
                <w:szCs w:val="20"/>
                <w:shd w:val="clear" w:color="auto" w:fill="FFFFFF"/>
              </w:rPr>
              <w:t xml:space="preserve">Забезпечення безкоштовним </w:t>
            </w:r>
            <w:r w:rsidRPr="003E0DFA">
              <w:rPr>
                <w:color w:val="000000"/>
                <w:sz w:val="20"/>
                <w:szCs w:val="20"/>
                <w:shd w:val="clear" w:color="auto" w:fill="FFFFFF"/>
              </w:rPr>
              <w:lastRenderedPageBreak/>
              <w:t>харчуванням вихованців дошкільних навчальних закладів, з числа дітей із сімей військовослужбовців</w:t>
            </w:r>
          </w:p>
        </w:tc>
      </w:tr>
      <w:tr w:rsidR="003E0DFA" w:rsidRPr="003E0DFA" w14:paraId="564A9593" w14:textId="77777777" w:rsidTr="009E298A">
        <w:trPr>
          <w:gridAfter w:val="1"/>
          <w:wAfter w:w="17" w:type="dxa"/>
          <w:trHeight w:val="227"/>
          <w:jc w:val="center"/>
        </w:trPr>
        <w:tc>
          <w:tcPr>
            <w:tcW w:w="843" w:type="dxa"/>
            <w:gridSpan w:val="2"/>
            <w:tcBorders>
              <w:top w:val="single" w:sz="4" w:space="0" w:color="auto"/>
              <w:left w:val="single" w:sz="4" w:space="0" w:color="auto"/>
              <w:bottom w:val="single" w:sz="4" w:space="0" w:color="auto"/>
              <w:right w:val="single" w:sz="4" w:space="0" w:color="auto"/>
            </w:tcBorders>
            <w:vAlign w:val="center"/>
          </w:tcPr>
          <w:p w14:paraId="79BBD088" w14:textId="77777777" w:rsidR="003E0DFA" w:rsidRPr="003E0DFA" w:rsidRDefault="003E0DFA" w:rsidP="003E0DFA">
            <w:pPr>
              <w:widowControl w:val="0"/>
              <w:spacing w:line="256" w:lineRule="auto"/>
              <w:ind w:left="360"/>
              <w:jc w:val="center"/>
              <w:rPr>
                <w:b/>
                <w:sz w:val="20"/>
                <w:szCs w:val="20"/>
                <w:lang w:eastAsia="en-US"/>
              </w:rPr>
            </w:pPr>
          </w:p>
        </w:tc>
        <w:tc>
          <w:tcPr>
            <w:tcW w:w="3400" w:type="dxa"/>
            <w:gridSpan w:val="2"/>
            <w:tcBorders>
              <w:top w:val="single" w:sz="4" w:space="0" w:color="auto"/>
              <w:left w:val="single" w:sz="4" w:space="0" w:color="auto"/>
              <w:bottom w:val="single" w:sz="4" w:space="0" w:color="auto"/>
              <w:right w:val="single" w:sz="4" w:space="0" w:color="auto"/>
            </w:tcBorders>
            <w:vAlign w:val="center"/>
          </w:tcPr>
          <w:p w14:paraId="353BF6A1" w14:textId="783655BD" w:rsidR="003E0DFA" w:rsidRPr="003E0DFA" w:rsidRDefault="003E0DFA" w:rsidP="003E0DFA">
            <w:pPr>
              <w:widowControl w:val="0"/>
              <w:spacing w:line="256" w:lineRule="auto"/>
              <w:jc w:val="both"/>
              <w:rPr>
                <w:b/>
                <w:sz w:val="20"/>
                <w:szCs w:val="20"/>
                <w:lang w:eastAsia="en-US"/>
              </w:rPr>
            </w:pPr>
            <w:r w:rsidRPr="003E0DFA">
              <w:rPr>
                <w:color w:val="000000"/>
                <w:sz w:val="20"/>
                <w:szCs w:val="20"/>
                <w:shd w:val="clear" w:color="auto" w:fill="FFFFFF"/>
              </w:rPr>
              <w:t>Забезпечення оздоровленням та відпочинком дітей ветеранів війни</w:t>
            </w:r>
          </w:p>
        </w:tc>
        <w:tc>
          <w:tcPr>
            <w:tcW w:w="1320" w:type="dxa"/>
            <w:gridSpan w:val="2"/>
            <w:tcBorders>
              <w:top w:val="single" w:sz="4" w:space="0" w:color="auto"/>
              <w:left w:val="single" w:sz="4" w:space="0" w:color="auto"/>
              <w:bottom w:val="single" w:sz="4" w:space="0" w:color="auto"/>
              <w:right w:val="single" w:sz="4" w:space="0" w:color="auto"/>
            </w:tcBorders>
          </w:tcPr>
          <w:p w14:paraId="587156D4" w14:textId="1C4B5176" w:rsidR="003E0DFA" w:rsidRPr="003E0DFA" w:rsidRDefault="003E0DFA" w:rsidP="003E0DFA">
            <w:pPr>
              <w:widowControl w:val="0"/>
              <w:spacing w:line="256" w:lineRule="auto"/>
              <w:jc w:val="center"/>
              <w:rPr>
                <w:b/>
                <w:sz w:val="20"/>
                <w:szCs w:val="20"/>
                <w:lang w:eastAsia="en-US"/>
              </w:rPr>
            </w:pPr>
            <w:r w:rsidRPr="003E0DFA">
              <w:rPr>
                <w:sz w:val="20"/>
                <w:szCs w:val="20"/>
                <w:lang w:eastAsia="en-US"/>
              </w:rPr>
              <w:t>Впродовж  року</w:t>
            </w:r>
          </w:p>
        </w:tc>
        <w:tc>
          <w:tcPr>
            <w:tcW w:w="3068" w:type="dxa"/>
            <w:tcBorders>
              <w:top w:val="single" w:sz="4" w:space="0" w:color="auto"/>
              <w:left w:val="single" w:sz="4" w:space="0" w:color="auto"/>
              <w:bottom w:val="single" w:sz="4" w:space="0" w:color="auto"/>
              <w:right w:val="single" w:sz="4" w:space="0" w:color="auto"/>
            </w:tcBorders>
          </w:tcPr>
          <w:p w14:paraId="0F1CE2C7" w14:textId="05451CEE" w:rsidR="003E0DFA" w:rsidRPr="003E0DFA" w:rsidRDefault="003E0DFA" w:rsidP="003E0DFA">
            <w:pPr>
              <w:widowControl w:val="0"/>
              <w:spacing w:line="256" w:lineRule="auto"/>
              <w:rPr>
                <w:b/>
                <w:sz w:val="20"/>
                <w:szCs w:val="20"/>
              </w:rPr>
            </w:pPr>
            <w:r w:rsidRPr="003E0DFA">
              <w:rPr>
                <w:sz w:val="20"/>
                <w:szCs w:val="20"/>
                <w:lang w:eastAsia="en-US"/>
              </w:rPr>
              <w:t>Відділ соціального захисту  населення селищної ради</w:t>
            </w:r>
          </w:p>
        </w:tc>
        <w:tc>
          <w:tcPr>
            <w:tcW w:w="997" w:type="dxa"/>
            <w:tcBorders>
              <w:top w:val="single" w:sz="4" w:space="0" w:color="auto"/>
              <w:left w:val="single" w:sz="4" w:space="0" w:color="auto"/>
              <w:bottom w:val="single" w:sz="4" w:space="0" w:color="auto"/>
              <w:right w:val="single" w:sz="4" w:space="0" w:color="auto"/>
            </w:tcBorders>
            <w:vAlign w:val="center"/>
          </w:tcPr>
          <w:p w14:paraId="6234A503" w14:textId="77777777" w:rsidR="003E0DFA" w:rsidRPr="003E0DFA" w:rsidRDefault="003E0DFA" w:rsidP="003E0DFA">
            <w:pPr>
              <w:widowControl w:val="0"/>
              <w:spacing w:line="240" w:lineRule="exact"/>
              <w:jc w:val="center"/>
              <w:rPr>
                <w:b/>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14:paraId="18AB5130" w14:textId="77777777" w:rsidR="003E0DFA" w:rsidRPr="003E0DFA" w:rsidRDefault="003E0DFA" w:rsidP="003E0DFA">
            <w:pPr>
              <w:widowControl w:val="0"/>
              <w:spacing w:line="256" w:lineRule="auto"/>
              <w:jc w:val="center"/>
              <w:rPr>
                <w:b/>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7F5663E4" w14:textId="4773910E" w:rsidR="003E0DFA" w:rsidRPr="003E0DFA" w:rsidRDefault="003E0DFA" w:rsidP="003E0DFA">
            <w:pPr>
              <w:widowControl w:val="0"/>
              <w:spacing w:line="256" w:lineRule="auto"/>
              <w:ind w:left="-28" w:right="-86"/>
              <w:jc w:val="center"/>
              <w:rPr>
                <w:b/>
                <w:sz w:val="20"/>
                <w:szCs w:val="20"/>
                <w:lang w:eastAsia="en-US"/>
              </w:rPr>
            </w:pPr>
            <w:r w:rsidRPr="003E0DFA">
              <w:rPr>
                <w:sz w:val="20"/>
                <w:szCs w:val="20"/>
                <w:lang w:eastAsia="en-US"/>
              </w:rPr>
              <w:t>50,00</w:t>
            </w:r>
          </w:p>
        </w:tc>
        <w:tc>
          <w:tcPr>
            <w:tcW w:w="854" w:type="dxa"/>
            <w:tcBorders>
              <w:top w:val="single" w:sz="4" w:space="0" w:color="auto"/>
              <w:left w:val="single" w:sz="4" w:space="0" w:color="auto"/>
              <w:bottom w:val="single" w:sz="4" w:space="0" w:color="auto"/>
              <w:right w:val="single" w:sz="4" w:space="0" w:color="auto"/>
            </w:tcBorders>
            <w:vAlign w:val="center"/>
          </w:tcPr>
          <w:p w14:paraId="304330A5" w14:textId="77777777" w:rsidR="003E0DFA" w:rsidRPr="003E0DFA" w:rsidRDefault="003E0DFA" w:rsidP="003E0DFA">
            <w:pPr>
              <w:widowControl w:val="0"/>
              <w:spacing w:line="256" w:lineRule="auto"/>
              <w:ind w:right="-86"/>
              <w:jc w:val="center"/>
              <w:rPr>
                <w:b/>
                <w:sz w:val="20"/>
                <w:szCs w:val="20"/>
                <w:lang w:eastAsia="en-US"/>
              </w:rPr>
            </w:pPr>
          </w:p>
        </w:tc>
        <w:tc>
          <w:tcPr>
            <w:tcW w:w="2349" w:type="dxa"/>
            <w:gridSpan w:val="3"/>
            <w:tcBorders>
              <w:top w:val="single" w:sz="4" w:space="0" w:color="auto"/>
              <w:left w:val="single" w:sz="4" w:space="0" w:color="auto"/>
              <w:bottom w:val="single" w:sz="4" w:space="0" w:color="auto"/>
              <w:right w:val="single" w:sz="4" w:space="0" w:color="auto"/>
            </w:tcBorders>
            <w:vAlign w:val="center"/>
          </w:tcPr>
          <w:p w14:paraId="1CADE583" w14:textId="3790A193" w:rsidR="003E0DFA" w:rsidRPr="003E0DFA" w:rsidRDefault="003E0DFA" w:rsidP="003E0DFA">
            <w:pPr>
              <w:widowControl w:val="0"/>
              <w:spacing w:line="256" w:lineRule="auto"/>
              <w:jc w:val="center"/>
              <w:rPr>
                <w:b/>
                <w:sz w:val="20"/>
                <w:szCs w:val="20"/>
                <w:lang w:eastAsia="en-US"/>
              </w:rPr>
            </w:pPr>
            <w:r w:rsidRPr="003E0DFA">
              <w:rPr>
                <w:color w:val="000000"/>
                <w:sz w:val="20"/>
                <w:szCs w:val="20"/>
                <w:shd w:val="clear" w:color="auto" w:fill="FFFFFF"/>
              </w:rPr>
              <w:t>Оздоровлення дітей ветеранів війни</w:t>
            </w:r>
          </w:p>
        </w:tc>
      </w:tr>
      <w:tr w:rsidR="00AE10EF" w:rsidRPr="003E0DFA" w14:paraId="0885E9DC" w14:textId="77777777" w:rsidTr="009E298A">
        <w:trPr>
          <w:gridAfter w:val="1"/>
          <w:wAfter w:w="17" w:type="dxa"/>
          <w:trHeight w:val="227"/>
          <w:jc w:val="center"/>
        </w:trPr>
        <w:tc>
          <w:tcPr>
            <w:tcW w:w="843" w:type="dxa"/>
            <w:gridSpan w:val="2"/>
            <w:tcBorders>
              <w:top w:val="single" w:sz="4" w:space="0" w:color="auto"/>
              <w:left w:val="single" w:sz="4" w:space="0" w:color="auto"/>
              <w:bottom w:val="single" w:sz="4" w:space="0" w:color="auto"/>
              <w:right w:val="single" w:sz="4" w:space="0" w:color="auto"/>
            </w:tcBorders>
            <w:vAlign w:val="center"/>
          </w:tcPr>
          <w:p w14:paraId="1829F02A" w14:textId="77777777" w:rsidR="00AE10EF" w:rsidRPr="003E0DFA" w:rsidRDefault="00AE10EF" w:rsidP="00AE10EF">
            <w:pPr>
              <w:widowControl w:val="0"/>
              <w:spacing w:line="256" w:lineRule="auto"/>
              <w:ind w:left="360"/>
              <w:jc w:val="center"/>
              <w:rPr>
                <w:b/>
                <w:sz w:val="20"/>
                <w:szCs w:val="20"/>
                <w:lang w:eastAsia="en-US"/>
              </w:rPr>
            </w:pPr>
          </w:p>
        </w:tc>
        <w:tc>
          <w:tcPr>
            <w:tcW w:w="3400" w:type="dxa"/>
            <w:gridSpan w:val="2"/>
            <w:tcBorders>
              <w:top w:val="single" w:sz="4" w:space="0" w:color="auto"/>
              <w:left w:val="single" w:sz="4" w:space="0" w:color="auto"/>
              <w:bottom w:val="single" w:sz="4" w:space="0" w:color="auto"/>
              <w:right w:val="single" w:sz="4" w:space="0" w:color="auto"/>
            </w:tcBorders>
            <w:vAlign w:val="center"/>
          </w:tcPr>
          <w:p w14:paraId="1BEF4A76" w14:textId="61028C9F" w:rsidR="00AE10EF" w:rsidRPr="003E0DFA" w:rsidRDefault="00AE10EF" w:rsidP="00AE10EF">
            <w:pPr>
              <w:widowControl w:val="0"/>
              <w:spacing w:line="256" w:lineRule="auto"/>
              <w:jc w:val="center"/>
              <w:rPr>
                <w:b/>
                <w:sz w:val="20"/>
                <w:szCs w:val="20"/>
                <w:lang w:eastAsia="en-US"/>
              </w:rPr>
            </w:pPr>
          </w:p>
        </w:tc>
        <w:tc>
          <w:tcPr>
            <w:tcW w:w="1320" w:type="dxa"/>
            <w:gridSpan w:val="2"/>
            <w:tcBorders>
              <w:top w:val="single" w:sz="4" w:space="0" w:color="auto"/>
              <w:left w:val="single" w:sz="4" w:space="0" w:color="auto"/>
              <w:bottom w:val="single" w:sz="4" w:space="0" w:color="auto"/>
              <w:right w:val="single" w:sz="4" w:space="0" w:color="auto"/>
            </w:tcBorders>
          </w:tcPr>
          <w:p w14:paraId="4608441E" w14:textId="2ACBA195" w:rsidR="00AE10EF" w:rsidRPr="003E0DFA" w:rsidRDefault="00AE10EF" w:rsidP="00AE10EF">
            <w:pPr>
              <w:widowControl w:val="0"/>
              <w:spacing w:line="256" w:lineRule="auto"/>
              <w:jc w:val="center"/>
              <w:rPr>
                <w:b/>
                <w:sz w:val="20"/>
                <w:szCs w:val="20"/>
                <w:lang w:eastAsia="en-US"/>
              </w:rPr>
            </w:pPr>
          </w:p>
        </w:tc>
        <w:tc>
          <w:tcPr>
            <w:tcW w:w="3068" w:type="dxa"/>
            <w:tcBorders>
              <w:top w:val="single" w:sz="4" w:space="0" w:color="auto"/>
              <w:left w:val="single" w:sz="4" w:space="0" w:color="auto"/>
              <w:bottom w:val="single" w:sz="4" w:space="0" w:color="auto"/>
              <w:right w:val="single" w:sz="4" w:space="0" w:color="auto"/>
            </w:tcBorders>
          </w:tcPr>
          <w:p w14:paraId="462A1607" w14:textId="2FF48837" w:rsidR="00AE10EF" w:rsidRPr="003E0DFA" w:rsidRDefault="00AE10EF" w:rsidP="00AE10EF">
            <w:pPr>
              <w:widowControl w:val="0"/>
              <w:spacing w:line="256" w:lineRule="auto"/>
              <w:rPr>
                <w:b/>
                <w:sz w:val="20"/>
                <w:szCs w:val="20"/>
                <w:lang w:eastAsia="en-US"/>
              </w:rPr>
            </w:pPr>
            <w:r w:rsidRPr="003E0DFA">
              <w:rPr>
                <w:b/>
                <w:sz w:val="20"/>
                <w:szCs w:val="20"/>
                <w:lang w:eastAsia="en-US"/>
              </w:rPr>
              <w:t>Всього по завданню</w:t>
            </w:r>
          </w:p>
        </w:tc>
        <w:tc>
          <w:tcPr>
            <w:tcW w:w="997" w:type="dxa"/>
            <w:tcBorders>
              <w:top w:val="single" w:sz="4" w:space="0" w:color="auto"/>
              <w:left w:val="single" w:sz="4" w:space="0" w:color="auto"/>
              <w:bottom w:val="single" w:sz="4" w:space="0" w:color="auto"/>
              <w:right w:val="single" w:sz="4" w:space="0" w:color="auto"/>
            </w:tcBorders>
            <w:vAlign w:val="center"/>
          </w:tcPr>
          <w:p w14:paraId="579BF04B" w14:textId="77777777" w:rsidR="00AE10EF" w:rsidRPr="003E0DFA" w:rsidRDefault="00AE10EF" w:rsidP="00AE10EF">
            <w:pPr>
              <w:widowControl w:val="0"/>
              <w:spacing w:line="240" w:lineRule="exact"/>
              <w:jc w:val="center"/>
              <w:rPr>
                <w:b/>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14:paraId="145E60B7" w14:textId="77777777" w:rsidR="00AE10EF" w:rsidRPr="003E0DFA" w:rsidRDefault="00AE10EF" w:rsidP="00AE10EF">
            <w:pPr>
              <w:widowControl w:val="0"/>
              <w:spacing w:line="256" w:lineRule="auto"/>
              <w:jc w:val="center"/>
              <w:rPr>
                <w:b/>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03B0FC70" w14:textId="3BB476A8" w:rsidR="00AE10EF" w:rsidRPr="003E0DFA" w:rsidRDefault="00AE10EF" w:rsidP="00AE10EF">
            <w:pPr>
              <w:widowControl w:val="0"/>
              <w:spacing w:line="256" w:lineRule="auto"/>
              <w:ind w:left="-28" w:right="-86"/>
              <w:jc w:val="center"/>
              <w:rPr>
                <w:b/>
                <w:sz w:val="20"/>
                <w:szCs w:val="20"/>
                <w:lang w:eastAsia="en-US"/>
              </w:rPr>
            </w:pPr>
            <w:r w:rsidRPr="003E0DFA">
              <w:rPr>
                <w:b/>
                <w:sz w:val="20"/>
                <w:szCs w:val="20"/>
                <w:lang w:eastAsia="en-US"/>
              </w:rPr>
              <w:t>130,0</w:t>
            </w:r>
          </w:p>
        </w:tc>
        <w:tc>
          <w:tcPr>
            <w:tcW w:w="854" w:type="dxa"/>
            <w:tcBorders>
              <w:top w:val="single" w:sz="4" w:space="0" w:color="auto"/>
              <w:left w:val="single" w:sz="4" w:space="0" w:color="auto"/>
              <w:bottom w:val="single" w:sz="4" w:space="0" w:color="auto"/>
              <w:right w:val="single" w:sz="4" w:space="0" w:color="auto"/>
            </w:tcBorders>
            <w:vAlign w:val="center"/>
          </w:tcPr>
          <w:p w14:paraId="37D111C1" w14:textId="20CCB9CA" w:rsidR="00AE10EF" w:rsidRPr="003E0DFA" w:rsidRDefault="00AE10EF" w:rsidP="00AE10EF">
            <w:pPr>
              <w:widowControl w:val="0"/>
              <w:spacing w:line="256" w:lineRule="auto"/>
              <w:ind w:right="-86"/>
              <w:jc w:val="center"/>
              <w:rPr>
                <w:b/>
                <w:sz w:val="20"/>
                <w:szCs w:val="20"/>
                <w:lang w:eastAsia="en-US"/>
              </w:rPr>
            </w:pPr>
          </w:p>
        </w:tc>
        <w:tc>
          <w:tcPr>
            <w:tcW w:w="2349" w:type="dxa"/>
            <w:gridSpan w:val="3"/>
            <w:tcBorders>
              <w:top w:val="single" w:sz="4" w:space="0" w:color="auto"/>
              <w:left w:val="single" w:sz="4" w:space="0" w:color="auto"/>
              <w:bottom w:val="single" w:sz="4" w:space="0" w:color="auto"/>
              <w:right w:val="single" w:sz="4" w:space="0" w:color="auto"/>
            </w:tcBorders>
            <w:vAlign w:val="center"/>
          </w:tcPr>
          <w:p w14:paraId="6AA2F460" w14:textId="62CCF615" w:rsidR="00AE10EF" w:rsidRPr="003E0DFA" w:rsidRDefault="00AE10EF" w:rsidP="00AE10EF">
            <w:pPr>
              <w:widowControl w:val="0"/>
              <w:spacing w:line="256" w:lineRule="auto"/>
              <w:jc w:val="center"/>
              <w:rPr>
                <w:b/>
                <w:sz w:val="20"/>
                <w:szCs w:val="20"/>
                <w:lang w:eastAsia="en-US"/>
              </w:rPr>
            </w:pPr>
          </w:p>
        </w:tc>
      </w:tr>
      <w:tr w:rsidR="00AE10EF" w:rsidRPr="003E0DFA" w14:paraId="152508C8" w14:textId="77777777" w:rsidTr="009E298A">
        <w:trPr>
          <w:gridAfter w:val="1"/>
          <w:wAfter w:w="17" w:type="dxa"/>
          <w:trHeight w:val="227"/>
          <w:jc w:val="center"/>
        </w:trPr>
        <w:tc>
          <w:tcPr>
            <w:tcW w:w="843" w:type="dxa"/>
            <w:gridSpan w:val="2"/>
            <w:tcBorders>
              <w:top w:val="single" w:sz="4" w:space="0" w:color="auto"/>
              <w:left w:val="single" w:sz="4" w:space="0" w:color="auto"/>
              <w:bottom w:val="single" w:sz="4" w:space="0" w:color="auto"/>
              <w:right w:val="single" w:sz="4" w:space="0" w:color="auto"/>
            </w:tcBorders>
            <w:vAlign w:val="center"/>
          </w:tcPr>
          <w:p w14:paraId="0D4FE5E8" w14:textId="77777777" w:rsidR="00AE10EF" w:rsidRPr="003E0DFA" w:rsidRDefault="00AE10EF" w:rsidP="00AE10EF">
            <w:pPr>
              <w:widowControl w:val="0"/>
              <w:spacing w:line="256" w:lineRule="auto"/>
              <w:ind w:left="360"/>
              <w:jc w:val="center"/>
              <w:rPr>
                <w:b/>
                <w:sz w:val="20"/>
                <w:szCs w:val="20"/>
                <w:lang w:eastAsia="en-US"/>
              </w:rPr>
            </w:pPr>
          </w:p>
        </w:tc>
        <w:tc>
          <w:tcPr>
            <w:tcW w:w="3400" w:type="dxa"/>
            <w:gridSpan w:val="2"/>
            <w:tcBorders>
              <w:top w:val="single" w:sz="4" w:space="0" w:color="auto"/>
              <w:left w:val="single" w:sz="4" w:space="0" w:color="auto"/>
              <w:bottom w:val="single" w:sz="4" w:space="0" w:color="auto"/>
              <w:right w:val="single" w:sz="4" w:space="0" w:color="auto"/>
            </w:tcBorders>
            <w:vAlign w:val="center"/>
          </w:tcPr>
          <w:p w14:paraId="4D33B1AC" w14:textId="77777777" w:rsidR="00AE10EF" w:rsidRPr="003E0DFA" w:rsidRDefault="00AE10EF" w:rsidP="00AE10EF">
            <w:pPr>
              <w:widowControl w:val="0"/>
              <w:spacing w:line="256" w:lineRule="auto"/>
              <w:jc w:val="center"/>
              <w:rPr>
                <w:b/>
                <w:sz w:val="20"/>
                <w:szCs w:val="20"/>
                <w:lang w:eastAsia="en-US"/>
              </w:rPr>
            </w:pPr>
          </w:p>
        </w:tc>
        <w:tc>
          <w:tcPr>
            <w:tcW w:w="1320" w:type="dxa"/>
            <w:gridSpan w:val="2"/>
            <w:tcBorders>
              <w:top w:val="single" w:sz="4" w:space="0" w:color="auto"/>
              <w:left w:val="single" w:sz="4" w:space="0" w:color="auto"/>
              <w:bottom w:val="single" w:sz="4" w:space="0" w:color="auto"/>
              <w:right w:val="single" w:sz="4" w:space="0" w:color="auto"/>
            </w:tcBorders>
          </w:tcPr>
          <w:p w14:paraId="5333FCC2" w14:textId="77777777" w:rsidR="00AE10EF" w:rsidRPr="003E0DFA" w:rsidRDefault="00AE10EF" w:rsidP="00AE10EF">
            <w:pPr>
              <w:widowControl w:val="0"/>
              <w:spacing w:line="256" w:lineRule="auto"/>
              <w:jc w:val="center"/>
              <w:rPr>
                <w:b/>
                <w:sz w:val="20"/>
                <w:szCs w:val="20"/>
                <w:lang w:eastAsia="en-US"/>
              </w:rPr>
            </w:pPr>
          </w:p>
        </w:tc>
        <w:tc>
          <w:tcPr>
            <w:tcW w:w="3068" w:type="dxa"/>
            <w:tcBorders>
              <w:top w:val="single" w:sz="4" w:space="0" w:color="auto"/>
              <w:left w:val="single" w:sz="4" w:space="0" w:color="auto"/>
              <w:bottom w:val="single" w:sz="4" w:space="0" w:color="auto"/>
              <w:right w:val="single" w:sz="4" w:space="0" w:color="auto"/>
            </w:tcBorders>
          </w:tcPr>
          <w:p w14:paraId="0C748030" w14:textId="441FBCE0" w:rsidR="00AE10EF" w:rsidRPr="003E0DFA" w:rsidRDefault="00AE10EF" w:rsidP="00AE10EF">
            <w:pPr>
              <w:widowControl w:val="0"/>
              <w:spacing w:line="256" w:lineRule="auto"/>
              <w:rPr>
                <w:b/>
                <w:sz w:val="20"/>
                <w:szCs w:val="20"/>
                <w:lang w:eastAsia="en-US"/>
              </w:rPr>
            </w:pPr>
            <w:r w:rsidRPr="003E0DFA">
              <w:rPr>
                <w:b/>
                <w:sz w:val="20"/>
                <w:szCs w:val="20"/>
                <w:lang w:eastAsia="en-US"/>
              </w:rPr>
              <w:t>Всього по пріоритету</w:t>
            </w:r>
          </w:p>
        </w:tc>
        <w:tc>
          <w:tcPr>
            <w:tcW w:w="997" w:type="dxa"/>
            <w:tcBorders>
              <w:top w:val="single" w:sz="4" w:space="0" w:color="auto"/>
              <w:left w:val="single" w:sz="4" w:space="0" w:color="auto"/>
              <w:bottom w:val="single" w:sz="4" w:space="0" w:color="auto"/>
              <w:right w:val="single" w:sz="4" w:space="0" w:color="auto"/>
            </w:tcBorders>
            <w:vAlign w:val="center"/>
          </w:tcPr>
          <w:p w14:paraId="6C665F84" w14:textId="77777777" w:rsidR="00AE10EF" w:rsidRPr="003E0DFA" w:rsidRDefault="00AE10EF" w:rsidP="00AE10EF">
            <w:pPr>
              <w:widowControl w:val="0"/>
              <w:spacing w:line="240" w:lineRule="exact"/>
              <w:jc w:val="center"/>
              <w:rPr>
                <w:b/>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14:paraId="2E6B3FFE" w14:textId="77777777" w:rsidR="00AE10EF" w:rsidRPr="003E0DFA" w:rsidRDefault="00AE10EF" w:rsidP="00AE10EF">
            <w:pPr>
              <w:widowControl w:val="0"/>
              <w:spacing w:line="256" w:lineRule="auto"/>
              <w:jc w:val="center"/>
              <w:rPr>
                <w:b/>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6382C29F" w14:textId="0EB2EA85" w:rsidR="00AE10EF" w:rsidRPr="003E0DFA" w:rsidRDefault="006F1970" w:rsidP="00AE10EF">
            <w:pPr>
              <w:widowControl w:val="0"/>
              <w:spacing w:line="256" w:lineRule="auto"/>
              <w:ind w:left="-28" w:right="-86"/>
              <w:jc w:val="center"/>
              <w:rPr>
                <w:b/>
                <w:sz w:val="20"/>
                <w:szCs w:val="20"/>
                <w:lang w:eastAsia="en-US"/>
              </w:rPr>
            </w:pPr>
            <w:r w:rsidRPr="003E0DFA">
              <w:rPr>
                <w:b/>
                <w:sz w:val="20"/>
                <w:szCs w:val="20"/>
                <w:lang w:eastAsia="en-US"/>
              </w:rPr>
              <w:t>930</w:t>
            </w:r>
            <w:r w:rsidR="00AE10EF" w:rsidRPr="003E0DFA">
              <w:rPr>
                <w:b/>
                <w:sz w:val="20"/>
                <w:szCs w:val="20"/>
                <w:lang w:eastAsia="en-US"/>
              </w:rPr>
              <w:t>,0</w:t>
            </w:r>
          </w:p>
        </w:tc>
        <w:tc>
          <w:tcPr>
            <w:tcW w:w="854" w:type="dxa"/>
            <w:tcBorders>
              <w:top w:val="single" w:sz="4" w:space="0" w:color="auto"/>
              <w:left w:val="single" w:sz="4" w:space="0" w:color="auto"/>
              <w:bottom w:val="single" w:sz="4" w:space="0" w:color="auto"/>
              <w:right w:val="single" w:sz="4" w:space="0" w:color="auto"/>
            </w:tcBorders>
            <w:vAlign w:val="center"/>
          </w:tcPr>
          <w:p w14:paraId="2A713550" w14:textId="77777777" w:rsidR="00AE10EF" w:rsidRPr="003E0DFA" w:rsidRDefault="00AE10EF" w:rsidP="00AE10EF">
            <w:pPr>
              <w:widowControl w:val="0"/>
              <w:spacing w:line="256" w:lineRule="auto"/>
              <w:ind w:right="-86"/>
              <w:jc w:val="center"/>
              <w:rPr>
                <w:b/>
                <w:sz w:val="20"/>
                <w:szCs w:val="20"/>
                <w:lang w:eastAsia="en-US"/>
              </w:rPr>
            </w:pPr>
          </w:p>
        </w:tc>
        <w:tc>
          <w:tcPr>
            <w:tcW w:w="2349" w:type="dxa"/>
            <w:gridSpan w:val="3"/>
            <w:tcBorders>
              <w:top w:val="single" w:sz="4" w:space="0" w:color="auto"/>
              <w:left w:val="single" w:sz="4" w:space="0" w:color="auto"/>
              <w:bottom w:val="single" w:sz="4" w:space="0" w:color="auto"/>
              <w:right w:val="single" w:sz="4" w:space="0" w:color="auto"/>
            </w:tcBorders>
            <w:vAlign w:val="center"/>
          </w:tcPr>
          <w:p w14:paraId="541718F3" w14:textId="77777777" w:rsidR="00AE10EF" w:rsidRPr="003E0DFA" w:rsidRDefault="00AE10EF" w:rsidP="00AE10EF">
            <w:pPr>
              <w:widowControl w:val="0"/>
              <w:spacing w:line="256" w:lineRule="auto"/>
              <w:jc w:val="center"/>
              <w:rPr>
                <w:b/>
                <w:sz w:val="20"/>
                <w:szCs w:val="20"/>
                <w:lang w:eastAsia="en-US"/>
              </w:rPr>
            </w:pPr>
          </w:p>
        </w:tc>
      </w:tr>
      <w:tr w:rsidR="00AE10EF" w:rsidRPr="003E0DFA" w14:paraId="022E5132" w14:textId="77777777" w:rsidTr="009E298A">
        <w:trPr>
          <w:trHeight w:val="286"/>
          <w:jc w:val="center"/>
        </w:trPr>
        <w:tc>
          <w:tcPr>
            <w:tcW w:w="15260" w:type="dxa"/>
            <w:gridSpan w:val="15"/>
            <w:tcBorders>
              <w:top w:val="single" w:sz="4" w:space="0" w:color="auto"/>
              <w:left w:val="single" w:sz="4" w:space="0" w:color="auto"/>
              <w:bottom w:val="single" w:sz="4" w:space="0" w:color="auto"/>
              <w:right w:val="single" w:sz="4" w:space="0" w:color="auto"/>
            </w:tcBorders>
            <w:shd w:val="clear" w:color="auto" w:fill="FFFFFF"/>
          </w:tcPr>
          <w:p w14:paraId="5F23F9AD" w14:textId="39A6A899" w:rsidR="00AE10EF" w:rsidRPr="003E0DFA" w:rsidRDefault="00AE10EF" w:rsidP="00AE10EF">
            <w:pPr>
              <w:widowControl w:val="0"/>
              <w:spacing w:line="220" w:lineRule="atLeast"/>
              <w:jc w:val="center"/>
              <w:rPr>
                <w:b/>
                <w:bCs/>
                <w:sz w:val="20"/>
                <w:szCs w:val="20"/>
              </w:rPr>
            </w:pPr>
            <w:r w:rsidRPr="003E0DFA">
              <w:rPr>
                <w:b/>
                <w:sz w:val="20"/>
                <w:szCs w:val="20"/>
              </w:rPr>
              <w:t>Пріоритет 2.9. Підтримка</w:t>
            </w:r>
            <w:r w:rsidRPr="003E0DFA">
              <w:rPr>
                <w:b/>
                <w:color w:val="FF0000"/>
                <w:sz w:val="20"/>
                <w:szCs w:val="20"/>
              </w:rPr>
              <w:t xml:space="preserve"> </w:t>
            </w:r>
            <w:r w:rsidRPr="003E0DFA">
              <w:rPr>
                <w:b/>
                <w:color w:val="000000"/>
                <w:spacing w:val="-13"/>
                <w:sz w:val="20"/>
                <w:szCs w:val="20"/>
              </w:rPr>
              <w:t>сімей, дітей та молоді</w:t>
            </w:r>
            <w:r w:rsidRPr="003E0DFA">
              <w:rPr>
                <w:color w:val="000000"/>
                <w:spacing w:val="-13"/>
                <w:sz w:val="20"/>
                <w:szCs w:val="20"/>
              </w:rPr>
              <w:t>.</w:t>
            </w:r>
            <w:r w:rsidRPr="003E0DFA">
              <w:rPr>
                <w:b/>
                <w:bCs/>
                <w:sz w:val="20"/>
                <w:szCs w:val="20"/>
                <w:lang w:eastAsia="en-US"/>
              </w:rPr>
              <w:t xml:space="preserve"> Гендерна рівність</w:t>
            </w:r>
          </w:p>
        </w:tc>
      </w:tr>
      <w:tr w:rsidR="00AE10EF" w:rsidRPr="003E0DFA" w14:paraId="76B35BF9" w14:textId="77777777" w:rsidTr="009E298A">
        <w:trPr>
          <w:trHeight w:val="286"/>
          <w:jc w:val="center"/>
        </w:trPr>
        <w:tc>
          <w:tcPr>
            <w:tcW w:w="15260" w:type="dxa"/>
            <w:gridSpan w:val="15"/>
            <w:tcBorders>
              <w:top w:val="single" w:sz="4" w:space="0" w:color="auto"/>
              <w:left w:val="single" w:sz="4" w:space="0" w:color="auto"/>
              <w:bottom w:val="single" w:sz="4" w:space="0" w:color="auto"/>
              <w:right w:val="single" w:sz="4" w:space="0" w:color="auto"/>
            </w:tcBorders>
            <w:shd w:val="clear" w:color="auto" w:fill="FFFFFF"/>
            <w:vAlign w:val="center"/>
          </w:tcPr>
          <w:p w14:paraId="087E774C" w14:textId="3A7C64AB" w:rsidR="00AE10EF" w:rsidRPr="003E0DFA" w:rsidRDefault="00AE10EF" w:rsidP="00AE10EF">
            <w:pPr>
              <w:widowControl w:val="0"/>
              <w:spacing w:line="220" w:lineRule="atLeast"/>
              <w:rPr>
                <w:b/>
                <w:sz w:val="20"/>
                <w:szCs w:val="20"/>
                <w:lang w:eastAsia="en-US"/>
              </w:rPr>
            </w:pPr>
            <w:r w:rsidRPr="003E0DFA">
              <w:rPr>
                <w:b/>
                <w:bCs/>
                <w:sz w:val="20"/>
                <w:szCs w:val="20"/>
              </w:rPr>
              <w:t>Завдання 1.Соціальне забезпечення та підтримка сімей з дітьми</w:t>
            </w:r>
          </w:p>
        </w:tc>
      </w:tr>
      <w:tr w:rsidR="00AE10EF" w:rsidRPr="003E0DFA" w14:paraId="17880894" w14:textId="77777777" w:rsidTr="003E0DFA">
        <w:trPr>
          <w:gridAfter w:val="1"/>
          <w:wAfter w:w="17" w:type="dxa"/>
          <w:trHeight w:val="3208"/>
          <w:jc w:val="center"/>
        </w:trPr>
        <w:tc>
          <w:tcPr>
            <w:tcW w:w="843" w:type="dxa"/>
            <w:gridSpan w:val="2"/>
            <w:tcBorders>
              <w:top w:val="single" w:sz="4" w:space="0" w:color="auto"/>
              <w:left w:val="single" w:sz="4" w:space="0" w:color="auto"/>
              <w:bottom w:val="single" w:sz="4" w:space="0" w:color="auto"/>
              <w:right w:val="single" w:sz="4" w:space="0" w:color="auto"/>
            </w:tcBorders>
            <w:hideMark/>
          </w:tcPr>
          <w:p w14:paraId="59DC5697" w14:textId="269A7F94" w:rsidR="00AE10EF" w:rsidRPr="003E0DFA" w:rsidRDefault="00AE10EF" w:rsidP="00AE10EF">
            <w:pPr>
              <w:widowControl w:val="0"/>
              <w:spacing w:line="256" w:lineRule="auto"/>
              <w:jc w:val="center"/>
              <w:rPr>
                <w:sz w:val="20"/>
                <w:szCs w:val="20"/>
                <w:lang w:eastAsia="en-US"/>
              </w:rPr>
            </w:pPr>
            <w:r w:rsidRPr="003E0DFA">
              <w:rPr>
                <w:sz w:val="20"/>
                <w:szCs w:val="20"/>
              </w:rPr>
              <w:t>1.</w:t>
            </w:r>
          </w:p>
        </w:tc>
        <w:tc>
          <w:tcPr>
            <w:tcW w:w="3400" w:type="dxa"/>
            <w:gridSpan w:val="2"/>
            <w:tcBorders>
              <w:top w:val="single" w:sz="4" w:space="0" w:color="auto"/>
              <w:left w:val="single" w:sz="4" w:space="0" w:color="auto"/>
              <w:bottom w:val="single" w:sz="4" w:space="0" w:color="auto"/>
              <w:right w:val="single" w:sz="4" w:space="0" w:color="auto"/>
            </w:tcBorders>
          </w:tcPr>
          <w:p w14:paraId="74F2D7DD" w14:textId="126A8070" w:rsidR="00AE10EF" w:rsidRPr="003E0DFA" w:rsidRDefault="00AE10EF" w:rsidP="00AE10EF">
            <w:pPr>
              <w:widowControl w:val="0"/>
              <w:tabs>
                <w:tab w:val="left" w:pos="567"/>
              </w:tabs>
              <w:spacing w:line="256" w:lineRule="auto"/>
              <w:rPr>
                <w:sz w:val="20"/>
                <w:szCs w:val="20"/>
                <w:lang w:eastAsia="en-US"/>
              </w:rPr>
            </w:pPr>
            <w:r w:rsidRPr="003E0DFA">
              <w:rPr>
                <w:sz w:val="20"/>
                <w:szCs w:val="20"/>
              </w:rPr>
              <w:t>Проведення профілактичних рейдів, забезпечення перевірок умов утримання і виховання дітей, які опинились в складних життєвих обставинах, позбавлених бать -</w:t>
            </w:r>
            <w:proofErr w:type="spellStart"/>
            <w:r w:rsidRPr="003E0DFA">
              <w:rPr>
                <w:sz w:val="20"/>
                <w:szCs w:val="20"/>
              </w:rPr>
              <w:t>ківського</w:t>
            </w:r>
            <w:proofErr w:type="spellEnd"/>
            <w:r w:rsidRPr="003E0DFA">
              <w:rPr>
                <w:sz w:val="20"/>
                <w:szCs w:val="20"/>
              </w:rPr>
              <w:t xml:space="preserve"> піклування, в сім’ях опікунів та піклувальників</w:t>
            </w:r>
          </w:p>
        </w:tc>
        <w:tc>
          <w:tcPr>
            <w:tcW w:w="1320" w:type="dxa"/>
            <w:gridSpan w:val="2"/>
            <w:tcBorders>
              <w:top w:val="single" w:sz="4" w:space="0" w:color="auto"/>
              <w:left w:val="single" w:sz="4" w:space="0" w:color="auto"/>
              <w:bottom w:val="single" w:sz="4" w:space="0" w:color="auto"/>
              <w:right w:val="single" w:sz="4" w:space="0" w:color="auto"/>
            </w:tcBorders>
          </w:tcPr>
          <w:p w14:paraId="2350208A" w14:textId="60136063" w:rsidR="00AE10EF" w:rsidRPr="003E0DFA" w:rsidRDefault="00AE10EF" w:rsidP="00AE10EF">
            <w:pPr>
              <w:widowControl w:val="0"/>
              <w:spacing w:line="256" w:lineRule="auto"/>
              <w:rPr>
                <w:sz w:val="20"/>
                <w:szCs w:val="20"/>
                <w:lang w:eastAsia="en-US"/>
              </w:rPr>
            </w:pPr>
            <w:r w:rsidRPr="003E0DFA">
              <w:rPr>
                <w:sz w:val="20"/>
                <w:szCs w:val="20"/>
                <w:lang w:eastAsia="en-US"/>
              </w:rPr>
              <w:t>Впродовж 2025 року</w:t>
            </w:r>
          </w:p>
        </w:tc>
        <w:tc>
          <w:tcPr>
            <w:tcW w:w="3068" w:type="dxa"/>
            <w:tcBorders>
              <w:top w:val="single" w:sz="4" w:space="0" w:color="auto"/>
              <w:left w:val="single" w:sz="4" w:space="0" w:color="auto"/>
              <w:bottom w:val="single" w:sz="4" w:space="0" w:color="auto"/>
              <w:right w:val="single" w:sz="4" w:space="0" w:color="auto"/>
            </w:tcBorders>
          </w:tcPr>
          <w:p w14:paraId="53FD0D4C" w14:textId="67725071" w:rsidR="00AE10EF" w:rsidRPr="003E0DFA" w:rsidRDefault="00AE10EF" w:rsidP="00AE10EF">
            <w:pPr>
              <w:widowControl w:val="0"/>
              <w:spacing w:line="256" w:lineRule="auto"/>
              <w:rPr>
                <w:sz w:val="20"/>
                <w:szCs w:val="20"/>
                <w:lang w:eastAsia="en-US"/>
              </w:rPr>
            </w:pPr>
            <w:r w:rsidRPr="003E0DFA">
              <w:rPr>
                <w:sz w:val="20"/>
                <w:szCs w:val="20"/>
              </w:rPr>
              <w:t>Відділ освіти, молоді та спорту, Служба у справах дітей</w:t>
            </w:r>
          </w:p>
        </w:tc>
        <w:tc>
          <w:tcPr>
            <w:tcW w:w="997" w:type="dxa"/>
            <w:tcBorders>
              <w:top w:val="single" w:sz="4" w:space="0" w:color="auto"/>
              <w:left w:val="single" w:sz="4" w:space="0" w:color="auto"/>
              <w:bottom w:val="single" w:sz="4" w:space="0" w:color="auto"/>
              <w:right w:val="single" w:sz="4" w:space="0" w:color="auto"/>
            </w:tcBorders>
          </w:tcPr>
          <w:p w14:paraId="2DF3FB2C" w14:textId="77777777" w:rsidR="00AE10EF" w:rsidRPr="003E0DFA" w:rsidRDefault="00AE10EF" w:rsidP="00AE10EF">
            <w:pPr>
              <w:widowControl w:val="0"/>
              <w:spacing w:line="256" w:lineRule="auto"/>
              <w:rPr>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03F7834E" w14:textId="6E54222C" w:rsidR="00AE10EF" w:rsidRPr="003E0DFA" w:rsidRDefault="00AE10EF" w:rsidP="00AE10EF">
            <w:pPr>
              <w:widowControl w:val="0"/>
              <w:spacing w:line="256" w:lineRule="auto"/>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49750347" w14:textId="4A5C5771" w:rsidR="00AE10EF" w:rsidRPr="003E0DFA" w:rsidRDefault="00AE10EF" w:rsidP="00AE10EF">
            <w:pPr>
              <w:widowControl w:val="0"/>
              <w:spacing w:line="256" w:lineRule="auto"/>
              <w:rPr>
                <w:sz w:val="20"/>
                <w:szCs w:val="20"/>
                <w:lang w:eastAsia="en-US"/>
              </w:rPr>
            </w:pPr>
            <w:r w:rsidRPr="003E0DFA">
              <w:rPr>
                <w:sz w:val="20"/>
                <w:szCs w:val="20"/>
                <w:lang w:eastAsia="en-US"/>
              </w:rPr>
              <w:t>Не потребує фінансування</w:t>
            </w:r>
          </w:p>
        </w:tc>
        <w:tc>
          <w:tcPr>
            <w:tcW w:w="854" w:type="dxa"/>
            <w:tcBorders>
              <w:top w:val="single" w:sz="4" w:space="0" w:color="auto"/>
              <w:left w:val="single" w:sz="4" w:space="0" w:color="auto"/>
              <w:bottom w:val="single" w:sz="4" w:space="0" w:color="auto"/>
              <w:right w:val="single" w:sz="4" w:space="0" w:color="auto"/>
            </w:tcBorders>
          </w:tcPr>
          <w:p w14:paraId="290BA09F" w14:textId="77777777" w:rsidR="00AE10EF" w:rsidRPr="003E0DFA" w:rsidRDefault="00AE10EF" w:rsidP="00AE10EF">
            <w:pPr>
              <w:widowControl w:val="0"/>
              <w:spacing w:line="256" w:lineRule="auto"/>
              <w:rPr>
                <w:sz w:val="20"/>
                <w:szCs w:val="20"/>
                <w:lang w:eastAsia="en-US"/>
              </w:rPr>
            </w:pPr>
          </w:p>
        </w:tc>
        <w:tc>
          <w:tcPr>
            <w:tcW w:w="2349" w:type="dxa"/>
            <w:gridSpan w:val="3"/>
            <w:tcBorders>
              <w:top w:val="single" w:sz="4" w:space="0" w:color="auto"/>
              <w:left w:val="single" w:sz="4" w:space="0" w:color="auto"/>
              <w:bottom w:val="single" w:sz="4" w:space="0" w:color="auto"/>
              <w:right w:val="single" w:sz="4" w:space="0" w:color="auto"/>
            </w:tcBorders>
          </w:tcPr>
          <w:p w14:paraId="35AB3D3B" w14:textId="169FD306" w:rsidR="00AE10EF" w:rsidRPr="003E0DFA" w:rsidRDefault="00AE10EF" w:rsidP="00AE10EF">
            <w:pPr>
              <w:ind w:firstLine="709"/>
              <w:jc w:val="both"/>
              <w:rPr>
                <w:sz w:val="20"/>
                <w:szCs w:val="20"/>
              </w:rPr>
            </w:pPr>
            <w:r w:rsidRPr="003E0DFA">
              <w:rPr>
                <w:sz w:val="20"/>
                <w:szCs w:val="20"/>
              </w:rPr>
              <w:t>Забезпечення підтримки сімей з дітьми, попередження соціального сирітства та дитячої бездоглядності, профілактика вчинення правопорушень у дитячому середовищі забезпечення своєчасного виявлення дітей, які опинились у складних життєвих обставинах, недопущення вилучення із біологічної родини;</w:t>
            </w:r>
          </w:p>
          <w:p w14:paraId="3E1DC7D5" w14:textId="4C32EEB7" w:rsidR="00AE10EF" w:rsidRPr="003E0DFA" w:rsidRDefault="00AE10EF" w:rsidP="00AE10EF">
            <w:pPr>
              <w:widowControl w:val="0"/>
              <w:spacing w:line="256" w:lineRule="auto"/>
              <w:rPr>
                <w:sz w:val="20"/>
                <w:szCs w:val="20"/>
                <w:lang w:eastAsia="en-US"/>
              </w:rPr>
            </w:pPr>
          </w:p>
        </w:tc>
      </w:tr>
      <w:tr w:rsidR="00AE10EF" w:rsidRPr="003E0DFA" w14:paraId="67BB173D" w14:textId="77777777" w:rsidTr="009E298A">
        <w:trPr>
          <w:gridAfter w:val="1"/>
          <w:wAfter w:w="17" w:type="dxa"/>
          <w:jc w:val="center"/>
        </w:trPr>
        <w:tc>
          <w:tcPr>
            <w:tcW w:w="843" w:type="dxa"/>
            <w:gridSpan w:val="2"/>
            <w:tcBorders>
              <w:top w:val="single" w:sz="4" w:space="0" w:color="auto"/>
              <w:left w:val="single" w:sz="4" w:space="0" w:color="auto"/>
              <w:bottom w:val="single" w:sz="4" w:space="0" w:color="auto"/>
              <w:right w:val="single" w:sz="4" w:space="0" w:color="auto"/>
            </w:tcBorders>
          </w:tcPr>
          <w:p w14:paraId="2293E873" w14:textId="6F157E48" w:rsidR="00AE10EF" w:rsidRPr="003E0DFA" w:rsidRDefault="00AE10EF" w:rsidP="00AE10EF">
            <w:pPr>
              <w:widowControl w:val="0"/>
              <w:spacing w:line="256" w:lineRule="auto"/>
              <w:jc w:val="center"/>
              <w:rPr>
                <w:sz w:val="20"/>
                <w:szCs w:val="20"/>
                <w:lang w:eastAsia="en-US"/>
              </w:rPr>
            </w:pPr>
            <w:r w:rsidRPr="003E0DFA">
              <w:rPr>
                <w:sz w:val="20"/>
                <w:szCs w:val="20"/>
              </w:rPr>
              <w:t>2.</w:t>
            </w:r>
          </w:p>
        </w:tc>
        <w:tc>
          <w:tcPr>
            <w:tcW w:w="3400" w:type="dxa"/>
            <w:gridSpan w:val="2"/>
            <w:tcBorders>
              <w:top w:val="single" w:sz="4" w:space="0" w:color="auto"/>
              <w:left w:val="single" w:sz="4" w:space="0" w:color="auto"/>
              <w:bottom w:val="single" w:sz="4" w:space="0" w:color="auto"/>
              <w:right w:val="single" w:sz="4" w:space="0" w:color="auto"/>
            </w:tcBorders>
          </w:tcPr>
          <w:p w14:paraId="1F494378" w14:textId="490F5FF9" w:rsidR="00AE10EF" w:rsidRPr="003E0DFA" w:rsidRDefault="00AE10EF" w:rsidP="00AE10EF">
            <w:pPr>
              <w:widowControl w:val="0"/>
              <w:tabs>
                <w:tab w:val="left" w:pos="567"/>
              </w:tabs>
              <w:spacing w:line="256" w:lineRule="auto"/>
              <w:rPr>
                <w:sz w:val="20"/>
                <w:szCs w:val="20"/>
                <w:lang w:eastAsia="en-US"/>
              </w:rPr>
            </w:pPr>
            <w:r w:rsidRPr="003E0DFA">
              <w:rPr>
                <w:sz w:val="20"/>
                <w:szCs w:val="20"/>
              </w:rPr>
              <w:t>Проведення заходів, зокрема: - до Дня захисту дітей; - до Дня усиновлення; - до Дня спільних дій в інтересах дітей; Дня Святого Миколая,- до новорічних та різдвяних свят.</w:t>
            </w:r>
          </w:p>
        </w:tc>
        <w:tc>
          <w:tcPr>
            <w:tcW w:w="1320" w:type="dxa"/>
            <w:gridSpan w:val="2"/>
            <w:tcBorders>
              <w:top w:val="single" w:sz="4" w:space="0" w:color="auto"/>
              <w:left w:val="single" w:sz="4" w:space="0" w:color="auto"/>
              <w:bottom w:val="single" w:sz="4" w:space="0" w:color="auto"/>
              <w:right w:val="single" w:sz="4" w:space="0" w:color="auto"/>
            </w:tcBorders>
          </w:tcPr>
          <w:p w14:paraId="58AE1534" w14:textId="07D7F4FF" w:rsidR="00AE10EF" w:rsidRPr="003E0DFA" w:rsidRDefault="00AE10EF" w:rsidP="00AE10EF">
            <w:pPr>
              <w:widowControl w:val="0"/>
              <w:spacing w:line="256" w:lineRule="auto"/>
              <w:rPr>
                <w:sz w:val="20"/>
                <w:szCs w:val="20"/>
                <w:lang w:eastAsia="en-US"/>
              </w:rPr>
            </w:pPr>
            <w:r w:rsidRPr="003E0DFA">
              <w:rPr>
                <w:sz w:val="20"/>
                <w:szCs w:val="20"/>
                <w:lang w:eastAsia="en-US"/>
              </w:rPr>
              <w:t>Впродовж 2025 року</w:t>
            </w:r>
          </w:p>
        </w:tc>
        <w:tc>
          <w:tcPr>
            <w:tcW w:w="3068" w:type="dxa"/>
            <w:tcBorders>
              <w:top w:val="single" w:sz="4" w:space="0" w:color="auto"/>
              <w:left w:val="single" w:sz="4" w:space="0" w:color="auto"/>
              <w:bottom w:val="single" w:sz="4" w:space="0" w:color="auto"/>
              <w:right w:val="single" w:sz="4" w:space="0" w:color="auto"/>
            </w:tcBorders>
          </w:tcPr>
          <w:p w14:paraId="29705817" w14:textId="62F50C62" w:rsidR="00AE10EF" w:rsidRPr="003E0DFA" w:rsidRDefault="00AE10EF" w:rsidP="00AE10EF">
            <w:pPr>
              <w:widowControl w:val="0"/>
              <w:spacing w:line="256" w:lineRule="auto"/>
              <w:rPr>
                <w:sz w:val="20"/>
                <w:szCs w:val="20"/>
                <w:lang w:eastAsia="en-US"/>
              </w:rPr>
            </w:pPr>
            <w:r w:rsidRPr="003E0DFA">
              <w:rPr>
                <w:sz w:val="20"/>
                <w:szCs w:val="20"/>
              </w:rPr>
              <w:t>Відділ освіти, молоді та спорту, Служба у справах дітей</w:t>
            </w:r>
          </w:p>
        </w:tc>
        <w:tc>
          <w:tcPr>
            <w:tcW w:w="997" w:type="dxa"/>
            <w:tcBorders>
              <w:top w:val="single" w:sz="4" w:space="0" w:color="auto"/>
              <w:left w:val="single" w:sz="4" w:space="0" w:color="auto"/>
              <w:bottom w:val="single" w:sz="4" w:space="0" w:color="auto"/>
              <w:right w:val="single" w:sz="4" w:space="0" w:color="auto"/>
            </w:tcBorders>
          </w:tcPr>
          <w:p w14:paraId="55F028EB" w14:textId="77777777" w:rsidR="00AE10EF" w:rsidRPr="003E0DFA" w:rsidRDefault="00AE10EF" w:rsidP="00AE10EF">
            <w:pPr>
              <w:widowControl w:val="0"/>
              <w:spacing w:line="256" w:lineRule="auto"/>
              <w:rPr>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795EB2E8" w14:textId="77777777" w:rsidR="00AE10EF" w:rsidRPr="003E0DFA" w:rsidRDefault="00AE10EF" w:rsidP="00AE10EF">
            <w:pPr>
              <w:widowControl w:val="0"/>
              <w:spacing w:line="256" w:lineRule="auto"/>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410271EE" w14:textId="0CEDAE24" w:rsidR="00AE10EF" w:rsidRPr="003E0DFA" w:rsidRDefault="00AE10EF" w:rsidP="00AE10EF">
            <w:pPr>
              <w:widowControl w:val="0"/>
              <w:spacing w:line="256" w:lineRule="auto"/>
              <w:rPr>
                <w:sz w:val="20"/>
                <w:szCs w:val="20"/>
                <w:lang w:eastAsia="en-US"/>
              </w:rPr>
            </w:pPr>
            <w:r w:rsidRPr="003E0DFA">
              <w:rPr>
                <w:sz w:val="20"/>
                <w:szCs w:val="20"/>
                <w:lang w:eastAsia="en-US"/>
              </w:rPr>
              <w:t xml:space="preserve">         50,0</w:t>
            </w:r>
          </w:p>
        </w:tc>
        <w:tc>
          <w:tcPr>
            <w:tcW w:w="854" w:type="dxa"/>
            <w:tcBorders>
              <w:top w:val="single" w:sz="4" w:space="0" w:color="auto"/>
              <w:left w:val="single" w:sz="4" w:space="0" w:color="auto"/>
              <w:bottom w:val="single" w:sz="4" w:space="0" w:color="auto"/>
              <w:right w:val="single" w:sz="4" w:space="0" w:color="auto"/>
            </w:tcBorders>
          </w:tcPr>
          <w:p w14:paraId="15D996D9" w14:textId="77777777" w:rsidR="00AE10EF" w:rsidRPr="003E0DFA" w:rsidRDefault="00AE10EF" w:rsidP="00AE10EF">
            <w:pPr>
              <w:widowControl w:val="0"/>
              <w:spacing w:line="256" w:lineRule="auto"/>
              <w:rPr>
                <w:sz w:val="20"/>
                <w:szCs w:val="20"/>
                <w:lang w:eastAsia="en-US"/>
              </w:rPr>
            </w:pPr>
          </w:p>
        </w:tc>
        <w:tc>
          <w:tcPr>
            <w:tcW w:w="2349" w:type="dxa"/>
            <w:gridSpan w:val="3"/>
            <w:tcBorders>
              <w:top w:val="single" w:sz="4" w:space="0" w:color="auto"/>
              <w:left w:val="single" w:sz="4" w:space="0" w:color="auto"/>
              <w:bottom w:val="single" w:sz="4" w:space="0" w:color="auto"/>
              <w:right w:val="single" w:sz="4" w:space="0" w:color="auto"/>
            </w:tcBorders>
          </w:tcPr>
          <w:p w14:paraId="577CBF13" w14:textId="7C7DC72E" w:rsidR="00AE10EF" w:rsidRPr="003E0DFA" w:rsidRDefault="00AE10EF" w:rsidP="00AE10EF">
            <w:pPr>
              <w:widowControl w:val="0"/>
              <w:spacing w:line="256" w:lineRule="auto"/>
              <w:rPr>
                <w:sz w:val="20"/>
                <w:szCs w:val="20"/>
                <w:lang w:eastAsia="en-US"/>
              </w:rPr>
            </w:pPr>
            <w:r w:rsidRPr="003E0DFA">
              <w:rPr>
                <w:sz w:val="20"/>
                <w:szCs w:val="20"/>
              </w:rPr>
              <w:t>Забезпечення змістовного відпочинку дітей, покращення спілкування за межами навчального процесу</w:t>
            </w:r>
          </w:p>
        </w:tc>
      </w:tr>
      <w:tr w:rsidR="00AE10EF" w:rsidRPr="003E0DFA" w14:paraId="6A642A46" w14:textId="77777777" w:rsidTr="009E298A">
        <w:trPr>
          <w:gridAfter w:val="1"/>
          <w:wAfter w:w="17" w:type="dxa"/>
          <w:jc w:val="center"/>
        </w:trPr>
        <w:tc>
          <w:tcPr>
            <w:tcW w:w="843" w:type="dxa"/>
            <w:gridSpan w:val="2"/>
            <w:tcBorders>
              <w:top w:val="single" w:sz="4" w:space="0" w:color="auto"/>
              <w:left w:val="single" w:sz="4" w:space="0" w:color="auto"/>
              <w:bottom w:val="single" w:sz="4" w:space="0" w:color="auto"/>
              <w:right w:val="single" w:sz="4" w:space="0" w:color="auto"/>
            </w:tcBorders>
          </w:tcPr>
          <w:p w14:paraId="644F3D33" w14:textId="3D40CB3A" w:rsidR="00AE10EF" w:rsidRPr="003E0DFA" w:rsidRDefault="00AE10EF" w:rsidP="00AE10EF">
            <w:pPr>
              <w:widowControl w:val="0"/>
              <w:spacing w:line="256" w:lineRule="auto"/>
              <w:jc w:val="center"/>
              <w:rPr>
                <w:sz w:val="20"/>
                <w:szCs w:val="20"/>
              </w:rPr>
            </w:pPr>
            <w:r w:rsidRPr="003E0DFA">
              <w:rPr>
                <w:sz w:val="20"/>
                <w:szCs w:val="20"/>
              </w:rPr>
              <w:t>3.</w:t>
            </w:r>
          </w:p>
        </w:tc>
        <w:tc>
          <w:tcPr>
            <w:tcW w:w="3400" w:type="dxa"/>
            <w:gridSpan w:val="2"/>
            <w:tcBorders>
              <w:top w:val="single" w:sz="4" w:space="0" w:color="auto"/>
              <w:left w:val="single" w:sz="4" w:space="0" w:color="auto"/>
              <w:bottom w:val="single" w:sz="4" w:space="0" w:color="auto"/>
              <w:right w:val="single" w:sz="4" w:space="0" w:color="auto"/>
            </w:tcBorders>
          </w:tcPr>
          <w:p w14:paraId="4EEBA9B0" w14:textId="32B4D0D3" w:rsidR="00AE10EF" w:rsidRPr="003E0DFA" w:rsidRDefault="00AE10EF" w:rsidP="00AE10EF">
            <w:pPr>
              <w:widowControl w:val="0"/>
              <w:tabs>
                <w:tab w:val="left" w:pos="567"/>
              </w:tabs>
              <w:spacing w:line="256" w:lineRule="auto"/>
              <w:rPr>
                <w:sz w:val="20"/>
                <w:szCs w:val="20"/>
              </w:rPr>
            </w:pPr>
            <w:r w:rsidRPr="003E0DFA">
              <w:rPr>
                <w:sz w:val="20"/>
                <w:szCs w:val="20"/>
              </w:rPr>
              <w:t>Придбання новорічних та різдвяних подарунків дітям громади в тому числі</w:t>
            </w:r>
            <w:r w:rsidRPr="003E0DFA">
              <w:rPr>
                <w:sz w:val="20"/>
                <w:szCs w:val="20"/>
                <w:lang w:eastAsia="en-US"/>
              </w:rPr>
              <w:t xml:space="preserve"> дітям, які не відвідують навчальні заклади</w:t>
            </w:r>
            <w:r w:rsidRPr="003E0DFA">
              <w:rPr>
                <w:sz w:val="20"/>
                <w:szCs w:val="20"/>
              </w:rPr>
              <w:t xml:space="preserve"> </w:t>
            </w:r>
          </w:p>
        </w:tc>
        <w:tc>
          <w:tcPr>
            <w:tcW w:w="1320" w:type="dxa"/>
            <w:gridSpan w:val="2"/>
            <w:tcBorders>
              <w:top w:val="single" w:sz="4" w:space="0" w:color="auto"/>
              <w:left w:val="single" w:sz="4" w:space="0" w:color="auto"/>
              <w:bottom w:val="single" w:sz="4" w:space="0" w:color="auto"/>
              <w:right w:val="single" w:sz="4" w:space="0" w:color="auto"/>
            </w:tcBorders>
          </w:tcPr>
          <w:p w14:paraId="41D9AED0" w14:textId="6A84EC63" w:rsidR="00AE10EF" w:rsidRPr="003E0DFA" w:rsidRDefault="00AE10EF" w:rsidP="00AE10EF">
            <w:pPr>
              <w:widowControl w:val="0"/>
              <w:spacing w:line="256" w:lineRule="auto"/>
              <w:rPr>
                <w:sz w:val="20"/>
                <w:szCs w:val="20"/>
                <w:lang w:eastAsia="en-US"/>
              </w:rPr>
            </w:pPr>
            <w:r w:rsidRPr="003E0DFA">
              <w:rPr>
                <w:sz w:val="20"/>
                <w:szCs w:val="20"/>
                <w:lang w:eastAsia="en-US"/>
              </w:rPr>
              <w:t>Впродовж 2025 року</w:t>
            </w:r>
          </w:p>
        </w:tc>
        <w:tc>
          <w:tcPr>
            <w:tcW w:w="3068" w:type="dxa"/>
            <w:tcBorders>
              <w:top w:val="single" w:sz="4" w:space="0" w:color="auto"/>
              <w:left w:val="single" w:sz="4" w:space="0" w:color="auto"/>
              <w:bottom w:val="single" w:sz="4" w:space="0" w:color="auto"/>
              <w:right w:val="single" w:sz="4" w:space="0" w:color="auto"/>
            </w:tcBorders>
          </w:tcPr>
          <w:p w14:paraId="57142E4A" w14:textId="4446F7F3" w:rsidR="00AE10EF" w:rsidRPr="003E0DFA" w:rsidRDefault="00AE10EF" w:rsidP="00AE10EF">
            <w:pPr>
              <w:widowControl w:val="0"/>
              <w:spacing w:line="256" w:lineRule="auto"/>
              <w:rPr>
                <w:sz w:val="20"/>
                <w:szCs w:val="20"/>
              </w:rPr>
            </w:pPr>
            <w:r w:rsidRPr="003E0DFA">
              <w:rPr>
                <w:sz w:val="20"/>
                <w:szCs w:val="20"/>
              </w:rPr>
              <w:t>Відділ освіти, молоді та спорту, Служба у справах дітей, відділ фінансово-господарського забезпечення</w:t>
            </w:r>
          </w:p>
        </w:tc>
        <w:tc>
          <w:tcPr>
            <w:tcW w:w="997" w:type="dxa"/>
            <w:tcBorders>
              <w:top w:val="single" w:sz="4" w:space="0" w:color="auto"/>
              <w:left w:val="single" w:sz="4" w:space="0" w:color="auto"/>
              <w:bottom w:val="single" w:sz="4" w:space="0" w:color="auto"/>
              <w:right w:val="single" w:sz="4" w:space="0" w:color="auto"/>
            </w:tcBorders>
          </w:tcPr>
          <w:p w14:paraId="3C40A6B9" w14:textId="77777777" w:rsidR="00AE10EF" w:rsidRPr="003E0DFA" w:rsidRDefault="00AE10EF" w:rsidP="00AE10EF">
            <w:pPr>
              <w:widowControl w:val="0"/>
              <w:spacing w:line="256" w:lineRule="auto"/>
              <w:rPr>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1748D8E2" w14:textId="77777777" w:rsidR="00AE10EF" w:rsidRPr="003E0DFA" w:rsidRDefault="00AE10EF" w:rsidP="00AE10EF">
            <w:pPr>
              <w:widowControl w:val="0"/>
              <w:spacing w:line="256" w:lineRule="auto"/>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60B50920" w14:textId="1757EF0A" w:rsidR="00AE10EF" w:rsidRPr="003E0DFA" w:rsidRDefault="00AE10EF" w:rsidP="00AE10EF">
            <w:pPr>
              <w:widowControl w:val="0"/>
              <w:spacing w:line="256" w:lineRule="auto"/>
              <w:jc w:val="center"/>
              <w:rPr>
                <w:sz w:val="20"/>
                <w:szCs w:val="20"/>
                <w:lang w:eastAsia="en-US"/>
              </w:rPr>
            </w:pPr>
            <w:r w:rsidRPr="003E0DFA">
              <w:rPr>
                <w:sz w:val="20"/>
                <w:szCs w:val="20"/>
                <w:lang w:eastAsia="en-US"/>
              </w:rPr>
              <w:t>60,0</w:t>
            </w:r>
          </w:p>
        </w:tc>
        <w:tc>
          <w:tcPr>
            <w:tcW w:w="854" w:type="dxa"/>
            <w:tcBorders>
              <w:top w:val="single" w:sz="4" w:space="0" w:color="auto"/>
              <w:left w:val="single" w:sz="4" w:space="0" w:color="auto"/>
              <w:bottom w:val="single" w:sz="4" w:space="0" w:color="auto"/>
              <w:right w:val="single" w:sz="4" w:space="0" w:color="auto"/>
            </w:tcBorders>
          </w:tcPr>
          <w:p w14:paraId="1C2C0537" w14:textId="77777777" w:rsidR="00AE10EF" w:rsidRPr="003E0DFA" w:rsidRDefault="00AE10EF" w:rsidP="00AE10EF">
            <w:pPr>
              <w:widowControl w:val="0"/>
              <w:spacing w:line="256" w:lineRule="auto"/>
              <w:rPr>
                <w:sz w:val="20"/>
                <w:szCs w:val="20"/>
                <w:lang w:eastAsia="en-US"/>
              </w:rPr>
            </w:pPr>
          </w:p>
        </w:tc>
        <w:tc>
          <w:tcPr>
            <w:tcW w:w="2349" w:type="dxa"/>
            <w:gridSpan w:val="3"/>
            <w:tcBorders>
              <w:top w:val="single" w:sz="4" w:space="0" w:color="auto"/>
              <w:left w:val="single" w:sz="4" w:space="0" w:color="auto"/>
              <w:bottom w:val="single" w:sz="4" w:space="0" w:color="auto"/>
              <w:right w:val="single" w:sz="4" w:space="0" w:color="auto"/>
            </w:tcBorders>
          </w:tcPr>
          <w:p w14:paraId="5FD0DABB" w14:textId="1570CC25" w:rsidR="00AE10EF" w:rsidRPr="003E0DFA" w:rsidRDefault="00AE10EF" w:rsidP="00AE10EF">
            <w:pPr>
              <w:widowControl w:val="0"/>
              <w:spacing w:line="256" w:lineRule="auto"/>
              <w:rPr>
                <w:sz w:val="20"/>
                <w:szCs w:val="20"/>
              </w:rPr>
            </w:pPr>
            <w:r w:rsidRPr="003E0DFA">
              <w:rPr>
                <w:sz w:val="20"/>
                <w:szCs w:val="20"/>
              </w:rPr>
              <w:t>Проведення новорічних свят</w:t>
            </w:r>
          </w:p>
        </w:tc>
      </w:tr>
      <w:tr w:rsidR="00AE10EF" w:rsidRPr="003E0DFA" w14:paraId="38F3B320" w14:textId="77777777" w:rsidTr="009E298A">
        <w:trPr>
          <w:gridAfter w:val="1"/>
          <w:wAfter w:w="17" w:type="dxa"/>
          <w:trHeight w:val="227"/>
          <w:jc w:val="center"/>
        </w:trPr>
        <w:tc>
          <w:tcPr>
            <w:tcW w:w="843" w:type="dxa"/>
            <w:gridSpan w:val="2"/>
            <w:tcBorders>
              <w:top w:val="single" w:sz="4" w:space="0" w:color="auto"/>
              <w:left w:val="single" w:sz="4" w:space="0" w:color="auto"/>
              <w:bottom w:val="single" w:sz="4" w:space="0" w:color="auto"/>
              <w:right w:val="single" w:sz="4" w:space="0" w:color="auto"/>
            </w:tcBorders>
          </w:tcPr>
          <w:p w14:paraId="58BDD335" w14:textId="06464851" w:rsidR="00AE10EF" w:rsidRPr="003E0DFA" w:rsidRDefault="00AE10EF" w:rsidP="00AE10EF">
            <w:pPr>
              <w:widowControl w:val="0"/>
              <w:spacing w:line="256" w:lineRule="auto"/>
              <w:ind w:left="360"/>
              <w:rPr>
                <w:sz w:val="20"/>
                <w:szCs w:val="20"/>
                <w:lang w:eastAsia="en-US"/>
              </w:rPr>
            </w:pPr>
            <w:r w:rsidRPr="003E0DFA">
              <w:rPr>
                <w:sz w:val="20"/>
                <w:szCs w:val="20"/>
                <w:lang w:eastAsia="en-US"/>
              </w:rPr>
              <w:t>4.</w:t>
            </w:r>
          </w:p>
        </w:tc>
        <w:tc>
          <w:tcPr>
            <w:tcW w:w="3400" w:type="dxa"/>
            <w:gridSpan w:val="2"/>
            <w:tcBorders>
              <w:top w:val="single" w:sz="4" w:space="0" w:color="auto"/>
              <w:left w:val="single" w:sz="4" w:space="0" w:color="auto"/>
              <w:bottom w:val="single" w:sz="4" w:space="0" w:color="auto"/>
              <w:right w:val="single" w:sz="4" w:space="0" w:color="auto"/>
            </w:tcBorders>
          </w:tcPr>
          <w:p w14:paraId="055C7000" w14:textId="6A78FEF1" w:rsidR="00AE10EF" w:rsidRPr="003E0DFA" w:rsidRDefault="00AE10EF" w:rsidP="00AE10EF">
            <w:pPr>
              <w:widowControl w:val="0"/>
              <w:spacing w:line="256" w:lineRule="auto"/>
              <w:rPr>
                <w:b/>
                <w:sz w:val="20"/>
                <w:szCs w:val="20"/>
                <w:lang w:eastAsia="en-US"/>
              </w:rPr>
            </w:pPr>
            <w:r w:rsidRPr="003E0DFA">
              <w:rPr>
                <w:sz w:val="20"/>
                <w:szCs w:val="20"/>
              </w:rPr>
              <w:t>Надання одноразової допомоги дітям-сиротам після досягнення 18 річного віку</w:t>
            </w:r>
          </w:p>
        </w:tc>
        <w:tc>
          <w:tcPr>
            <w:tcW w:w="1320" w:type="dxa"/>
            <w:gridSpan w:val="2"/>
            <w:tcBorders>
              <w:top w:val="single" w:sz="4" w:space="0" w:color="auto"/>
              <w:left w:val="single" w:sz="4" w:space="0" w:color="auto"/>
              <w:bottom w:val="single" w:sz="4" w:space="0" w:color="auto"/>
              <w:right w:val="single" w:sz="4" w:space="0" w:color="auto"/>
            </w:tcBorders>
          </w:tcPr>
          <w:p w14:paraId="46415803" w14:textId="6CBE821D" w:rsidR="00AE10EF" w:rsidRPr="003E0DFA" w:rsidRDefault="00AE10EF" w:rsidP="00AE10EF">
            <w:pPr>
              <w:widowControl w:val="0"/>
              <w:spacing w:line="256" w:lineRule="auto"/>
              <w:rPr>
                <w:b/>
                <w:sz w:val="20"/>
                <w:szCs w:val="20"/>
                <w:lang w:eastAsia="en-US"/>
              </w:rPr>
            </w:pPr>
            <w:r w:rsidRPr="003E0DFA">
              <w:rPr>
                <w:sz w:val="20"/>
                <w:szCs w:val="20"/>
                <w:lang w:eastAsia="en-US"/>
              </w:rPr>
              <w:t>Впродовж 2025 року</w:t>
            </w:r>
          </w:p>
        </w:tc>
        <w:tc>
          <w:tcPr>
            <w:tcW w:w="3068" w:type="dxa"/>
            <w:tcBorders>
              <w:top w:val="single" w:sz="4" w:space="0" w:color="auto"/>
              <w:left w:val="single" w:sz="4" w:space="0" w:color="auto"/>
              <w:bottom w:val="single" w:sz="4" w:space="0" w:color="auto"/>
              <w:right w:val="single" w:sz="4" w:space="0" w:color="auto"/>
            </w:tcBorders>
          </w:tcPr>
          <w:p w14:paraId="53DA44C7" w14:textId="170CCE95" w:rsidR="00AE10EF" w:rsidRPr="003E0DFA" w:rsidRDefault="00AE10EF" w:rsidP="00AE10EF">
            <w:pPr>
              <w:widowControl w:val="0"/>
              <w:spacing w:line="256" w:lineRule="auto"/>
              <w:rPr>
                <w:b/>
                <w:sz w:val="20"/>
                <w:szCs w:val="20"/>
                <w:lang w:eastAsia="en-US"/>
              </w:rPr>
            </w:pPr>
            <w:r w:rsidRPr="003E0DFA">
              <w:rPr>
                <w:sz w:val="20"/>
                <w:szCs w:val="20"/>
              </w:rPr>
              <w:t>Відділ освіти, молоді та спорту, Служба у справах дітей</w:t>
            </w:r>
          </w:p>
        </w:tc>
        <w:tc>
          <w:tcPr>
            <w:tcW w:w="997" w:type="dxa"/>
            <w:tcBorders>
              <w:top w:val="single" w:sz="4" w:space="0" w:color="auto"/>
              <w:left w:val="single" w:sz="4" w:space="0" w:color="auto"/>
              <w:bottom w:val="single" w:sz="4" w:space="0" w:color="auto"/>
              <w:right w:val="single" w:sz="4" w:space="0" w:color="auto"/>
            </w:tcBorders>
          </w:tcPr>
          <w:p w14:paraId="778D7063" w14:textId="2317114B" w:rsidR="00AE10EF" w:rsidRPr="003E0DFA" w:rsidRDefault="00AE10EF" w:rsidP="00AE10EF">
            <w:pPr>
              <w:widowControl w:val="0"/>
              <w:spacing w:line="256" w:lineRule="auto"/>
              <w:rPr>
                <w:b/>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081D8DF7" w14:textId="168C654E" w:rsidR="00AE10EF" w:rsidRPr="003E0DFA" w:rsidRDefault="00AE10EF" w:rsidP="00AE10EF">
            <w:pPr>
              <w:widowControl w:val="0"/>
              <w:spacing w:line="256" w:lineRule="auto"/>
              <w:rPr>
                <w:b/>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70DBE3EA" w14:textId="58E7C336" w:rsidR="00AE10EF" w:rsidRPr="003E0DFA" w:rsidRDefault="00AE10EF" w:rsidP="00AE10EF">
            <w:pPr>
              <w:widowControl w:val="0"/>
              <w:spacing w:line="256" w:lineRule="auto"/>
              <w:jc w:val="center"/>
              <w:rPr>
                <w:sz w:val="20"/>
                <w:szCs w:val="20"/>
                <w:lang w:eastAsia="en-US"/>
              </w:rPr>
            </w:pPr>
            <w:r w:rsidRPr="003E0DFA">
              <w:rPr>
                <w:sz w:val="20"/>
                <w:szCs w:val="20"/>
                <w:lang w:eastAsia="en-US"/>
              </w:rPr>
              <w:t>3,6</w:t>
            </w:r>
          </w:p>
        </w:tc>
        <w:tc>
          <w:tcPr>
            <w:tcW w:w="854" w:type="dxa"/>
            <w:tcBorders>
              <w:top w:val="single" w:sz="4" w:space="0" w:color="auto"/>
              <w:left w:val="single" w:sz="4" w:space="0" w:color="auto"/>
              <w:bottom w:val="single" w:sz="4" w:space="0" w:color="auto"/>
              <w:right w:val="single" w:sz="4" w:space="0" w:color="auto"/>
            </w:tcBorders>
          </w:tcPr>
          <w:p w14:paraId="3EC38823" w14:textId="127B7567" w:rsidR="00AE10EF" w:rsidRPr="003E0DFA" w:rsidRDefault="00AE10EF" w:rsidP="00AE10EF">
            <w:pPr>
              <w:widowControl w:val="0"/>
              <w:spacing w:line="256" w:lineRule="auto"/>
              <w:rPr>
                <w:b/>
                <w:sz w:val="20"/>
                <w:szCs w:val="20"/>
                <w:lang w:eastAsia="en-US"/>
              </w:rPr>
            </w:pPr>
          </w:p>
        </w:tc>
        <w:tc>
          <w:tcPr>
            <w:tcW w:w="2349" w:type="dxa"/>
            <w:gridSpan w:val="3"/>
            <w:tcBorders>
              <w:top w:val="single" w:sz="4" w:space="0" w:color="auto"/>
              <w:left w:val="single" w:sz="4" w:space="0" w:color="auto"/>
              <w:bottom w:val="single" w:sz="4" w:space="0" w:color="auto"/>
              <w:right w:val="single" w:sz="4" w:space="0" w:color="auto"/>
            </w:tcBorders>
          </w:tcPr>
          <w:p w14:paraId="6E4A7191" w14:textId="29DB5111" w:rsidR="00AE10EF" w:rsidRPr="003E0DFA" w:rsidRDefault="00AE10EF" w:rsidP="00AE10EF">
            <w:pPr>
              <w:widowControl w:val="0"/>
              <w:spacing w:line="256" w:lineRule="auto"/>
              <w:rPr>
                <w:b/>
                <w:sz w:val="20"/>
                <w:szCs w:val="20"/>
                <w:lang w:eastAsia="en-US"/>
              </w:rPr>
            </w:pPr>
            <w:r w:rsidRPr="003E0DFA">
              <w:rPr>
                <w:sz w:val="20"/>
                <w:szCs w:val="20"/>
              </w:rPr>
              <w:t>Соціальний захист дітей-сиріт та дітей позбавленого батьківського піклування</w:t>
            </w:r>
          </w:p>
        </w:tc>
      </w:tr>
      <w:tr w:rsidR="00AE10EF" w:rsidRPr="003E0DFA" w14:paraId="1BBA231A" w14:textId="77777777" w:rsidTr="009E298A">
        <w:trPr>
          <w:gridAfter w:val="1"/>
          <w:wAfter w:w="17" w:type="dxa"/>
          <w:trHeight w:val="227"/>
          <w:jc w:val="center"/>
        </w:trPr>
        <w:tc>
          <w:tcPr>
            <w:tcW w:w="843" w:type="dxa"/>
            <w:gridSpan w:val="2"/>
            <w:tcBorders>
              <w:top w:val="single" w:sz="4" w:space="0" w:color="auto"/>
              <w:left w:val="single" w:sz="4" w:space="0" w:color="auto"/>
              <w:bottom w:val="single" w:sz="4" w:space="0" w:color="auto"/>
              <w:right w:val="single" w:sz="4" w:space="0" w:color="auto"/>
            </w:tcBorders>
          </w:tcPr>
          <w:p w14:paraId="701DE821" w14:textId="1A5BC23F" w:rsidR="00AE10EF" w:rsidRPr="003E0DFA" w:rsidRDefault="00AE10EF" w:rsidP="00AE10EF">
            <w:pPr>
              <w:widowControl w:val="0"/>
              <w:spacing w:line="256" w:lineRule="auto"/>
              <w:ind w:left="360"/>
              <w:rPr>
                <w:sz w:val="20"/>
                <w:szCs w:val="20"/>
                <w:lang w:eastAsia="en-US"/>
              </w:rPr>
            </w:pPr>
            <w:r w:rsidRPr="003E0DFA">
              <w:rPr>
                <w:sz w:val="20"/>
                <w:szCs w:val="20"/>
                <w:lang w:eastAsia="en-US"/>
              </w:rPr>
              <w:lastRenderedPageBreak/>
              <w:t>5.</w:t>
            </w:r>
          </w:p>
        </w:tc>
        <w:tc>
          <w:tcPr>
            <w:tcW w:w="3400" w:type="dxa"/>
            <w:gridSpan w:val="2"/>
            <w:tcBorders>
              <w:top w:val="single" w:sz="4" w:space="0" w:color="auto"/>
              <w:left w:val="single" w:sz="4" w:space="0" w:color="auto"/>
              <w:bottom w:val="single" w:sz="4" w:space="0" w:color="auto"/>
              <w:right w:val="single" w:sz="4" w:space="0" w:color="auto"/>
            </w:tcBorders>
          </w:tcPr>
          <w:p w14:paraId="465F1C98" w14:textId="3433BC07" w:rsidR="00AE10EF" w:rsidRPr="003E0DFA" w:rsidRDefault="00AE10EF" w:rsidP="00AE10EF">
            <w:pPr>
              <w:widowControl w:val="0"/>
              <w:spacing w:line="256" w:lineRule="auto"/>
              <w:rPr>
                <w:sz w:val="20"/>
                <w:szCs w:val="20"/>
              </w:rPr>
            </w:pPr>
            <w:r w:rsidRPr="003E0DFA">
              <w:rPr>
                <w:sz w:val="20"/>
                <w:szCs w:val="20"/>
              </w:rPr>
              <w:t>Надання матеріальної допомоги на поліпшення матеріального стану дітей – сиріт та дітей, що залишились без батьківського піклування</w:t>
            </w:r>
          </w:p>
        </w:tc>
        <w:tc>
          <w:tcPr>
            <w:tcW w:w="1320" w:type="dxa"/>
            <w:gridSpan w:val="2"/>
            <w:tcBorders>
              <w:top w:val="single" w:sz="4" w:space="0" w:color="auto"/>
              <w:left w:val="single" w:sz="4" w:space="0" w:color="auto"/>
              <w:bottom w:val="single" w:sz="4" w:space="0" w:color="auto"/>
              <w:right w:val="single" w:sz="4" w:space="0" w:color="auto"/>
            </w:tcBorders>
          </w:tcPr>
          <w:p w14:paraId="49D8CE8E" w14:textId="04F53DCC" w:rsidR="00AE10EF" w:rsidRPr="003E0DFA" w:rsidRDefault="00AE10EF" w:rsidP="00AE10EF">
            <w:pPr>
              <w:widowControl w:val="0"/>
              <w:spacing w:line="256" w:lineRule="auto"/>
              <w:rPr>
                <w:sz w:val="20"/>
                <w:szCs w:val="20"/>
              </w:rPr>
            </w:pPr>
            <w:r w:rsidRPr="003E0DFA">
              <w:rPr>
                <w:sz w:val="20"/>
                <w:szCs w:val="20"/>
                <w:lang w:eastAsia="en-US"/>
              </w:rPr>
              <w:t>Впродовж 2025 року</w:t>
            </w:r>
          </w:p>
        </w:tc>
        <w:tc>
          <w:tcPr>
            <w:tcW w:w="3068" w:type="dxa"/>
            <w:tcBorders>
              <w:top w:val="single" w:sz="4" w:space="0" w:color="auto"/>
              <w:left w:val="single" w:sz="4" w:space="0" w:color="auto"/>
              <w:bottom w:val="single" w:sz="4" w:space="0" w:color="auto"/>
              <w:right w:val="single" w:sz="4" w:space="0" w:color="auto"/>
            </w:tcBorders>
          </w:tcPr>
          <w:p w14:paraId="1D790789" w14:textId="3976953B" w:rsidR="00AE10EF" w:rsidRPr="003E0DFA" w:rsidRDefault="00AE10EF" w:rsidP="00AE10EF">
            <w:pPr>
              <w:widowControl w:val="0"/>
              <w:spacing w:line="256" w:lineRule="auto"/>
              <w:rPr>
                <w:sz w:val="20"/>
                <w:szCs w:val="20"/>
              </w:rPr>
            </w:pPr>
            <w:r w:rsidRPr="003E0DFA">
              <w:rPr>
                <w:sz w:val="20"/>
                <w:szCs w:val="20"/>
              </w:rPr>
              <w:t>Відділ освіти, молоді та спорту</w:t>
            </w:r>
          </w:p>
        </w:tc>
        <w:tc>
          <w:tcPr>
            <w:tcW w:w="997" w:type="dxa"/>
            <w:tcBorders>
              <w:top w:val="single" w:sz="4" w:space="0" w:color="auto"/>
              <w:left w:val="single" w:sz="4" w:space="0" w:color="auto"/>
              <w:bottom w:val="single" w:sz="4" w:space="0" w:color="auto"/>
              <w:right w:val="single" w:sz="4" w:space="0" w:color="auto"/>
            </w:tcBorders>
          </w:tcPr>
          <w:p w14:paraId="4722E677" w14:textId="77777777" w:rsidR="00AE10EF" w:rsidRPr="003E0DFA" w:rsidRDefault="00AE10EF" w:rsidP="00AE10EF">
            <w:pPr>
              <w:widowControl w:val="0"/>
              <w:spacing w:line="256" w:lineRule="auto"/>
              <w:rPr>
                <w:b/>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20F038F3" w14:textId="77777777" w:rsidR="00AE10EF" w:rsidRPr="003E0DFA" w:rsidRDefault="00AE10EF" w:rsidP="00AE10EF">
            <w:pPr>
              <w:widowControl w:val="0"/>
              <w:spacing w:line="256" w:lineRule="auto"/>
              <w:rPr>
                <w:b/>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3AC59453" w14:textId="6640DD4A" w:rsidR="00AE10EF" w:rsidRPr="003E0DFA" w:rsidRDefault="00AE10EF" w:rsidP="00AE10EF">
            <w:pPr>
              <w:widowControl w:val="0"/>
              <w:spacing w:line="256" w:lineRule="auto"/>
              <w:jc w:val="center"/>
              <w:rPr>
                <w:sz w:val="20"/>
                <w:szCs w:val="20"/>
                <w:lang w:eastAsia="en-US"/>
              </w:rPr>
            </w:pPr>
            <w:r w:rsidRPr="003E0DFA">
              <w:rPr>
                <w:sz w:val="20"/>
                <w:szCs w:val="20"/>
                <w:lang w:eastAsia="en-US"/>
              </w:rPr>
              <w:t>20,0</w:t>
            </w:r>
          </w:p>
        </w:tc>
        <w:tc>
          <w:tcPr>
            <w:tcW w:w="854" w:type="dxa"/>
            <w:tcBorders>
              <w:top w:val="single" w:sz="4" w:space="0" w:color="auto"/>
              <w:left w:val="single" w:sz="4" w:space="0" w:color="auto"/>
              <w:bottom w:val="single" w:sz="4" w:space="0" w:color="auto"/>
              <w:right w:val="single" w:sz="4" w:space="0" w:color="auto"/>
            </w:tcBorders>
          </w:tcPr>
          <w:p w14:paraId="48D80A05" w14:textId="77777777" w:rsidR="00AE10EF" w:rsidRPr="003E0DFA" w:rsidRDefault="00AE10EF" w:rsidP="00AE10EF">
            <w:pPr>
              <w:widowControl w:val="0"/>
              <w:spacing w:line="256" w:lineRule="auto"/>
              <w:rPr>
                <w:b/>
                <w:sz w:val="20"/>
                <w:szCs w:val="20"/>
                <w:lang w:eastAsia="en-US"/>
              </w:rPr>
            </w:pPr>
          </w:p>
        </w:tc>
        <w:tc>
          <w:tcPr>
            <w:tcW w:w="2349" w:type="dxa"/>
            <w:gridSpan w:val="3"/>
            <w:tcBorders>
              <w:top w:val="single" w:sz="4" w:space="0" w:color="auto"/>
              <w:left w:val="single" w:sz="4" w:space="0" w:color="auto"/>
              <w:bottom w:val="single" w:sz="4" w:space="0" w:color="auto"/>
              <w:right w:val="single" w:sz="4" w:space="0" w:color="auto"/>
            </w:tcBorders>
          </w:tcPr>
          <w:p w14:paraId="230541CD" w14:textId="637F3DE1" w:rsidR="00AE10EF" w:rsidRPr="003E0DFA" w:rsidRDefault="00AE10EF" w:rsidP="00AE10EF">
            <w:pPr>
              <w:widowControl w:val="0"/>
              <w:spacing w:line="256" w:lineRule="auto"/>
              <w:rPr>
                <w:sz w:val="20"/>
                <w:szCs w:val="20"/>
                <w:lang w:eastAsia="en-US"/>
              </w:rPr>
            </w:pPr>
            <w:r w:rsidRPr="003E0DFA">
              <w:rPr>
                <w:sz w:val="20"/>
                <w:szCs w:val="20"/>
                <w:lang w:eastAsia="en-US"/>
              </w:rPr>
              <w:t>Забезпечення необхідним одягом, взуттям дітей пільгових категорій</w:t>
            </w:r>
          </w:p>
        </w:tc>
      </w:tr>
      <w:tr w:rsidR="00AE10EF" w:rsidRPr="003E0DFA" w14:paraId="24566E0E" w14:textId="77777777" w:rsidTr="009E298A">
        <w:trPr>
          <w:gridAfter w:val="1"/>
          <w:wAfter w:w="17" w:type="dxa"/>
          <w:trHeight w:val="227"/>
          <w:jc w:val="center"/>
        </w:trPr>
        <w:tc>
          <w:tcPr>
            <w:tcW w:w="843" w:type="dxa"/>
            <w:gridSpan w:val="2"/>
            <w:tcBorders>
              <w:top w:val="single" w:sz="4" w:space="0" w:color="auto"/>
              <w:left w:val="single" w:sz="4" w:space="0" w:color="auto"/>
              <w:bottom w:val="single" w:sz="4" w:space="0" w:color="auto"/>
              <w:right w:val="single" w:sz="4" w:space="0" w:color="auto"/>
            </w:tcBorders>
          </w:tcPr>
          <w:p w14:paraId="54461CE4" w14:textId="6EFADAD8" w:rsidR="00AE10EF" w:rsidRPr="003E0DFA" w:rsidRDefault="00AE10EF" w:rsidP="00AE10EF">
            <w:pPr>
              <w:widowControl w:val="0"/>
              <w:spacing w:line="256" w:lineRule="auto"/>
              <w:ind w:left="360"/>
              <w:rPr>
                <w:sz w:val="20"/>
                <w:szCs w:val="20"/>
                <w:lang w:eastAsia="en-US"/>
              </w:rPr>
            </w:pPr>
            <w:r w:rsidRPr="003E0DFA">
              <w:rPr>
                <w:sz w:val="20"/>
                <w:szCs w:val="20"/>
                <w:lang w:eastAsia="en-US"/>
              </w:rPr>
              <w:t>6.</w:t>
            </w:r>
          </w:p>
        </w:tc>
        <w:tc>
          <w:tcPr>
            <w:tcW w:w="3400" w:type="dxa"/>
            <w:gridSpan w:val="2"/>
            <w:tcBorders>
              <w:top w:val="single" w:sz="4" w:space="0" w:color="auto"/>
              <w:left w:val="single" w:sz="4" w:space="0" w:color="auto"/>
              <w:bottom w:val="single" w:sz="4" w:space="0" w:color="auto"/>
              <w:right w:val="single" w:sz="4" w:space="0" w:color="auto"/>
            </w:tcBorders>
          </w:tcPr>
          <w:p w14:paraId="20CF3970" w14:textId="2EB1AEC7" w:rsidR="00AE10EF" w:rsidRPr="003E0DFA" w:rsidRDefault="00AE10EF" w:rsidP="00AE10EF">
            <w:pPr>
              <w:widowControl w:val="0"/>
              <w:spacing w:line="256" w:lineRule="auto"/>
              <w:rPr>
                <w:b/>
                <w:sz w:val="20"/>
                <w:szCs w:val="20"/>
                <w:lang w:eastAsia="en-US"/>
              </w:rPr>
            </w:pPr>
            <w:r w:rsidRPr="003E0DFA">
              <w:rPr>
                <w:sz w:val="20"/>
                <w:szCs w:val="20"/>
              </w:rPr>
              <w:t xml:space="preserve">Ведення державної статистики щодо дітей в Єдиній інформаційно-аналітичній системі «Діти </w:t>
            </w:r>
          </w:p>
        </w:tc>
        <w:tc>
          <w:tcPr>
            <w:tcW w:w="1320" w:type="dxa"/>
            <w:gridSpan w:val="2"/>
            <w:tcBorders>
              <w:top w:val="single" w:sz="4" w:space="0" w:color="auto"/>
              <w:left w:val="single" w:sz="4" w:space="0" w:color="auto"/>
              <w:bottom w:val="single" w:sz="4" w:space="0" w:color="auto"/>
              <w:right w:val="single" w:sz="4" w:space="0" w:color="auto"/>
            </w:tcBorders>
          </w:tcPr>
          <w:p w14:paraId="48DB32A9" w14:textId="5E0DC6E0" w:rsidR="00AE10EF" w:rsidRPr="003E0DFA" w:rsidRDefault="00AE10EF" w:rsidP="00AE10EF">
            <w:pPr>
              <w:widowControl w:val="0"/>
              <w:spacing w:line="256" w:lineRule="auto"/>
              <w:rPr>
                <w:b/>
                <w:sz w:val="20"/>
                <w:szCs w:val="20"/>
                <w:lang w:eastAsia="en-US"/>
              </w:rPr>
            </w:pPr>
            <w:r w:rsidRPr="003E0DFA">
              <w:rPr>
                <w:sz w:val="20"/>
                <w:szCs w:val="20"/>
                <w:lang w:eastAsia="en-US"/>
              </w:rPr>
              <w:t>Впродовж 2025 року</w:t>
            </w:r>
          </w:p>
        </w:tc>
        <w:tc>
          <w:tcPr>
            <w:tcW w:w="3068" w:type="dxa"/>
            <w:tcBorders>
              <w:top w:val="single" w:sz="4" w:space="0" w:color="auto"/>
              <w:left w:val="single" w:sz="4" w:space="0" w:color="auto"/>
              <w:bottom w:val="single" w:sz="4" w:space="0" w:color="auto"/>
              <w:right w:val="single" w:sz="4" w:space="0" w:color="auto"/>
            </w:tcBorders>
          </w:tcPr>
          <w:p w14:paraId="1C336758" w14:textId="5C7CADD5" w:rsidR="00AE10EF" w:rsidRPr="003E0DFA" w:rsidRDefault="00AE10EF" w:rsidP="00AE10EF">
            <w:pPr>
              <w:widowControl w:val="0"/>
              <w:spacing w:line="256" w:lineRule="auto"/>
              <w:rPr>
                <w:b/>
                <w:sz w:val="20"/>
                <w:szCs w:val="20"/>
                <w:lang w:eastAsia="en-US"/>
              </w:rPr>
            </w:pPr>
            <w:r w:rsidRPr="003E0DFA">
              <w:rPr>
                <w:sz w:val="20"/>
                <w:szCs w:val="20"/>
              </w:rPr>
              <w:t>Служба у справах дітей</w:t>
            </w:r>
          </w:p>
        </w:tc>
        <w:tc>
          <w:tcPr>
            <w:tcW w:w="997" w:type="dxa"/>
            <w:tcBorders>
              <w:top w:val="single" w:sz="4" w:space="0" w:color="auto"/>
              <w:left w:val="single" w:sz="4" w:space="0" w:color="auto"/>
              <w:bottom w:val="single" w:sz="4" w:space="0" w:color="auto"/>
              <w:right w:val="single" w:sz="4" w:space="0" w:color="auto"/>
            </w:tcBorders>
          </w:tcPr>
          <w:p w14:paraId="7B106EA9" w14:textId="77777777" w:rsidR="00AE10EF" w:rsidRPr="003E0DFA" w:rsidRDefault="00AE10EF" w:rsidP="00AE10EF">
            <w:pPr>
              <w:widowControl w:val="0"/>
              <w:spacing w:line="256" w:lineRule="auto"/>
              <w:rPr>
                <w:b/>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4072457A" w14:textId="77777777" w:rsidR="00AE10EF" w:rsidRPr="003E0DFA" w:rsidRDefault="00AE10EF" w:rsidP="00AE10EF">
            <w:pPr>
              <w:widowControl w:val="0"/>
              <w:spacing w:line="256" w:lineRule="auto"/>
              <w:rPr>
                <w:b/>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7AE02B5D" w14:textId="53935B46" w:rsidR="00AE10EF" w:rsidRPr="003E0DFA" w:rsidRDefault="00AE10EF" w:rsidP="00AE10EF">
            <w:pPr>
              <w:widowControl w:val="0"/>
              <w:spacing w:line="256" w:lineRule="auto"/>
              <w:rPr>
                <w:b/>
                <w:sz w:val="20"/>
                <w:szCs w:val="20"/>
                <w:lang w:eastAsia="en-US"/>
              </w:rPr>
            </w:pPr>
            <w:r w:rsidRPr="003E0DFA">
              <w:rPr>
                <w:sz w:val="20"/>
                <w:szCs w:val="20"/>
                <w:lang w:eastAsia="en-US"/>
              </w:rPr>
              <w:t>Не потребує фінансування</w:t>
            </w:r>
          </w:p>
        </w:tc>
        <w:tc>
          <w:tcPr>
            <w:tcW w:w="854" w:type="dxa"/>
            <w:tcBorders>
              <w:top w:val="single" w:sz="4" w:space="0" w:color="auto"/>
              <w:left w:val="single" w:sz="4" w:space="0" w:color="auto"/>
              <w:bottom w:val="single" w:sz="4" w:space="0" w:color="auto"/>
              <w:right w:val="single" w:sz="4" w:space="0" w:color="auto"/>
            </w:tcBorders>
          </w:tcPr>
          <w:p w14:paraId="04EC8B05" w14:textId="77777777" w:rsidR="00AE10EF" w:rsidRPr="003E0DFA" w:rsidRDefault="00AE10EF" w:rsidP="00AE10EF">
            <w:pPr>
              <w:widowControl w:val="0"/>
              <w:spacing w:line="256" w:lineRule="auto"/>
              <w:rPr>
                <w:b/>
                <w:sz w:val="20"/>
                <w:szCs w:val="20"/>
                <w:lang w:eastAsia="en-US"/>
              </w:rPr>
            </w:pPr>
          </w:p>
        </w:tc>
        <w:tc>
          <w:tcPr>
            <w:tcW w:w="2349" w:type="dxa"/>
            <w:gridSpan w:val="3"/>
            <w:tcBorders>
              <w:top w:val="single" w:sz="4" w:space="0" w:color="auto"/>
              <w:left w:val="single" w:sz="4" w:space="0" w:color="auto"/>
              <w:bottom w:val="single" w:sz="4" w:space="0" w:color="auto"/>
              <w:right w:val="single" w:sz="4" w:space="0" w:color="auto"/>
            </w:tcBorders>
          </w:tcPr>
          <w:p w14:paraId="019DF897" w14:textId="0DE58A0C" w:rsidR="00AE10EF" w:rsidRPr="003E0DFA" w:rsidRDefault="00AE10EF" w:rsidP="00AE10EF">
            <w:pPr>
              <w:widowControl w:val="0"/>
              <w:spacing w:line="256" w:lineRule="auto"/>
              <w:rPr>
                <w:sz w:val="20"/>
                <w:szCs w:val="20"/>
                <w:lang w:eastAsia="en-US"/>
              </w:rPr>
            </w:pPr>
            <w:r w:rsidRPr="003E0DFA">
              <w:rPr>
                <w:sz w:val="20"/>
                <w:szCs w:val="20"/>
                <w:lang w:eastAsia="en-US"/>
              </w:rPr>
              <w:t>Забезпечення обліку дітей</w:t>
            </w:r>
          </w:p>
        </w:tc>
      </w:tr>
      <w:tr w:rsidR="00AE10EF" w:rsidRPr="003E0DFA" w14:paraId="6EB6C46A" w14:textId="77777777" w:rsidTr="009E298A">
        <w:trPr>
          <w:gridAfter w:val="1"/>
          <w:wAfter w:w="17" w:type="dxa"/>
          <w:trHeight w:val="227"/>
          <w:jc w:val="center"/>
        </w:trPr>
        <w:tc>
          <w:tcPr>
            <w:tcW w:w="843" w:type="dxa"/>
            <w:gridSpan w:val="2"/>
            <w:tcBorders>
              <w:top w:val="single" w:sz="4" w:space="0" w:color="auto"/>
              <w:left w:val="single" w:sz="4" w:space="0" w:color="auto"/>
              <w:bottom w:val="single" w:sz="4" w:space="0" w:color="auto"/>
              <w:right w:val="single" w:sz="4" w:space="0" w:color="auto"/>
            </w:tcBorders>
            <w:vAlign w:val="center"/>
          </w:tcPr>
          <w:p w14:paraId="7F3A0ED2" w14:textId="77777777" w:rsidR="00AE10EF" w:rsidRPr="003E0DFA" w:rsidRDefault="00AE10EF" w:rsidP="00AE10EF">
            <w:pPr>
              <w:widowControl w:val="0"/>
              <w:spacing w:line="256" w:lineRule="auto"/>
              <w:ind w:left="360"/>
              <w:jc w:val="center"/>
              <w:rPr>
                <w:b/>
                <w:sz w:val="20"/>
                <w:szCs w:val="20"/>
                <w:lang w:eastAsia="en-US"/>
              </w:rPr>
            </w:pPr>
          </w:p>
        </w:tc>
        <w:tc>
          <w:tcPr>
            <w:tcW w:w="3400" w:type="dxa"/>
            <w:gridSpan w:val="2"/>
            <w:tcBorders>
              <w:top w:val="single" w:sz="4" w:space="0" w:color="auto"/>
              <w:left w:val="single" w:sz="4" w:space="0" w:color="auto"/>
              <w:bottom w:val="single" w:sz="4" w:space="0" w:color="auto"/>
              <w:right w:val="single" w:sz="4" w:space="0" w:color="auto"/>
            </w:tcBorders>
            <w:vAlign w:val="center"/>
          </w:tcPr>
          <w:p w14:paraId="715799BA" w14:textId="77777777" w:rsidR="00AE10EF" w:rsidRPr="003E0DFA" w:rsidRDefault="00AE10EF" w:rsidP="00AE10EF">
            <w:pPr>
              <w:widowControl w:val="0"/>
              <w:spacing w:line="256" w:lineRule="auto"/>
              <w:jc w:val="center"/>
              <w:rPr>
                <w:b/>
                <w:sz w:val="20"/>
                <w:szCs w:val="20"/>
                <w:lang w:eastAsia="en-US"/>
              </w:rPr>
            </w:pPr>
          </w:p>
        </w:tc>
        <w:tc>
          <w:tcPr>
            <w:tcW w:w="1320" w:type="dxa"/>
            <w:gridSpan w:val="2"/>
            <w:tcBorders>
              <w:top w:val="single" w:sz="4" w:space="0" w:color="auto"/>
              <w:left w:val="single" w:sz="4" w:space="0" w:color="auto"/>
              <w:bottom w:val="single" w:sz="4" w:space="0" w:color="auto"/>
              <w:right w:val="single" w:sz="4" w:space="0" w:color="auto"/>
            </w:tcBorders>
            <w:vAlign w:val="center"/>
          </w:tcPr>
          <w:p w14:paraId="48B1761F" w14:textId="77777777" w:rsidR="00AE10EF" w:rsidRPr="003E0DFA" w:rsidRDefault="00AE10EF" w:rsidP="00AE10EF">
            <w:pPr>
              <w:widowControl w:val="0"/>
              <w:spacing w:line="256" w:lineRule="auto"/>
              <w:jc w:val="center"/>
              <w:rPr>
                <w:b/>
                <w:sz w:val="20"/>
                <w:szCs w:val="20"/>
                <w:lang w:eastAsia="en-US"/>
              </w:rPr>
            </w:pPr>
          </w:p>
        </w:tc>
        <w:tc>
          <w:tcPr>
            <w:tcW w:w="3068" w:type="dxa"/>
            <w:tcBorders>
              <w:top w:val="single" w:sz="4" w:space="0" w:color="auto"/>
              <w:left w:val="single" w:sz="4" w:space="0" w:color="auto"/>
              <w:bottom w:val="single" w:sz="4" w:space="0" w:color="auto"/>
              <w:right w:val="single" w:sz="4" w:space="0" w:color="auto"/>
            </w:tcBorders>
          </w:tcPr>
          <w:p w14:paraId="5B0D5F59" w14:textId="5D74A76B" w:rsidR="00AE10EF" w:rsidRPr="003E0DFA" w:rsidRDefault="00AE10EF" w:rsidP="00AE10EF">
            <w:pPr>
              <w:widowControl w:val="0"/>
              <w:spacing w:line="256" w:lineRule="auto"/>
              <w:rPr>
                <w:b/>
                <w:sz w:val="20"/>
                <w:szCs w:val="20"/>
                <w:lang w:eastAsia="en-US"/>
              </w:rPr>
            </w:pPr>
            <w:r w:rsidRPr="003E0DFA">
              <w:rPr>
                <w:b/>
                <w:sz w:val="20"/>
                <w:szCs w:val="20"/>
                <w:lang w:eastAsia="en-US"/>
              </w:rPr>
              <w:t>Всього по завданню:</w:t>
            </w:r>
          </w:p>
        </w:tc>
        <w:tc>
          <w:tcPr>
            <w:tcW w:w="997" w:type="dxa"/>
            <w:tcBorders>
              <w:top w:val="single" w:sz="4" w:space="0" w:color="auto"/>
              <w:left w:val="single" w:sz="4" w:space="0" w:color="auto"/>
              <w:bottom w:val="single" w:sz="4" w:space="0" w:color="auto"/>
              <w:right w:val="single" w:sz="4" w:space="0" w:color="auto"/>
            </w:tcBorders>
          </w:tcPr>
          <w:p w14:paraId="2B0FBC3D" w14:textId="77777777" w:rsidR="00AE10EF" w:rsidRPr="003E0DFA" w:rsidRDefault="00AE10EF" w:rsidP="00AE10EF">
            <w:pPr>
              <w:widowControl w:val="0"/>
              <w:spacing w:line="256" w:lineRule="auto"/>
              <w:jc w:val="center"/>
              <w:rPr>
                <w:b/>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14:paraId="15B54103" w14:textId="77777777" w:rsidR="00AE10EF" w:rsidRPr="003E0DFA" w:rsidRDefault="00AE10EF" w:rsidP="00AE10EF">
            <w:pPr>
              <w:widowControl w:val="0"/>
              <w:spacing w:line="256" w:lineRule="auto"/>
              <w:jc w:val="center"/>
              <w:rPr>
                <w:b/>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vAlign w:val="center"/>
          </w:tcPr>
          <w:p w14:paraId="658BC330" w14:textId="71E8F165" w:rsidR="00AE10EF" w:rsidRPr="003E0DFA" w:rsidRDefault="00AE10EF" w:rsidP="00AE10EF">
            <w:pPr>
              <w:widowControl w:val="0"/>
              <w:spacing w:line="256" w:lineRule="auto"/>
              <w:jc w:val="center"/>
              <w:rPr>
                <w:b/>
                <w:sz w:val="20"/>
                <w:szCs w:val="20"/>
                <w:lang w:eastAsia="en-US"/>
              </w:rPr>
            </w:pPr>
            <w:r w:rsidRPr="003E0DFA">
              <w:rPr>
                <w:b/>
                <w:sz w:val="20"/>
                <w:szCs w:val="20"/>
                <w:lang w:eastAsia="en-US"/>
              </w:rPr>
              <w:t>133,6</w:t>
            </w:r>
          </w:p>
        </w:tc>
        <w:tc>
          <w:tcPr>
            <w:tcW w:w="854" w:type="dxa"/>
            <w:tcBorders>
              <w:top w:val="single" w:sz="4" w:space="0" w:color="auto"/>
              <w:left w:val="single" w:sz="4" w:space="0" w:color="auto"/>
              <w:bottom w:val="single" w:sz="4" w:space="0" w:color="auto"/>
              <w:right w:val="single" w:sz="4" w:space="0" w:color="auto"/>
            </w:tcBorders>
            <w:vAlign w:val="center"/>
          </w:tcPr>
          <w:p w14:paraId="3DCC03FF" w14:textId="77777777" w:rsidR="00AE10EF" w:rsidRPr="003E0DFA" w:rsidRDefault="00AE10EF" w:rsidP="00AE10EF">
            <w:pPr>
              <w:widowControl w:val="0"/>
              <w:spacing w:line="256" w:lineRule="auto"/>
              <w:jc w:val="center"/>
              <w:rPr>
                <w:b/>
                <w:sz w:val="20"/>
                <w:szCs w:val="20"/>
                <w:lang w:eastAsia="en-US"/>
              </w:rPr>
            </w:pPr>
          </w:p>
        </w:tc>
        <w:tc>
          <w:tcPr>
            <w:tcW w:w="2349" w:type="dxa"/>
            <w:gridSpan w:val="3"/>
            <w:tcBorders>
              <w:top w:val="single" w:sz="4" w:space="0" w:color="auto"/>
              <w:left w:val="single" w:sz="4" w:space="0" w:color="auto"/>
              <w:bottom w:val="single" w:sz="4" w:space="0" w:color="auto"/>
              <w:right w:val="single" w:sz="4" w:space="0" w:color="auto"/>
            </w:tcBorders>
            <w:vAlign w:val="center"/>
          </w:tcPr>
          <w:p w14:paraId="56C21544" w14:textId="77777777" w:rsidR="00AE10EF" w:rsidRPr="003E0DFA" w:rsidRDefault="00AE10EF" w:rsidP="00AE10EF">
            <w:pPr>
              <w:widowControl w:val="0"/>
              <w:spacing w:line="256" w:lineRule="auto"/>
              <w:jc w:val="center"/>
              <w:rPr>
                <w:b/>
                <w:sz w:val="20"/>
                <w:szCs w:val="20"/>
                <w:lang w:eastAsia="en-US"/>
              </w:rPr>
            </w:pPr>
          </w:p>
        </w:tc>
      </w:tr>
      <w:tr w:rsidR="00AE10EF" w:rsidRPr="003E0DFA" w14:paraId="3B81C590" w14:textId="77777777" w:rsidTr="009E298A">
        <w:trPr>
          <w:trHeight w:val="275"/>
          <w:jc w:val="center"/>
        </w:trPr>
        <w:tc>
          <w:tcPr>
            <w:tcW w:w="15260" w:type="dxa"/>
            <w:gridSpan w:val="15"/>
            <w:tcBorders>
              <w:top w:val="single" w:sz="4" w:space="0" w:color="auto"/>
              <w:left w:val="single" w:sz="4" w:space="0" w:color="auto"/>
              <w:bottom w:val="single" w:sz="4" w:space="0" w:color="auto"/>
              <w:right w:val="single" w:sz="4" w:space="0" w:color="auto"/>
            </w:tcBorders>
          </w:tcPr>
          <w:p w14:paraId="782B9861" w14:textId="2C8A5FC3" w:rsidR="00AE10EF" w:rsidRPr="003E0DFA" w:rsidRDefault="00AE10EF" w:rsidP="00AE10EF">
            <w:pPr>
              <w:widowControl w:val="0"/>
              <w:spacing w:line="256" w:lineRule="auto"/>
              <w:rPr>
                <w:b/>
                <w:sz w:val="20"/>
                <w:szCs w:val="20"/>
                <w:lang w:eastAsia="en-US"/>
              </w:rPr>
            </w:pPr>
            <w:r w:rsidRPr="003E0DFA">
              <w:rPr>
                <w:b/>
                <w:sz w:val="20"/>
                <w:szCs w:val="20"/>
              </w:rPr>
              <w:t xml:space="preserve">Завдання </w:t>
            </w:r>
            <w:r w:rsidRPr="003E0DFA">
              <w:rPr>
                <w:b/>
                <w:bCs/>
                <w:sz w:val="20"/>
                <w:szCs w:val="20"/>
                <w:lang w:eastAsia="en-US"/>
              </w:rPr>
              <w:t>2. Соціальний захист дітей-сиріт та дітей, позбавлених батьківського піклування, розвиток сімейних форм виховання.</w:t>
            </w:r>
          </w:p>
        </w:tc>
      </w:tr>
      <w:tr w:rsidR="00AE10EF" w:rsidRPr="003E0DFA" w14:paraId="49B76136" w14:textId="77777777" w:rsidTr="009E298A">
        <w:trPr>
          <w:gridAfter w:val="1"/>
          <w:wAfter w:w="17" w:type="dxa"/>
          <w:jc w:val="center"/>
        </w:trPr>
        <w:tc>
          <w:tcPr>
            <w:tcW w:w="843" w:type="dxa"/>
            <w:gridSpan w:val="2"/>
            <w:tcBorders>
              <w:top w:val="single" w:sz="4" w:space="0" w:color="auto"/>
              <w:left w:val="single" w:sz="4" w:space="0" w:color="auto"/>
              <w:bottom w:val="single" w:sz="4" w:space="0" w:color="auto"/>
              <w:right w:val="single" w:sz="4" w:space="0" w:color="auto"/>
            </w:tcBorders>
            <w:hideMark/>
          </w:tcPr>
          <w:p w14:paraId="7C84F6C2" w14:textId="77777777" w:rsidR="00AE10EF" w:rsidRPr="003E0DFA" w:rsidRDefault="00AE10EF" w:rsidP="00AE10EF">
            <w:pPr>
              <w:widowControl w:val="0"/>
              <w:spacing w:line="256" w:lineRule="auto"/>
              <w:jc w:val="center"/>
              <w:rPr>
                <w:sz w:val="20"/>
                <w:szCs w:val="20"/>
                <w:lang w:eastAsia="en-US"/>
              </w:rPr>
            </w:pPr>
            <w:r w:rsidRPr="003E0DFA">
              <w:rPr>
                <w:sz w:val="20"/>
                <w:szCs w:val="20"/>
                <w:lang w:eastAsia="en-US"/>
              </w:rPr>
              <w:t>1.</w:t>
            </w:r>
          </w:p>
        </w:tc>
        <w:tc>
          <w:tcPr>
            <w:tcW w:w="3400" w:type="dxa"/>
            <w:gridSpan w:val="2"/>
            <w:tcBorders>
              <w:top w:val="single" w:sz="4" w:space="0" w:color="auto"/>
              <w:left w:val="single" w:sz="4" w:space="0" w:color="auto"/>
              <w:bottom w:val="single" w:sz="4" w:space="0" w:color="auto"/>
              <w:right w:val="single" w:sz="4" w:space="0" w:color="auto"/>
            </w:tcBorders>
          </w:tcPr>
          <w:p w14:paraId="13FB5B54" w14:textId="44E23795" w:rsidR="00AE10EF" w:rsidRPr="003E0DFA" w:rsidRDefault="00AE10EF" w:rsidP="00AE10EF">
            <w:pPr>
              <w:widowControl w:val="0"/>
              <w:tabs>
                <w:tab w:val="left" w:pos="567"/>
              </w:tabs>
              <w:spacing w:line="256" w:lineRule="auto"/>
              <w:rPr>
                <w:sz w:val="20"/>
                <w:szCs w:val="20"/>
                <w:lang w:eastAsia="en-US"/>
              </w:rPr>
            </w:pPr>
            <w:r w:rsidRPr="003E0DFA">
              <w:rPr>
                <w:sz w:val="20"/>
                <w:szCs w:val="20"/>
              </w:rPr>
              <w:t>Забезпечення ведення обліку дітей-сиріт та дітей, позбавлених батьківського піклування, які опинились у складних життєвих обставинах та здійснення контролю за умовами їх утримання, розвитку, виховання</w:t>
            </w:r>
          </w:p>
        </w:tc>
        <w:tc>
          <w:tcPr>
            <w:tcW w:w="1320" w:type="dxa"/>
            <w:gridSpan w:val="2"/>
            <w:tcBorders>
              <w:top w:val="single" w:sz="4" w:space="0" w:color="auto"/>
              <w:left w:val="single" w:sz="4" w:space="0" w:color="auto"/>
              <w:bottom w:val="single" w:sz="4" w:space="0" w:color="auto"/>
              <w:right w:val="single" w:sz="4" w:space="0" w:color="auto"/>
            </w:tcBorders>
          </w:tcPr>
          <w:p w14:paraId="2CEB59E4" w14:textId="7E6EAE70" w:rsidR="00AE10EF" w:rsidRPr="003E0DFA" w:rsidRDefault="00AE10EF" w:rsidP="00AE10EF">
            <w:pPr>
              <w:widowControl w:val="0"/>
              <w:tabs>
                <w:tab w:val="left" w:pos="567"/>
              </w:tabs>
              <w:spacing w:line="256" w:lineRule="auto"/>
              <w:jc w:val="center"/>
              <w:rPr>
                <w:sz w:val="20"/>
                <w:szCs w:val="20"/>
                <w:lang w:eastAsia="en-US"/>
              </w:rPr>
            </w:pPr>
            <w:r w:rsidRPr="003E0DFA">
              <w:rPr>
                <w:sz w:val="20"/>
                <w:szCs w:val="20"/>
                <w:lang w:eastAsia="en-US"/>
              </w:rPr>
              <w:t>Впродовж 2024 року</w:t>
            </w:r>
          </w:p>
        </w:tc>
        <w:tc>
          <w:tcPr>
            <w:tcW w:w="3068" w:type="dxa"/>
            <w:tcBorders>
              <w:top w:val="single" w:sz="4" w:space="0" w:color="auto"/>
              <w:left w:val="single" w:sz="4" w:space="0" w:color="auto"/>
              <w:bottom w:val="single" w:sz="4" w:space="0" w:color="auto"/>
              <w:right w:val="single" w:sz="4" w:space="0" w:color="auto"/>
            </w:tcBorders>
          </w:tcPr>
          <w:p w14:paraId="5BE45864" w14:textId="576E1915" w:rsidR="00AE10EF" w:rsidRPr="003E0DFA" w:rsidRDefault="00AE10EF" w:rsidP="00AE10EF">
            <w:pPr>
              <w:widowControl w:val="0"/>
              <w:tabs>
                <w:tab w:val="left" w:pos="567"/>
              </w:tabs>
              <w:spacing w:line="256" w:lineRule="auto"/>
              <w:rPr>
                <w:sz w:val="20"/>
                <w:szCs w:val="20"/>
                <w:lang w:eastAsia="en-US"/>
              </w:rPr>
            </w:pPr>
            <w:r w:rsidRPr="003E0DFA">
              <w:rPr>
                <w:sz w:val="20"/>
                <w:szCs w:val="20"/>
              </w:rPr>
              <w:t>Відділ освіти, молоді та спорту, Служба у справах дітей</w:t>
            </w:r>
          </w:p>
        </w:tc>
        <w:tc>
          <w:tcPr>
            <w:tcW w:w="997" w:type="dxa"/>
            <w:tcBorders>
              <w:top w:val="single" w:sz="4" w:space="0" w:color="auto"/>
              <w:left w:val="single" w:sz="4" w:space="0" w:color="auto"/>
              <w:bottom w:val="single" w:sz="4" w:space="0" w:color="auto"/>
              <w:right w:val="single" w:sz="4" w:space="0" w:color="auto"/>
            </w:tcBorders>
          </w:tcPr>
          <w:p w14:paraId="621FE8FD" w14:textId="77777777" w:rsidR="00AE10EF" w:rsidRPr="003E0DFA" w:rsidRDefault="00AE10EF" w:rsidP="00AE10EF">
            <w:pPr>
              <w:widowControl w:val="0"/>
              <w:tabs>
                <w:tab w:val="left" w:pos="567"/>
              </w:tabs>
              <w:spacing w:line="256" w:lineRule="auto"/>
              <w:jc w:val="center"/>
              <w:rPr>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7D3A2AFE" w14:textId="5A04722B" w:rsidR="00AE10EF" w:rsidRPr="003E0DFA" w:rsidRDefault="00AE10EF" w:rsidP="00AE10EF">
            <w:pPr>
              <w:widowControl w:val="0"/>
              <w:tabs>
                <w:tab w:val="left" w:pos="567"/>
              </w:tabs>
              <w:spacing w:line="256" w:lineRule="auto"/>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3B90407E" w14:textId="76381327" w:rsidR="00AE10EF" w:rsidRPr="003E0DFA" w:rsidRDefault="00AE10EF" w:rsidP="00AE10EF">
            <w:pPr>
              <w:widowControl w:val="0"/>
              <w:tabs>
                <w:tab w:val="left" w:pos="567"/>
              </w:tabs>
              <w:spacing w:line="256" w:lineRule="auto"/>
              <w:jc w:val="center"/>
              <w:rPr>
                <w:sz w:val="20"/>
                <w:szCs w:val="20"/>
                <w:lang w:eastAsia="en-US"/>
              </w:rPr>
            </w:pPr>
            <w:r w:rsidRPr="003E0DFA">
              <w:rPr>
                <w:sz w:val="20"/>
                <w:szCs w:val="20"/>
                <w:lang w:eastAsia="en-US"/>
              </w:rPr>
              <w:t>Не потребує фінансування</w:t>
            </w:r>
          </w:p>
        </w:tc>
        <w:tc>
          <w:tcPr>
            <w:tcW w:w="854" w:type="dxa"/>
            <w:tcBorders>
              <w:top w:val="single" w:sz="4" w:space="0" w:color="auto"/>
              <w:left w:val="single" w:sz="4" w:space="0" w:color="auto"/>
              <w:bottom w:val="single" w:sz="4" w:space="0" w:color="auto"/>
              <w:right w:val="single" w:sz="4" w:space="0" w:color="auto"/>
            </w:tcBorders>
          </w:tcPr>
          <w:p w14:paraId="2807031B" w14:textId="77777777" w:rsidR="00AE10EF" w:rsidRPr="003E0DFA" w:rsidRDefault="00AE10EF" w:rsidP="00AE10EF">
            <w:pPr>
              <w:widowControl w:val="0"/>
              <w:tabs>
                <w:tab w:val="left" w:pos="567"/>
              </w:tabs>
              <w:spacing w:line="256" w:lineRule="auto"/>
              <w:jc w:val="center"/>
              <w:rPr>
                <w:sz w:val="20"/>
                <w:szCs w:val="20"/>
                <w:lang w:eastAsia="en-US"/>
              </w:rPr>
            </w:pPr>
          </w:p>
        </w:tc>
        <w:tc>
          <w:tcPr>
            <w:tcW w:w="2349" w:type="dxa"/>
            <w:gridSpan w:val="3"/>
            <w:vMerge w:val="restart"/>
            <w:tcBorders>
              <w:top w:val="single" w:sz="4" w:space="0" w:color="auto"/>
              <w:left w:val="single" w:sz="4" w:space="0" w:color="auto"/>
              <w:right w:val="single" w:sz="4" w:space="0" w:color="auto"/>
            </w:tcBorders>
          </w:tcPr>
          <w:p w14:paraId="29B9CB0F" w14:textId="77777777" w:rsidR="00AE10EF" w:rsidRPr="003E0DFA" w:rsidRDefault="00AE10EF" w:rsidP="00AE10EF">
            <w:pPr>
              <w:contextualSpacing/>
              <w:rPr>
                <w:sz w:val="20"/>
                <w:szCs w:val="20"/>
              </w:rPr>
            </w:pPr>
            <w:r w:rsidRPr="003E0DFA">
              <w:rPr>
                <w:sz w:val="20"/>
                <w:szCs w:val="20"/>
              </w:rPr>
              <w:t>Захист прав дітей-сиріт та дітей, позбавлених батьківського піклування, та осіб з їх числа</w:t>
            </w:r>
          </w:p>
          <w:p w14:paraId="300EFAC7" w14:textId="57AFBC0A" w:rsidR="00AE10EF" w:rsidRPr="003E0DFA" w:rsidRDefault="00AE10EF" w:rsidP="00AE10EF">
            <w:pPr>
              <w:widowControl w:val="0"/>
              <w:spacing w:line="256" w:lineRule="auto"/>
              <w:rPr>
                <w:sz w:val="20"/>
                <w:szCs w:val="20"/>
                <w:lang w:eastAsia="en-US"/>
              </w:rPr>
            </w:pPr>
            <w:r w:rsidRPr="003E0DFA">
              <w:rPr>
                <w:sz w:val="20"/>
                <w:szCs w:val="20"/>
              </w:rPr>
              <w:t>.</w:t>
            </w:r>
          </w:p>
        </w:tc>
      </w:tr>
      <w:tr w:rsidR="00AE10EF" w:rsidRPr="003E0DFA" w14:paraId="38F0EC31" w14:textId="77777777" w:rsidTr="009E298A">
        <w:trPr>
          <w:gridAfter w:val="1"/>
          <w:wAfter w:w="17" w:type="dxa"/>
          <w:jc w:val="center"/>
        </w:trPr>
        <w:tc>
          <w:tcPr>
            <w:tcW w:w="843" w:type="dxa"/>
            <w:gridSpan w:val="2"/>
            <w:tcBorders>
              <w:top w:val="single" w:sz="4" w:space="0" w:color="auto"/>
              <w:left w:val="single" w:sz="4" w:space="0" w:color="auto"/>
              <w:bottom w:val="single" w:sz="4" w:space="0" w:color="auto"/>
              <w:right w:val="single" w:sz="4" w:space="0" w:color="auto"/>
            </w:tcBorders>
            <w:hideMark/>
          </w:tcPr>
          <w:p w14:paraId="1B1921F2" w14:textId="77777777" w:rsidR="00AE10EF" w:rsidRPr="003E0DFA" w:rsidRDefault="00AE10EF" w:rsidP="00AE10EF">
            <w:pPr>
              <w:widowControl w:val="0"/>
              <w:spacing w:line="256" w:lineRule="auto"/>
              <w:jc w:val="center"/>
              <w:rPr>
                <w:sz w:val="20"/>
                <w:szCs w:val="20"/>
                <w:lang w:eastAsia="en-US"/>
              </w:rPr>
            </w:pPr>
            <w:r w:rsidRPr="003E0DFA">
              <w:rPr>
                <w:sz w:val="20"/>
                <w:szCs w:val="20"/>
                <w:lang w:eastAsia="en-US"/>
              </w:rPr>
              <w:t>2.</w:t>
            </w:r>
          </w:p>
        </w:tc>
        <w:tc>
          <w:tcPr>
            <w:tcW w:w="3400" w:type="dxa"/>
            <w:gridSpan w:val="2"/>
            <w:tcBorders>
              <w:top w:val="single" w:sz="4" w:space="0" w:color="auto"/>
              <w:left w:val="single" w:sz="4" w:space="0" w:color="auto"/>
              <w:bottom w:val="single" w:sz="4" w:space="0" w:color="auto"/>
              <w:right w:val="single" w:sz="4" w:space="0" w:color="auto"/>
            </w:tcBorders>
          </w:tcPr>
          <w:p w14:paraId="2E3805C6" w14:textId="45FA0E25" w:rsidR="00AE10EF" w:rsidRPr="003E0DFA" w:rsidRDefault="00AE10EF" w:rsidP="00AE10EF">
            <w:pPr>
              <w:widowControl w:val="0"/>
              <w:tabs>
                <w:tab w:val="left" w:pos="567"/>
              </w:tabs>
              <w:spacing w:line="256" w:lineRule="auto"/>
              <w:rPr>
                <w:sz w:val="20"/>
                <w:szCs w:val="20"/>
                <w:lang w:eastAsia="en-US"/>
              </w:rPr>
            </w:pPr>
            <w:r w:rsidRPr="003E0DFA">
              <w:rPr>
                <w:sz w:val="20"/>
                <w:szCs w:val="20"/>
              </w:rPr>
              <w:t>Ведення обліку дітей сиріт та осіб з їх числа, які потребують поліпшення житлових умов</w:t>
            </w:r>
          </w:p>
        </w:tc>
        <w:tc>
          <w:tcPr>
            <w:tcW w:w="1320" w:type="dxa"/>
            <w:gridSpan w:val="2"/>
            <w:tcBorders>
              <w:top w:val="single" w:sz="4" w:space="0" w:color="auto"/>
              <w:left w:val="single" w:sz="4" w:space="0" w:color="auto"/>
              <w:bottom w:val="single" w:sz="4" w:space="0" w:color="auto"/>
              <w:right w:val="single" w:sz="4" w:space="0" w:color="auto"/>
            </w:tcBorders>
          </w:tcPr>
          <w:p w14:paraId="364253FF" w14:textId="1D8F97A2" w:rsidR="00AE10EF" w:rsidRPr="003E0DFA" w:rsidRDefault="00AE10EF" w:rsidP="00AE10EF">
            <w:pPr>
              <w:widowControl w:val="0"/>
              <w:tabs>
                <w:tab w:val="left" w:pos="567"/>
              </w:tabs>
              <w:spacing w:line="256" w:lineRule="auto"/>
              <w:jc w:val="center"/>
              <w:rPr>
                <w:sz w:val="20"/>
                <w:szCs w:val="20"/>
                <w:lang w:eastAsia="en-US"/>
              </w:rPr>
            </w:pPr>
            <w:r w:rsidRPr="003E0DFA">
              <w:rPr>
                <w:sz w:val="20"/>
                <w:szCs w:val="20"/>
                <w:lang w:eastAsia="en-US"/>
              </w:rPr>
              <w:t>Впродовж 2025 року</w:t>
            </w:r>
          </w:p>
        </w:tc>
        <w:tc>
          <w:tcPr>
            <w:tcW w:w="3068" w:type="dxa"/>
            <w:tcBorders>
              <w:top w:val="single" w:sz="4" w:space="0" w:color="auto"/>
              <w:left w:val="single" w:sz="4" w:space="0" w:color="auto"/>
              <w:bottom w:val="single" w:sz="4" w:space="0" w:color="auto"/>
              <w:right w:val="single" w:sz="4" w:space="0" w:color="auto"/>
            </w:tcBorders>
          </w:tcPr>
          <w:p w14:paraId="299D3A06" w14:textId="5DB46A9C" w:rsidR="00AE10EF" w:rsidRPr="003E0DFA" w:rsidRDefault="00AE10EF" w:rsidP="00AE10EF">
            <w:pPr>
              <w:widowControl w:val="0"/>
              <w:tabs>
                <w:tab w:val="left" w:pos="567"/>
              </w:tabs>
              <w:spacing w:line="256" w:lineRule="auto"/>
              <w:rPr>
                <w:sz w:val="20"/>
                <w:szCs w:val="20"/>
                <w:lang w:eastAsia="en-US"/>
              </w:rPr>
            </w:pPr>
            <w:r w:rsidRPr="003E0DFA">
              <w:rPr>
                <w:sz w:val="20"/>
                <w:szCs w:val="20"/>
              </w:rPr>
              <w:t xml:space="preserve"> Відділ </w:t>
            </w:r>
            <w:proofErr w:type="spellStart"/>
            <w:r w:rsidRPr="003E0DFA">
              <w:rPr>
                <w:sz w:val="20"/>
                <w:szCs w:val="20"/>
              </w:rPr>
              <w:t>ЖКГ,інфраструктури</w:t>
            </w:r>
            <w:proofErr w:type="spellEnd"/>
            <w:r w:rsidRPr="003E0DFA">
              <w:rPr>
                <w:sz w:val="20"/>
                <w:szCs w:val="20"/>
              </w:rPr>
              <w:t>, благоустрою та цивільного захисту, Служба у справах      дітей</w:t>
            </w:r>
          </w:p>
        </w:tc>
        <w:tc>
          <w:tcPr>
            <w:tcW w:w="997" w:type="dxa"/>
            <w:tcBorders>
              <w:top w:val="single" w:sz="4" w:space="0" w:color="auto"/>
              <w:left w:val="single" w:sz="4" w:space="0" w:color="auto"/>
              <w:bottom w:val="single" w:sz="4" w:space="0" w:color="auto"/>
              <w:right w:val="single" w:sz="4" w:space="0" w:color="auto"/>
            </w:tcBorders>
          </w:tcPr>
          <w:p w14:paraId="0FC7D099" w14:textId="77777777" w:rsidR="00AE10EF" w:rsidRPr="003E0DFA" w:rsidRDefault="00AE10EF" w:rsidP="00AE10EF">
            <w:pPr>
              <w:widowControl w:val="0"/>
              <w:tabs>
                <w:tab w:val="left" w:pos="567"/>
              </w:tabs>
              <w:spacing w:line="256" w:lineRule="auto"/>
              <w:jc w:val="center"/>
              <w:rPr>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7F9A3DF1" w14:textId="1CE147AE" w:rsidR="00AE10EF" w:rsidRPr="003E0DFA" w:rsidRDefault="00AE10EF" w:rsidP="00AE10EF">
            <w:pPr>
              <w:widowControl w:val="0"/>
              <w:tabs>
                <w:tab w:val="left" w:pos="567"/>
              </w:tabs>
              <w:spacing w:line="256" w:lineRule="auto"/>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5B4747E0" w14:textId="6397BE0C" w:rsidR="00AE10EF" w:rsidRPr="003E0DFA" w:rsidRDefault="00AE10EF" w:rsidP="00AE10EF">
            <w:pPr>
              <w:widowControl w:val="0"/>
              <w:tabs>
                <w:tab w:val="left" w:pos="567"/>
              </w:tabs>
              <w:spacing w:line="256" w:lineRule="auto"/>
              <w:jc w:val="center"/>
              <w:rPr>
                <w:sz w:val="20"/>
                <w:szCs w:val="20"/>
                <w:lang w:eastAsia="en-US"/>
              </w:rPr>
            </w:pPr>
            <w:r w:rsidRPr="003E0DFA">
              <w:rPr>
                <w:sz w:val="20"/>
                <w:szCs w:val="20"/>
                <w:lang w:eastAsia="en-US"/>
              </w:rPr>
              <w:t>Не потребує фінансування</w:t>
            </w:r>
          </w:p>
        </w:tc>
        <w:tc>
          <w:tcPr>
            <w:tcW w:w="854" w:type="dxa"/>
            <w:tcBorders>
              <w:top w:val="single" w:sz="4" w:space="0" w:color="auto"/>
              <w:left w:val="single" w:sz="4" w:space="0" w:color="auto"/>
              <w:bottom w:val="single" w:sz="4" w:space="0" w:color="auto"/>
              <w:right w:val="single" w:sz="4" w:space="0" w:color="auto"/>
            </w:tcBorders>
          </w:tcPr>
          <w:p w14:paraId="589D49FE" w14:textId="77777777" w:rsidR="00AE10EF" w:rsidRPr="003E0DFA" w:rsidRDefault="00AE10EF" w:rsidP="00AE10EF">
            <w:pPr>
              <w:widowControl w:val="0"/>
              <w:tabs>
                <w:tab w:val="left" w:pos="567"/>
              </w:tabs>
              <w:spacing w:line="256" w:lineRule="auto"/>
              <w:jc w:val="center"/>
              <w:rPr>
                <w:sz w:val="20"/>
                <w:szCs w:val="20"/>
                <w:lang w:eastAsia="en-US"/>
              </w:rPr>
            </w:pPr>
          </w:p>
        </w:tc>
        <w:tc>
          <w:tcPr>
            <w:tcW w:w="2349" w:type="dxa"/>
            <w:gridSpan w:val="3"/>
            <w:vMerge/>
            <w:tcBorders>
              <w:left w:val="single" w:sz="4" w:space="0" w:color="auto"/>
              <w:right w:val="single" w:sz="4" w:space="0" w:color="auto"/>
            </w:tcBorders>
          </w:tcPr>
          <w:p w14:paraId="252C8B83" w14:textId="6C65EA7A" w:rsidR="00AE10EF" w:rsidRPr="003E0DFA" w:rsidRDefault="00AE10EF" w:rsidP="00AE10EF">
            <w:pPr>
              <w:widowControl w:val="0"/>
              <w:tabs>
                <w:tab w:val="left" w:pos="567"/>
              </w:tabs>
              <w:spacing w:line="256" w:lineRule="auto"/>
              <w:rPr>
                <w:sz w:val="20"/>
                <w:szCs w:val="20"/>
                <w:lang w:eastAsia="en-US"/>
              </w:rPr>
            </w:pPr>
          </w:p>
        </w:tc>
      </w:tr>
      <w:tr w:rsidR="00AE10EF" w:rsidRPr="003E0DFA" w14:paraId="22A814D7" w14:textId="77777777" w:rsidTr="009E298A">
        <w:trPr>
          <w:gridAfter w:val="1"/>
          <w:wAfter w:w="17" w:type="dxa"/>
          <w:jc w:val="center"/>
        </w:trPr>
        <w:tc>
          <w:tcPr>
            <w:tcW w:w="843" w:type="dxa"/>
            <w:gridSpan w:val="2"/>
            <w:tcBorders>
              <w:top w:val="single" w:sz="4" w:space="0" w:color="auto"/>
              <w:left w:val="single" w:sz="4" w:space="0" w:color="auto"/>
              <w:bottom w:val="single" w:sz="4" w:space="0" w:color="auto"/>
              <w:right w:val="single" w:sz="4" w:space="0" w:color="auto"/>
            </w:tcBorders>
            <w:hideMark/>
          </w:tcPr>
          <w:p w14:paraId="0DA1F835" w14:textId="77777777" w:rsidR="00AE10EF" w:rsidRPr="003E0DFA" w:rsidRDefault="00AE10EF" w:rsidP="00AE10EF">
            <w:pPr>
              <w:widowControl w:val="0"/>
              <w:spacing w:line="256" w:lineRule="auto"/>
              <w:jc w:val="center"/>
              <w:rPr>
                <w:sz w:val="20"/>
                <w:szCs w:val="20"/>
                <w:lang w:eastAsia="en-US"/>
              </w:rPr>
            </w:pPr>
            <w:r w:rsidRPr="003E0DFA">
              <w:rPr>
                <w:sz w:val="20"/>
                <w:szCs w:val="20"/>
                <w:lang w:eastAsia="en-US"/>
              </w:rPr>
              <w:t>3.</w:t>
            </w:r>
          </w:p>
        </w:tc>
        <w:tc>
          <w:tcPr>
            <w:tcW w:w="3400" w:type="dxa"/>
            <w:gridSpan w:val="2"/>
            <w:tcBorders>
              <w:top w:val="single" w:sz="4" w:space="0" w:color="auto"/>
              <w:left w:val="single" w:sz="4" w:space="0" w:color="auto"/>
              <w:bottom w:val="single" w:sz="4" w:space="0" w:color="auto"/>
              <w:right w:val="single" w:sz="4" w:space="0" w:color="auto"/>
            </w:tcBorders>
          </w:tcPr>
          <w:p w14:paraId="19BBCC05" w14:textId="24FD87CC" w:rsidR="00AE10EF" w:rsidRPr="003E0DFA" w:rsidRDefault="00AE10EF" w:rsidP="00AE10EF">
            <w:pPr>
              <w:widowControl w:val="0"/>
              <w:tabs>
                <w:tab w:val="left" w:pos="567"/>
              </w:tabs>
              <w:spacing w:line="256" w:lineRule="auto"/>
              <w:rPr>
                <w:sz w:val="20"/>
                <w:szCs w:val="20"/>
                <w:lang w:eastAsia="en-US"/>
              </w:rPr>
            </w:pPr>
            <w:r w:rsidRPr="003E0DFA">
              <w:rPr>
                <w:sz w:val="20"/>
                <w:szCs w:val="20"/>
              </w:rPr>
              <w:t>Придбання житла для дітей сиріт</w:t>
            </w:r>
          </w:p>
        </w:tc>
        <w:tc>
          <w:tcPr>
            <w:tcW w:w="1320" w:type="dxa"/>
            <w:gridSpan w:val="2"/>
            <w:tcBorders>
              <w:top w:val="single" w:sz="4" w:space="0" w:color="auto"/>
              <w:left w:val="single" w:sz="4" w:space="0" w:color="auto"/>
              <w:bottom w:val="single" w:sz="4" w:space="0" w:color="auto"/>
              <w:right w:val="single" w:sz="4" w:space="0" w:color="auto"/>
            </w:tcBorders>
          </w:tcPr>
          <w:p w14:paraId="548E8939" w14:textId="58918A05" w:rsidR="00AE10EF" w:rsidRPr="003E0DFA" w:rsidRDefault="00AE10EF" w:rsidP="00AE10EF">
            <w:pPr>
              <w:widowControl w:val="0"/>
              <w:tabs>
                <w:tab w:val="left" w:pos="567"/>
              </w:tabs>
              <w:spacing w:line="256" w:lineRule="auto"/>
              <w:jc w:val="center"/>
              <w:rPr>
                <w:sz w:val="20"/>
                <w:szCs w:val="20"/>
                <w:lang w:eastAsia="en-US"/>
              </w:rPr>
            </w:pPr>
            <w:r w:rsidRPr="003E0DFA">
              <w:rPr>
                <w:sz w:val="20"/>
                <w:szCs w:val="20"/>
                <w:lang w:eastAsia="en-US"/>
              </w:rPr>
              <w:t>Впродовж 2025 року</w:t>
            </w:r>
          </w:p>
        </w:tc>
        <w:tc>
          <w:tcPr>
            <w:tcW w:w="3068" w:type="dxa"/>
            <w:tcBorders>
              <w:top w:val="single" w:sz="4" w:space="0" w:color="auto"/>
              <w:left w:val="single" w:sz="4" w:space="0" w:color="auto"/>
              <w:bottom w:val="single" w:sz="4" w:space="0" w:color="auto"/>
              <w:right w:val="single" w:sz="4" w:space="0" w:color="auto"/>
            </w:tcBorders>
          </w:tcPr>
          <w:p w14:paraId="2A57562E" w14:textId="77777777" w:rsidR="00AE10EF" w:rsidRPr="003E0DFA" w:rsidRDefault="00AE10EF" w:rsidP="00AE10EF">
            <w:pPr>
              <w:widowControl w:val="0"/>
              <w:tabs>
                <w:tab w:val="left" w:pos="567"/>
              </w:tabs>
              <w:spacing w:line="256" w:lineRule="auto"/>
              <w:rPr>
                <w:sz w:val="20"/>
                <w:szCs w:val="20"/>
              </w:rPr>
            </w:pPr>
            <w:r w:rsidRPr="003E0DFA">
              <w:rPr>
                <w:sz w:val="20"/>
                <w:szCs w:val="20"/>
              </w:rPr>
              <w:t xml:space="preserve"> Служба у справах дітей,</w:t>
            </w:r>
          </w:p>
          <w:p w14:paraId="7B332C64" w14:textId="6DE4152C" w:rsidR="00AE10EF" w:rsidRPr="003E0DFA" w:rsidRDefault="00AE10EF" w:rsidP="00AE10EF">
            <w:pPr>
              <w:widowControl w:val="0"/>
              <w:tabs>
                <w:tab w:val="left" w:pos="567"/>
              </w:tabs>
              <w:spacing w:line="256" w:lineRule="auto"/>
              <w:rPr>
                <w:sz w:val="20"/>
                <w:szCs w:val="20"/>
                <w:lang w:eastAsia="en-US"/>
              </w:rPr>
            </w:pPr>
            <w:r w:rsidRPr="003E0DFA">
              <w:rPr>
                <w:sz w:val="20"/>
                <w:szCs w:val="20"/>
                <w:lang w:eastAsia="en-US"/>
              </w:rPr>
              <w:t>Відділ фінансово-господарського забезпечення селищної ради</w:t>
            </w:r>
          </w:p>
        </w:tc>
        <w:tc>
          <w:tcPr>
            <w:tcW w:w="997" w:type="dxa"/>
            <w:tcBorders>
              <w:top w:val="single" w:sz="4" w:space="0" w:color="auto"/>
              <w:left w:val="single" w:sz="4" w:space="0" w:color="auto"/>
              <w:bottom w:val="single" w:sz="4" w:space="0" w:color="auto"/>
              <w:right w:val="single" w:sz="4" w:space="0" w:color="auto"/>
            </w:tcBorders>
          </w:tcPr>
          <w:p w14:paraId="753AEC9D" w14:textId="151AF30A" w:rsidR="00AE10EF" w:rsidRPr="003E0DFA" w:rsidRDefault="00AE10EF" w:rsidP="00AE10EF">
            <w:pPr>
              <w:widowControl w:val="0"/>
              <w:tabs>
                <w:tab w:val="left" w:pos="567"/>
              </w:tabs>
              <w:spacing w:line="256" w:lineRule="auto"/>
              <w:jc w:val="center"/>
              <w:rPr>
                <w:sz w:val="20"/>
                <w:szCs w:val="20"/>
                <w:lang w:eastAsia="en-US"/>
              </w:rPr>
            </w:pPr>
            <w:r w:rsidRPr="003E0DFA">
              <w:rPr>
                <w:sz w:val="20"/>
                <w:szCs w:val="20"/>
                <w:lang w:eastAsia="en-US"/>
              </w:rPr>
              <w:t>За умови надходження коштів</w:t>
            </w:r>
          </w:p>
        </w:tc>
        <w:tc>
          <w:tcPr>
            <w:tcW w:w="991" w:type="dxa"/>
            <w:tcBorders>
              <w:top w:val="single" w:sz="4" w:space="0" w:color="auto"/>
              <w:left w:val="single" w:sz="4" w:space="0" w:color="auto"/>
              <w:bottom w:val="single" w:sz="4" w:space="0" w:color="auto"/>
              <w:right w:val="single" w:sz="4" w:space="0" w:color="auto"/>
            </w:tcBorders>
          </w:tcPr>
          <w:p w14:paraId="70943FA3" w14:textId="046A6848" w:rsidR="00AE10EF" w:rsidRPr="003E0DFA" w:rsidRDefault="00AE10EF" w:rsidP="00AE10EF">
            <w:pPr>
              <w:widowControl w:val="0"/>
              <w:tabs>
                <w:tab w:val="left" w:pos="567"/>
              </w:tabs>
              <w:spacing w:line="256" w:lineRule="auto"/>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025A531E" w14:textId="2DEAD41F" w:rsidR="00AE10EF" w:rsidRPr="003E0DFA" w:rsidRDefault="00AE10EF" w:rsidP="00AE10EF">
            <w:pPr>
              <w:widowControl w:val="0"/>
              <w:tabs>
                <w:tab w:val="left" w:pos="567"/>
              </w:tabs>
              <w:spacing w:line="256" w:lineRule="auto"/>
              <w:rPr>
                <w:sz w:val="20"/>
                <w:szCs w:val="20"/>
                <w:lang w:eastAsia="en-US"/>
              </w:rPr>
            </w:pPr>
          </w:p>
        </w:tc>
        <w:tc>
          <w:tcPr>
            <w:tcW w:w="854" w:type="dxa"/>
            <w:tcBorders>
              <w:top w:val="single" w:sz="4" w:space="0" w:color="auto"/>
              <w:left w:val="single" w:sz="4" w:space="0" w:color="auto"/>
              <w:bottom w:val="single" w:sz="4" w:space="0" w:color="auto"/>
              <w:right w:val="single" w:sz="4" w:space="0" w:color="auto"/>
            </w:tcBorders>
          </w:tcPr>
          <w:p w14:paraId="5E3365F6" w14:textId="77777777" w:rsidR="00AE10EF" w:rsidRPr="003E0DFA" w:rsidRDefault="00AE10EF" w:rsidP="00AE10EF">
            <w:pPr>
              <w:widowControl w:val="0"/>
              <w:tabs>
                <w:tab w:val="left" w:pos="567"/>
              </w:tabs>
              <w:spacing w:line="256" w:lineRule="auto"/>
              <w:jc w:val="center"/>
              <w:rPr>
                <w:sz w:val="20"/>
                <w:szCs w:val="20"/>
                <w:lang w:eastAsia="en-US"/>
              </w:rPr>
            </w:pPr>
          </w:p>
        </w:tc>
        <w:tc>
          <w:tcPr>
            <w:tcW w:w="2349" w:type="dxa"/>
            <w:gridSpan w:val="3"/>
            <w:vMerge/>
            <w:tcBorders>
              <w:left w:val="single" w:sz="4" w:space="0" w:color="auto"/>
              <w:bottom w:val="single" w:sz="4" w:space="0" w:color="auto"/>
              <w:right w:val="single" w:sz="4" w:space="0" w:color="auto"/>
            </w:tcBorders>
          </w:tcPr>
          <w:p w14:paraId="21F72DE3" w14:textId="77777777" w:rsidR="00AE10EF" w:rsidRPr="003E0DFA" w:rsidRDefault="00AE10EF" w:rsidP="00AE10EF">
            <w:pPr>
              <w:widowControl w:val="0"/>
              <w:tabs>
                <w:tab w:val="left" w:pos="567"/>
              </w:tabs>
              <w:spacing w:line="256" w:lineRule="auto"/>
              <w:rPr>
                <w:sz w:val="20"/>
                <w:szCs w:val="20"/>
                <w:lang w:eastAsia="en-US"/>
              </w:rPr>
            </w:pPr>
          </w:p>
        </w:tc>
      </w:tr>
      <w:tr w:rsidR="00AE10EF" w:rsidRPr="003E0DFA" w14:paraId="248B9DAF" w14:textId="77777777" w:rsidTr="009E298A">
        <w:trPr>
          <w:gridAfter w:val="1"/>
          <w:wAfter w:w="17" w:type="dxa"/>
          <w:jc w:val="center"/>
        </w:trPr>
        <w:tc>
          <w:tcPr>
            <w:tcW w:w="843" w:type="dxa"/>
            <w:gridSpan w:val="2"/>
            <w:tcBorders>
              <w:top w:val="single" w:sz="4" w:space="0" w:color="auto"/>
              <w:left w:val="single" w:sz="4" w:space="0" w:color="auto"/>
              <w:bottom w:val="single" w:sz="4" w:space="0" w:color="auto"/>
              <w:right w:val="single" w:sz="4" w:space="0" w:color="auto"/>
            </w:tcBorders>
            <w:hideMark/>
          </w:tcPr>
          <w:p w14:paraId="25343880" w14:textId="77777777" w:rsidR="00AE10EF" w:rsidRPr="003E0DFA" w:rsidRDefault="00AE10EF" w:rsidP="00AE10EF">
            <w:pPr>
              <w:widowControl w:val="0"/>
              <w:spacing w:line="256" w:lineRule="auto"/>
              <w:jc w:val="center"/>
              <w:rPr>
                <w:sz w:val="20"/>
                <w:szCs w:val="20"/>
                <w:lang w:eastAsia="en-US"/>
              </w:rPr>
            </w:pPr>
            <w:r w:rsidRPr="003E0DFA">
              <w:rPr>
                <w:sz w:val="20"/>
                <w:szCs w:val="20"/>
                <w:lang w:eastAsia="en-US"/>
              </w:rPr>
              <w:t>4.</w:t>
            </w:r>
          </w:p>
        </w:tc>
        <w:tc>
          <w:tcPr>
            <w:tcW w:w="3400" w:type="dxa"/>
            <w:gridSpan w:val="2"/>
            <w:tcBorders>
              <w:top w:val="single" w:sz="4" w:space="0" w:color="auto"/>
              <w:left w:val="single" w:sz="4" w:space="0" w:color="auto"/>
              <w:bottom w:val="single" w:sz="4" w:space="0" w:color="auto"/>
              <w:right w:val="single" w:sz="4" w:space="0" w:color="auto"/>
            </w:tcBorders>
          </w:tcPr>
          <w:p w14:paraId="5F684969" w14:textId="2D4F553B" w:rsidR="00AE10EF" w:rsidRPr="003E0DFA" w:rsidRDefault="00AE10EF" w:rsidP="00AE10EF">
            <w:pPr>
              <w:widowControl w:val="0"/>
              <w:tabs>
                <w:tab w:val="left" w:pos="567"/>
              </w:tabs>
              <w:spacing w:line="256" w:lineRule="auto"/>
              <w:rPr>
                <w:sz w:val="20"/>
                <w:szCs w:val="20"/>
                <w:lang w:eastAsia="en-US"/>
              </w:rPr>
            </w:pPr>
            <w:r w:rsidRPr="003E0DFA">
              <w:rPr>
                <w:sz w:val="20"/>
                <w:szCs w:val="20"/>
              </w:rPr>
              <w:t>Представлення інтересів дітей , у разі необхідності, у судах, у їх відносинах з підприємствами, установами, організаціями усіх форм власності.</w:t>
            </w:r>
          </w:p>
        </w:tc>
        <w:tc>
          <w:tcPr>
            <w:tcW w:w="1320" w:type="dxa"/>
            <w:gridSpan w:val="2"/>
            <w:tcBorders>
              <w:top w:val="single" w:sz="4" w:space="0" w:color="auto"/>
              <w:left w:val="single" w:sz="4" w:space="0" w:color="auto"/>
              <w:bottom w:val="single" w:sz="4" w:space="0" w:color="auto"/>
              <w:right w:val="single" w:sz="4" w:space="0" w:color="auto"/>
            </w:tcBorders>
          </w:tcPr>
          <w:p w14:paraId="3ED522DA" w14:textId="6786871B" w:rsidR="00AE10EF" w:rsidRPr="003E0DFA" w:rsidRDefault="00AE10EF" w:rsidP="00AE10EF">
            <w:pPr>
              <w:widowControl w:val="0"/>
              <w:tabs>
                <w:tab w:val="left" w:pos="567"/>
              </w:tabs>
              <w:spacing w:line="256" w:lineRule="auto"/>
              <w:jc w:val="center"/>
              <w:rPr>
                <w:sz w:val="20"/>
                <w:szCs w:val="20"/>
                <w:lang w:eastAsia="en-US"/>
              </w:rPr>
            </w:pPr>
            <w:r w:rsidRPr="003E0DFA">
              <w:rPr>
                <w:sz w:val="20"/>
                <w:szCs w:val="20"/>
                <w:lang w:eastAsia="en-US"/>
              </w:rPr>
              <w:t>Впродовж 2025 року</w:t>
            </w:r>
          </w:p>
        </w:tc>
        <w:tc>
          <w:tcPr>
            <w:tcW w:w="3068" w:type="dxa"/>
            <w:tcBorders>
              <w:top w:val="single" w:sz="4" w:space="0" w:color="auto"/>
              <w:left w:val="single" w:sz="4" w:space="0" w:color="auto"/>
              <w:bottom w:val="single" w:sz="4" w:space="0" w:color="auto"/>
              <w:right w:val="single" w:sz="4" w:space="0" w:color="auto"/>
            </w:tcBorders>
          </w:tcPr>
          <w:p w14:paraId="48F83741" w14:textId="7CE77FBD" w:rsidR="00AE10EF" w:rsidRPr="003E0DFA" w:rsidRDefault="00AE10EF" w:rsidP="00AE10EF">
            <w:pPr>
              <w:widowControl w:val="0"/>
              <w:tabs>
                <w:tab w:val="left" w:pos="567"/>
              </w:tabs>
              <w:spacing w:line="256" w:lineRule="auto"/>
              <w:rPr>
                <w:sz w:val="20"/>
                <w:szCs w:val="20"/>
                <w:lang w:eastAsia="en-US"/>
              </w:rPr>
            </w:pPr>
            <w:r w:rsidRPr="003E0DFA">
              <w:rPr>
                <w:sz w:val="20"/>
                <w:szCs w:val="20"/>
              </w:rPr>
              <w:t>Служба у справах дітей</w:t>
            </w:r>
          </w:p>
        </w:tc>
        <w:tc>
          <w:tcPr>
            <w:tcW w:w="997" w:type="dxa"/>
            <w:tcBorders>
              <w:top w:val="single" w:sz="4" w:space="0" w:color="auto"/>
              <w:left w:val="single" w:sz="4" w:space="0" w:color="auto"/>
              <w:bottom w:val="single" w:sz="4" w:space="0" w:color="auto"/>
              <w:right w:val="single" w:sz="4" w:space="0" w:color="auto"/>
            </w:tcBorders>
          </w:tcPr>
          <w:p w14:paraId="756C87CF" w14:textId="77777777" w:rsidR="00AE10EF" w:rsidRPr="003E0DFA" w:rsidRDefault="00AE10EF" w:rsidP="00AE10EF">
            <w:pPr>
              <w:widowControl w:val="0"/>
              <w:tabs>
                <w:tab w:val="left" w:pos="567"/>
              </w:tabs>
              <w:spacing w:line="256" w:lineRule="auto"/>
              <w:jc w:val="center"/>
              <w:rPr>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5FA3102D" w14:textId="42170FF3" w:rsidR="00AE10EF" w:rsidRPr="003E0DFA" w:rsidRDefault="00AE10EF" w:rsidP="00AE10EF">
            <w:pPr>
              <w:widowControl w:val="0"/>
              <w:tabs>
                <w:tab w:val="left" w:pos="567"/>
              </w:tabs>
              <w:spacing w:line="256" w:lineRule="auto"/>
              <w:jc w:val="center"/>
              <w:rPr>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0DB0717B" w14:textId="6099AD83" w:rsidR="00AE10EF" w:rsidRPr="003E0DFA" w:rsidRDefault="00AE10EF" w:rsidP="00AE10EF">
            <w:pPr>
              <w:widowControl w:val="0"/>
              <w:tabs>
                <w:tab w:val="left" w:pos="567"/>
              </w:tabs>
              <w:spacing w:line="256" w:lineRule="auto"/>
              <w:jc w:val="center"/>
              <w:rPr>
                <w:sz w:val="20"/>
                <w:szCs w:val="20"/>
                <w:lang w:eastAsia="en-US"/>
              </w:rPr>
            </w:pPr>
            <w:r w:rsidRPr="003E0DFA">
              <w:rPr>
                <w:sz w:val="20"/>
                <w:szCs w:val="20"/>
                <w:lang w:eastAsia="en-US"/>
              </w:rPr>
              <w:t>Не потребує фінансування</w:t>
            </w:r>
          </w:p>
        </w:tc>
        <w:tc>
          <w:tcPr>
            <w:tcW w:w="854" w:type="dxa"/>
            <w:tcBorders>
              <w:top w:val="single" w:sz="4" w:space="0" w:color="auto"/>
              <w:left w:val="single" w:sz="4" w:space="0" w:color="auto"/>
              <w:bottom w:val="single" w:sz="4" w:space="0" w:color="auto"/>
              <w:right w:val="single" w:sz="4" w:space="0" w:color="auto"/>
            </w:tcBorders>
          </w:tcPr>
          <w:p w14:paraId="44FE3B13" w14:textId="77777777" w:rsidR="00AE10EF" w:rsidRPr="003E0DFA" w:rsidRDefault="00AE10EF" w:rsidP="00AE10EF">
            <w:pPr>
              <w:widowControl w:val="0"/>
              <w:tabs>
                <w:tab w:val="left" w:pos="567"/>
              </w:tabs>
              <w:spacing w:line="256" w:lineRule="auto"/>
              <w:jc w:val="center"/>
              <w:rPr>
                <w:sz w:val="20"/>
                <w:szCs w:val="20"/>
                <w:lang w:eastAsia="en-US"/>
              </w:rPr>
            </w:pPr>
          </w:p>
        </w:tc>
        <w:tc>
          <w:tcPr>
            <w:tcW w:w="2349" w:type="dxa"/>
            <w:gridSpan w:val="3"/>
            <w:tcBorders>
              <w:top w:val="single" w:sz="4" w:space="0" w:color="auto"/>
              <w:left w:val="single" w:sz="4" w:space="0" w:color="auto"/>
              <w:bottom w:val="single" w:sz="4" w:space="0" w:color="auto"/>
              <w:right w:val="single" w:sz="4" w:space="0" w:color="auto"/>
            </w:tcBorders>
          </w:tcPr>
          <w:p w14:paraId="682D1500" w14:textId="53619961" w:rsidR="00AE10EF" w:rsidRPr="003E0DFA" w:rsidRDefault="00AE10EF" w:rsidP="00AE10EF">
            <w:pPr>
              <w:widowControl w:val="0"/>
              <w:tabs>
                <w:tab w:val="left" w:pos="567"/>
              </w:tabs>
              <w:spacing w:line="256" w:lineRule="auto"/>
              <w:rPr>
                <w:sz w:val="20"/>
                <w:szCs w:val="20"/>
                <w:lang w:eastAsia="en-US"/>
              </w:rPr>
            </w:pPr>
            <w:r w:rsidRPr="003E0DFA">
              <w:rPr>
                <w:sz w:val="20"/>
                <w:szCs w:val="20"/>
              </w:rPr>
              <w:t>Захист інтересів дітей</w:t>
            </w:r>
          </w:p>
        </w:tc>
      </w:tr>
      <w:tr w:rsidR="00AE10EF" w:rsidRPr="003E0DFA" w14:paraId="145F6DE1" w14:textId="77777777" w:rsidTr="009E298A">
        <w:trPr>
          <w:gridAfter w:val="1"/>
          <w:wAfter w:w="17" w:type="dxa"/>
          <w:trHeight w:val="57"/>
          <w:jc w:val="center"/>
        </w:trPr>
        <w:tc>
          <w:tcPr>
            <w:tcW w:w="843" w:type="dxa"/>
            <w:gridSpan w:val="2"/>
            <w:tcBorders>
              <w:top w:val="single" w:sz="4" w:space="0" w:color="auto"/>
              <w:left w:val="single" w:sz="4" w:space="0" w:color="auto"/>
              <w:bottom w:val="single" w:sz="4" w:space="0" w:color="auto"/>
              <w:right w:val="single" w:sz="4" w:space="0" w:color="auto"/>
            </w:tcBorders>
            <w:vAlign w:val="center"/>
          </w:tcPr>
          <w:p w14:paraId="1B2CFFA5" w14:textId="77777777" w:rsidR="00AE10EF" w:rsidRPr="003E0DFA" w:rsidRDefault="00AE10EF" w:rsidP="00AE10EF">
            <w:pPr>
              <w:widowControl w:val="0"/>
              <w:spacing w:line="256" w:lineRule="auto"/>
              <w:ind w:left="360"/>
              <w:jc w:val="center"/>
              <w:rPr>
                <w:b/>
                <w:sz w:val="20"/>
                <w:szCs w:val="20"/>
                <w:lang w:eastAsia="en-US"/>
              </w:rPr>
            </w:pPr>
          </w:p>
        </w:tc>
        <w:tc>
          <w:tcPr>
            <w:tcW w:w="3400" w:type="dxa"/>
            <w:gridSpan w:val="2"/>
            <w:tcBorders>
              <w:top w:val="single" w:sz="4" w:space="0" w:color="auto"/>
              <w:left w:val="single" w:sz="4" w:space="0" w:color="auto"/>
              <w:bottom w:val="single" w:sz="4" w:space="0" w:color="auto"/>
              <w:right w:val="single" w:sz="4" w:space="0" w:color="auto"/>
            </w:tcBorders>
            <w:vAlign w:val="center"/>
          </w:tcPr>
          <w:p w14:paraId="285811D8" w14:textId="77777777" w:rsidR="00AE10EF" w:rsidRPr="003E0DFA" w:rsidRDefault="00AE10EF" w:rsidP="00AE10EF">
            <w:pPr>
              <w:widowControl w:val="0"/>
              <w:spacing w:line="256" w:lineRule="auto"/>
              <w:jc w:val="center"/>
              <w:rPr>
                <w:b/>
                <w:sz w:val="20"/>
                <w:szCs w:val="20"/>
                <w:lang w:eastAsia="en-US"/>
              </w:rPr>
            </w:pPr>
          </w:p>
        </w:tc>
        <w:tc>
          <w:tcPr>
            <w:tcW w:w="1320" w:type="dxa"/>
            <w:gridSpan w:val="2"/>
            <w:tcBorders>
              <w:top w:val="single" w:sz="4" w:space="0" w:color="auto"/>
              <w:left w:val="single" w:sz="4" w:space="0" w:color="auto"/>
              <w:bottom w:val="single" w:sz="4" w:space="0" w:color="auto"/>
              <w:right w:val="single" w:sz="4" w:space="0" w:color="auto"/>
            </w:tcBorders>
            <w:vAlign w:val="center"/>
          </w:tcPr>
          <w:p w14:paraId="55B14816" w14:textId="77777777" w:rsidR="00AE10EF" w:rsidRPr="003E0DFA" w:rsidRDefault="00AE10EF" w:rsidP="00AE10EF">
            <w:pPr>
              <w:widowControl w:val="0"/>
              <w:spacing w:line="256" w:lineRule="auto"/>
              <w:jc w:val="center"/>
              <w:rPr>
                <w:b/>
                <w:sz w:val="20"/>
                <w:szCs w:val="20"/>
                <w:lang w:eastAsia="en-US"/>
              </w:rPr>
            </w:pPr>
          </w:p>
        </w:tc>
        <w:tc>
          <w:tcPr>
            <w:tcW w:w="3068" w:type="dxa"/>
            <w:tcBorders>
              <w:top w:val="single" w:sz="4" w:space="0" w:color="auto"/>
              <w:left w:val="single" w:sz="4" w:space="0" w:color="auto"/>
              <w:bottom w:val="single" w:sz="4" w:space="0" w:color="auto"/>
              <w:right w:val="single" w:sz="4" w:space="0" w:color="auto"/>
            </w:tcBorders>
            <w:hideMark/>
          </w:tcPr>
          <w:p w14:paraId="0D274BD0" w14:textId="0D2307B4" w:rsidR="00AE10EF" w:rsidRPr="003E0DFA" w:rsidRDefault="00AE10EF" w:rsidP="00AE10EF">
            <w:pPr>
              <w:widowControl w:val="0"/>
              <w:spacing w:line="256" w:lineRule="auto"/>
              <w:rPr>
                <w:b/>
                <w:sz w:val="20"/>
                <w:szCs w:val="20"/>
                <w:lang w:eastAsia="en-US"/>
              </w:rPr>
            </w:pPr>
            <w:r w:rsidRPr="003E0DFA">
              <w:rPr>
                <w:b/>
                <w:sz w:val="20"/>
                <w:szCs w:val="20"/>
                <w:lang w:eastAsia="en-US"/>
              </w:rPr>
              <w:t xml:space="preserve">Всього по завданню: </w:t>
            </w:r>
          </w:p>
        </w:tc>
        <w:tc>
          <w:tcPr>
            <w:tcW w:w="997" w:type="dxa"/>
            <w:tcBorders>
              <w:top w:val="single" w:sz="4" w:space="0" w:color="auto"/>
              <w:left w:val="single" w:sz="4" w:space="0" w:color="auto"/>
              <w:bottom w:val="single" w:sz="4" w:space="0" w:color="auto"/>
              <w:right w:val="single" w:sz="4" w:space="0" w:color="auto"/>
            </w:tcBorders>
            <w:hideMark/>
          </w:tcPr>
          <w:p w14:paraId="3794198B" w14:textId="77777777" w:rsidR="00AE10EF" w:rsidRPr="003E0DFA" w:rsidRDefault="00AE10EF" w:rsidP="00AE10EF">
            <w:pPr>
              <w:widowControl w:val="0"/>
              <w:spacing w:line="256" w:lineRule="auto"/>
              <w:jc w:val="center"/>
              <w:rPr>
                <w:b/>
                <w:sz w:val="20"/>
                <w:szCs w:val="20"/>
                <w:lang w:eastAsia="en-US"/>
              </w:rPr>
            </w:pPr>
            <w:r w:rsidRPr="003E0DFA">
              <w:rPr>
                <w:b/>
                <w:sz w:val="20"/>
                <w:szCs w:val="20"/>
                <w:lang w:eastAsia="en-US"/>
              </w:rPr>
              <w:t>-</w:t>
            </w:r>
          </w:p>
        </w:tc>
        <w:tc>
          <w:tcPr>
            <w:tcW w:w="991" w:type="dxa"/>
            <w:tcBorders>
              <w:top w:val="single" w:sz="4" w:space="0" w:color="auto"/>
              <w:left w:val="single" w:sz="4" w:space="0" w:color="auto"/>
              <w:bottom w:val="single" w:sz="4" w:space="0" w:color="auto"/>
              <w:right w:val="single" w:sz="4" w:space="0" w:color="auto"/>
            </w:tcBorders>
            <w:vAlign w:val="center"/>
            <w:hideMark/>
          </w:tcPr>
          <w:p w14:paraId="47A4BF10" w14:textId="548F97D8" w:rsidR="00AE10EF" w:rsidRPr="003E0DFA" w:rsidRDefault="00AE10EF" w:rsidP="00AE10EF">
            <w:pPr>
              <w:widowControl w:val="0"/>
              <w:spacing w:line="256" w:lineRule="auto"/>
              <w:ind w:left="-89" w:right="-27"/>
              <w:jc w:val="center"/>
              <w:rPr>
                <w:b/>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vAlign w:val="center"/>
            <w:hideMark/>
          </w:tcPr>
          <w:p w14:paraId="1642B34A" w14:textId="77777777" w:rsidR="00AE10EF" w:rsidRPr="003E0DFA" w:rsidRDefault="00AE10EF" w:rsidP="00AE10EF">
            <w:pPr>
              <w:widowControl w:val="0"/>
              <w:spacing w:line="256" w:lineRule="auto"/>
              <w:jc w:val="center"/>
              <w:rPr>
                <w:b/>
                <w:sz w:val="20"/>
                <w:szCs w:val="20"/>
                <w:lang w:eastAsia="en-US"/>
              </w:rPr>
            </w:pPr>
            <w:r w:rsidRPr="003E0DFA">
              <w:rPr>
                <w:b/>
                <w:sz w:val="20"/>
                <w:szCs w:val="20"/>
                <w:lang w:eastAsia="en-US"/>
              </w:rPr>
              <w:t>-</w:t>
            </w:r>
          </w:p>
        </w:tc>
        <w:tc>
          <w:tcPr>
            <w:tcW w:w="854" w:type="dxa"/>
            <w:tcBorders>
              <w:top w:val="single" w:sz="4" w:space="0" w:color="auto"/>
              <w:left w:val="single" w:sz="4" w:space="0" w:color="auto"/>
              <w:bottom w:val="single" w:sz="4" w:space="0" w:color="auto"/>
              <w:right w:val="single" w:sz="4" w:space="0" w:color="auto"/>
            </w:tcBorders>
            <w:vAlign w:val="center"/>
            <w:hideMark/>
          </w:tcPr>
          <w:p w14:paraId="17E4D5A2" w14:textId="77777777" w:rsidR="00AE10EF" w:rsidRPr="003E0DFA" w:rsidRDefault="00AE10EF" w:rsidP="00AE10EF">
            <w:pPr>
              <w:widowControl w:val="0"/>
              <w:spacing w:line="256" w:lineRule="auto"/>
              <w:jc w:val="center"/>
              <w:rPr>
                <w:b/>
                <w:sz w:val="20"/>
                <w:szCs w:val="20"/>
                <w:lang w:eastAsia="en-US"/>
              </w:rPr>
            </w:pPr>
            <w:r w:rsidRPr="003E0DFA">
              <w:rPr>
                <w:b/>
                <w:sz w:val="20"/>
                <w:szCs w:val="20"/>
                <w:lang w:eastAsia="en-US"/>
              </w:rPr>
              <w:t>-</w:t>
            </w:r>
          </w:p>
        </w:tc>
        <w:tc>
          <w:tcPr>
            <w:tcW w:w="2349" w:type="dxa"/>
            <w:gridSpan w:val="3"/>
            <w:tcBorders>
              <w:top w:val="single" w:sz="4" w:space="0" w:color="auto"/>
              <w:left w:val="single" w:sz="4" w:space="0" w:color="auto"/>
              <w:bottom w:val="single" w:sz="4" w:space="0" w:color="auto"/>
              <w:right w:val="single" w:sz="4" w:space="0" w:color="auto"/>
            </w:tcBorders>
            <w:vAlign w:val="center"/>
          </w:tcPr>
          <w:p w14:paraId="40E460B9" w14:textId="77777777" w:rsidR="00AE10EF" w:rsidRPr="003E0DFA" w:rsidRDefault="00AE10EF" w:rsidP="00AE10EF">
            <w:pPr>
              <w:widowControl w:val="0"/>
              <w:spacing w:line="256" w:lineRule="auto"/>
              <w:jc w:val="center"/>
              <w:rPr>
                <w:b/>
                <w:sz w:val="20"/>
                <w:szCs w:val="20"/>
                <w:lang w:eastAsia="en-US"/>
              </w:rPr>
            </w:pPr>
          </w:p>
        </w:tc>
      </w:tr>
      <w:tr w:rsidR="00AE10EF" w:rsidRPr="003E0DFA" w14:paraId="6E6524F6" w14:textId="77777777" w:rsidTr="009E298A">
        <w:trPr>
          <w:gridAfter w:val="1"/>
          <w:wAfter w:w="17" w:type="dxa"/>
          <w:trHeight w:val="57"/>
          <w:jc w:val="center"/>
        </w:trPr>
        <w:tc>
          <w:tcPr>
            <w:tcW w:w="15243" w:type="dxa"/>
            <w:gridSpan w:val="14"/>
            <w:tcBorders>
              <w:top w:val="single" w:sz="4" w:space="0" w:color="auto"/>
              <w:left w:val="single" w:sz="4" w:space="0" w:color="auto"/>
              <w:bottom w:val="single" w:sz="4" w:space="0" w:color="auto"/>
              <w:right w:val="single" w:sz="4" w:space="0" w:color="auto"/>
            </w:tcBorders>
            <w:vAlign w:val="center"/>
          </w:tcPr>
          <w:p w14:paraId="5E25E23D" w14:textId="17325E6F" w:rsidR="00AE10EF" w:rsidRPr="003E0DFA" w:rsidRDefault="00AE10EF" w:rsidP="00AE10EF">
            <w:pPr>
              <w:widowControl w:val="0"/>
              <w:spacing w:line="256" w:lineRule="auto"/>
              <w:rPr>
                <w:b/>
                <w:sz w:val="20"/>
                <w:szCs w:val="20"/>
                <w:lang w:eastAsia="en-US"/>
              </w:rPr>
            </w:pPr>
            <w:r w:rsidRPr="003E0DFA">
              <w:rPr>
                <w:b/>
                <w:sz w:val="20"/>
                <w:szCs w:val="20"/>
                <w:lang w:eastAsia="en-US"/>
              </w:rPr>
              <w:t>Завдання</w:t>
            </w:r>
            <w:r w:rsidR="007F3AD7">
              <w:rPr>
                <w:b/>
                <w:sz w:val="20"/>
                <w:szCs w:val="20"/>
                <w:lang w:eastAsia="en-US"/>
              </w:rPr>
              <w:t xml:space="preserve"> </w:t>
            </w:r>
            <w:r w:rsidRPr="003E0DFA">
              <w:rPr>
                <w:b/>
                <w:sz w:val="20"/>
                <w:szCs w:val="20"/>
                <w:lang w:eastAsia="en-US"/>
              </w:rPr>
              <w:t>3. Підтримка і розвиток сім’ї</w:t>
            </w:r>
          </w:p>
        </w:tc>
      </w:tr>
      <w:tr w:rsidR="00AE10EF" w:rsidRPr="003E0DFA" w14:paraId="0555D2AA" w14:textId="77777777" w:rsidTr="009E298A">
        <w:trPr>
          <w:gridAfter w:val="1"/>
          <w:wAfter w:w="17" w:type="dxa"/>
          <w:trHeight w:val="276"/>
          <w:jc w:val="center"/>
        </w:trPr>
        <w:tc>
          <w:tcPr>
            <w:tcW w:w="843" w:type="dxa"/>
            <w:gridSpan w:val="2"/>
            <w:tcBorders>
              <w:top w:val="single" w:sz="4" w:space="0" w:color="auto"/>
              <w:left w:val="single" w:sz="4" w:space="0" w:color="auto"/>
              <w:bottom w:val="single" w:sz="4" w:space="0" w:color="auto"/>
              <w:right w:val="single" w:sz="4" w:space="0" w:color="auto"/>
            </w:tcBorders>
            <w:vAlign w:val="center"/>
          </w:tcPr>
          <w:p w14:paraId="29829894" w14:textId="15B87B6B" w:rsidR="00AE10EF" w:rsidRPr="003E0DFA" w:rsidRDefault="00AE10EF" w:rsidP="00AE10EF">
            <w:pPr>
              <w:widowControl w:val="0"/>
              <w:spacing w:line="256" w:lineRule="auto"/>
              <w:ind w:left="360"/>
              <w:jc w:val="center"/>
              <w:rPr>
                <w:b/>
                <w:sz w:val="20"/>
                <w:szCs w:val="20"/>
                <w:lang w:eastAsia="en-US"/>
              </w:rPr>
            </w:pPr>
            <w:r w:rsidRPr="003E0DFA">
              <w:rPr>
                <w:b/>
                <w:sz w:val="20"/>
                <w:szCs w:val="20"/>
                <w:lang w:eastAsia="en-US"/>
              </w:rPr>
              <w:t>1.</w:t>
            </w:r>
          </w:p>
        </w:tc>
        <w:tc>
          <w:tcPr>
            <w:tcW w:w="3400" w:type="dxa"/>
            <w:gridSpan w:val="2"/>
            <w:tcBorders>
              <w:top w:val="single" w:sz="4" w:space="0" w:color="auto"/>
              <w:left w:val="single" w:sz="4" w:space="0" w:color="auto"/>
              <w:bottom w:val="single" w:sz="4" w:space="0" w:color="auto"/>
              <w:right w:val="single" w:sz="4" w:space="0" w:color="auto"/>
            </w:tcBorders>
            <w:vAlign w:val="center"/>
          </w:tcPr>
          <w:p w14:paraId="12244155" w14:textId="77771ECE" w:rsidR="00AE10EF" w:rsidRPr="003E0DFA" w:rsidRDefault="00AE10EF" w:rsidP="00AE10EF">
            <w:pPr>
              <w:widowControl w:val="0"/>
              <w:spacing w:line="256" w:lineRule="auto"/>
              <w:jc w:val="center"/>
              <w:rPr>
                <w:sz w:val="20"/>
                <w:szCs w:val="20"/>
                <w:lang w:eastAsia="en-US"/>
              </w:rPr>
            </w:pPr>
            <w:r w:rsidRPr="003E0DFA">
              <w:rPr>
                <w:sz w:val="20"/>
                <w:szCs w:val="20"/>
                <w:lang w:eastAsia="en-US"/>
              </w:rPr>
              <w:t>Соціальний захист багатодітних сімей, проведення заходів щодо популяризації сімейних цінностей</w:t>
            </w:r>
          </w:p>
        </w:tc>
        <w:tc>
          <w:tcPr>
            <w:tcW w:w="1320" w:type="dxa"/>
            <w:gridSpan w:val="2"/>
            <w:tcBorders>
              <w:top w:val="single" w:sz="4" w:space="0" w:color="auto"/>
              <w:left w:val="single" w:sz="4" w:space="0" w:color="auto"/>
              <w:bottom w:val="single" w:sz="4" w:space="0" w:color="auto"/>
              <w:right w:val="single" w:sz="4" w:space="0" w:color="auto"/>
            </w:tcBorders>
            <w:vAlign w:val="center"/>
          </w:tcPr>
          <w:p w14:paraId="13EB0C02" w14:textId="3C897FE2" w:rsidR="00AE10EF" w:rsidRPr="003E0DFA" w:rsidRDefault="00AE10EF" w:rsidP="00AE10EF">
            <w:pPr>
              <w:widowControl w:val="0"/>
              <w:spacing w:line="256" w:lineRule="auto"/>
              <w:jc w:val="center"/>
              <w:rPr>
                <w:b/>
                <w:sz w:val="20"/>
                <w:szCs w:val="20"/>
                <w:lang w:eastAsia="en-US"/>
              </w:rPr>
            </w:pPr>
            <w:r w:rsidRPr="003E0DFA">
              <w:rPr>
                <w:sz w:val="20"/>
                <w:szCs w:val="20"/>
                <w:lang w:eastAsia="en-US"/>
              </w:rPr>
              <w:t>Впродовж 2025 року</w:t>
            </w:r>
          </w:p>
        </w:tc>
        <w:tc>
          <w:tcPr>
            <w:tcW w:w="3068" w:type="dxa"/>
            <w:tcBorders>
              <w:top w:val="single" w:sz="4" w:space="0" w:color="auto"/>
              <w:left w:val="single" w:sz="4" w:space="0" w:color="auto"/>
              <w:bottom w:val="single" w:sz="4" w:space="0" w:color="auto"/>
              <w:right w:val="single" w:sz="4" w:space="0" w:color="auto"/>
            </w:tcBorders>
          </w:tcPr>
          <w:p w14:paraId="641C0D51" w14:textId="35C346FC" w:rsidR="00AE10EF" w:rsidRPr="003E0DFA" w:rsidRDefault="00AE10EF" w:rsidP="00AE10EF">
            <w:pPr>
              <w:widowControl w:val="0"/>
              <w:spacing w:line="256" w:lineRule="auto"/>
              <w:rPr>
                <w:sz w:val="20"/>
                <w:szCs w:val="20"/>
                <w:lang w:eastAsia="en-US"/>
              </w:rPr>
            </w:pPr>
            <w:r w:rsidRPr="003E0DFA">
              <w:rPr>
                <w:sz w:val="20"/>
                <w:szCs w:val="20"/>
                <w:lang w:eastAsia="en-US"/>
              </w:rPr>
              <w:t>Відділ соціального захисту,</w:t>
            </w:r>
            <w:r w:rsidRPr="003E0DFA">
              <w:rPr>
                <w:sz w:val="20"/>
                <w:szCs w:val="20"/>
              </w:rPr>
              <w:t xml:space="preserve"> Служба у справах дітей</w:t>
            </w:r>
          </w:p>
          <w:p w14:paraId="3B38700F" w14:textId="4BD27695" w:rsidR="00AE10EF" w:rsidRPr="003E0DFA" w:rsidRDefault="00AE10EF" w:rsidP="00AE10EF">
            <w:pPr>
              <w:widowControl w:val="0"/>
              <w:spacing w:line="256" w:lineRule="auto"/>
              <w:rPr>
                <w:sz w:val="20"/>
                <w:szCs w:val="20"/>
                <w:lang w:eastAsia="en-US"/>
              </w:rPr>
            </w:pPr>
          </w:p>
        </w:tc>
        <w:tc>
          <w:tcPr>
            <w:tcW w:w="997" w:type="dxa"/>
            <w:tcBorders>
              <w:top w:val="single" w:sz="4" w:space="0" w:color="auto"/>
              <w:left w:val="single" w:sz="4" w:space="0" w:color="auto"/>
              <w:bottom w:val="single" w:sz="4" w:space="0" w:color="auto"/>
              <w:right w:val="single" w:sz="4" w:space="0" w:color="auto"/>
            </w:tcBorders>
          </w:tcPr>
          <w:p w14:paraId="7F2FC64A" w14:textId="77777777" w:rsidR="00AE10EF" w:rsidRPr="003E0DFA" w:rsidRDefault="00AE10EF" w:rsidP="00AE10EF">
            <w:pPr>
              <w:widowControl w:val="0"/>
              <w:spacing w:line="256" w:lineRule="auto"/>
              <w:jc w:val="center"/>
              <w:rPr>
                <w:b/>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14:paraId="66D6F2BA" w14:textId="77777777" w:rsidR="00AE10EF" w:rsidRPr="003E0DFA" w:rsidRDefault="00AE10EF" w:rsidP="00AE10EF">
            <w:pPr>
              <w:widowControl w:val="0"/>
              <w:spacing w:line="256" w:lineRule="auto"/>
              <w:ind w:left="-89" w:right="-27"/>
              <w:jc w:val="center"/>
              <w:rPr>
                <w:b/>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vAlign w:val="center"/>
          </w:tcPr>
          <w:p w14:paraId="5F2AAE7F" w14:textId="3E96D1A3" w:rsidR="00AE10EF" w:rsidRPr="003E0DFA" w:rsidRDefault="00AE10EF" w:rsidP="00AE10EF">
            <w:pPr>
              <w:widowControl w:val="0"/>
              <w:spacing w:line="256" w:lineRule="auto"/>
              <w:jc w:val="center"/>
              <w:rPr>
                <w:b/>
                <w:sz w:val="20"/>
                <w:szCs w:val="20"/>
                <w:lang w:eastAsia="en-US"/>
              </w:rPr>
            </w:pPr>
            <w:r w:rsidRPr="003E0DFA">
              <w:rPr>
                <w:sz w:val="20"/>
                <w:szCs w:val="20"/>
                <w:lang w:eastAsia="en-US"/>
              </w:rPr>
              <w:t>Не потребує фінансування</w:t>
            </w:r>
          </w:p>
        </w:tc>
        <w:tc>
          <w:tcPr>
            <w:tcW w:w="854" w:type="dxa"/>
            <w:tcBorders>
              <w:top w:val="single" w:sz="4" w:space="0" w:color="auto"/>
              <w:left w:val="single" w:sz="4" w:space="0" w:color="auto"/>
              <w:bottom w:val="single" w:sz="4" w:space="0" w:color="auto"/>
              <w:right w:val="single" w:sz="4" w:space="0" w:color="auto"/>
            </w:tcBorders>
            <w:vAlign w:val="center"/>
          </w:tcPr>
          <w:p w14:paraId="037531AE" w14:textId="77777777" w:rsidR="00AE10EF" w:rsidRPr="003E0DFA" w:rsidRDefault="00AE10EF" w:rsidP="00AE10EF">
            <w:pPr>
              <w:widowControl w:val="0"/>
              <w:spacing w:line="256" w:lineRule="auto"/>
              <w:jc w:val="center"/>
              <w:rPr>
                <w:b/>
                <w:sz w:val="20"/>
                <w:szCs w:val="20"/>
                <w:lang w:eastAsia="en-US"/>
              </w:rPr>
            </w:pPr>
          </w:p>
        </w:tc>
        <w:tc>
          <w:tcPr>
            <w:tcW w:w="2349" w:type="dxa"/>
            <w:gridSpan w:val="3"/>
            <w:tcBorders>
              <w:top w:val="single" w:sz="4" w:space="0" w:color="auto"/>
              <w:left w:val="single" w:sz="4" w:space="0" w:color="auto"/>
              <w:bottom w:val="single" w:sz="4" w:space="0" w:color="auto"/>
              <w:right w:val="single" w:sz="4" w:space="0" w:color="auto"/>
            </w:tcBorders>
            <w:vAlign w:val="center"/>
          </w:tcPr>
          <w:p w14:paraId="41FF9722" w14:textId="18339DAE" w:rsidR="00AE10EF" w:rsidRPr="003E0DFA" w:rsidRDefault="00AE10EF" w:rsidP="00AE10EF">
            <w:pPr>
              <w:widowControl w:val="0"/>
              <w:spacing w:line="256" w:lineRule="auto"/>
              <w:jc w:val="center"/>
              <w:rPr>
                <w:sz w:val="20"/>
                <w:szCs w:val="20"/>
                <w:lang w:eastAsia="en-US"/>
              </w:rPr>
            </w:pPr>
            <w:r w:rsidRPr="003E0DFA">
              <w:rPr>
                <w:sz w:val="20"/>
                <w:szCs w:val="20"/>
                <w:lang w:eastAsia="en-US"/>
              </w:rPr>
              <w:t>Підвищення престижу багатодітних сімей</w:t>
            </w:r>
          </w:p>
        </w:tc>
      </w:tr>
      <w:tr w:rsidR="00AE10EF" w:rsidRPr="003E0DFA" w14:paraId="26A8C293" w14:textId="77777777" w:rsidTr="009E298A">
        <w:trPr>
          <w:gridAfter w:val="1"/>
          <w:wAfter w:w="17" w:type="dxa"/>
          <w:trHeight w:val="57"/>
          <w:jc w:val="center"/>
        </w:trPr>
        <w:tc>
          <w:tcPr>
            <w:tcW w:w="15243" w:type="dxa"/>
            <w:gridSpan w:val="14"/>
            <w:tcBorders>
              <w:top w:val="single" w:sz="4" w:space="0" w:color="auto"/>
              <w:left w:val="single" w:sz="4" w:space="0" w:color="auto"/>
              <w:bottom w:val="single" w:sz="4" w:space="0" w:color="auto"/>
              <w:right w:val="single" w:sz="4" w:space="0" w:color="auto"/>
            </w:tcBorders>
            <w:vAlign w:val="center"/>
          </w:tcPr>
          <w:p w14:paraId="02BCF8FD" w14:textId="07B3D8C3" w:rsidR="00AE10EF" w:rsidRPr="003E0DFA" w:rsidRDefault="00AE10EF" w:rsidP="00AE10EF">
            <w:pPr>
              <w:widowControl w:val="0"/>
              <w:spacing w:line="256" w:lineRule="auto"/>
              <w:rPr>
                <w:b/>
                <w:sz w:val="20"/>
                <w:szCs w:val="20"/>
                <w:lang w:eastAsia="en-US"/>
              </w:rPr>
            </w:pPr>
            <w:r w:rsidRPr="003E0DFA">
              <w:rPr>
                <w:b/>
                <w:sz w:val="20"/>
                <w:szCs w:val="20"/>
                <w:lang w:eastAsia="en-US"/>
              </w:rPr>
              <w:t>Завдання 4.Запобігання домашньому насильству</w:t>
            </w:r>
          </w:p>
        </w:tc>
      </w:tr>
      <w:tr w:rsidR="00AE10EF" w:rsidRPr="003E0DFA" w14:paraId="4FC331D7" w14:textId="77777777" w:rsidTr="009E298A">
        <w:trPr>
          <w:gridAfter w:val="1"/>
          <w:wAfter w:w="17" w:type="dxa"/>
          <w:trHeight w:val="57"/>
          <w:jc w:val="center"/>
        </w:trPr>
        <w:tc>
          <w:tcPr>
            <w:tcW w:w="843" w:type="dxa"/>
            <w:gridSpan w:val="2"/>
            <w:tcBorders>
              <w:top w:val="single" w:sz="4" w:space="0" w:color="auto"/>
              <w:left w:val="single" w:sz="4" w:space="0" w:color="auto"/>
              <w:bottom w:val="single" w:sz="4" w:space="0" w:color="auto"/>
              <w:right w:val="single" w:sz="4" w:space="0" w:color="auto"/>
            </w:tcBorders>
            <w:vAlign w:val="center"/>
          </w:tcPr>
          <w:p w14:paraId="73E32C46" w14:textId="5EA38BB3" w:rsidR="00AE10EF" w:rsidRPr="003E0DFA" w:rsidRDefault="00AE10EF" w:rsidP="00AE10EF">
            <w:pPr>
              <w:pStyle w:val="af6"/>
              <w:widowControl w:val="0"/>
              <w:numPr>
                <w:ilvl w:val="0"/>
                <w:numId w:val="3"/>
              </w:numPr>
              <w:spacing w:line="256" w:lineRule="auto"/>
              <w:jc w:val="center"/>
              <w:rPr>
                <w:b/>
                <w:sz w:val="20"/>
                <w:szCs w:val="20"/>
                <w:lang w:eastAsia="en-US"/>
              </w:rPr>
            </w:pPr>
          </w:p>
        </w:tc>
        <w:tc>
          <w:tcPr>
            <w:tcW w:w="3400" w:type="dxa"/>
            <w:gridSpan w:val="2"/>
            <w:tcBorders>
              <w:top w:val="single" w:sz="4" w:space="0" w:color="auto"/>
              <w:left w:val="single" w:sz="4" w:space="0" w:color="auto"/>
              <w:bottom w:val="single" w:sz="4" w:space="0" w:color="auto"/>
              <w:right w:val="single" w:sz="4" w:space="0" w:color="auto"/>
            </w:tcBorders>
            <w:vAlign w:val="center"/>
          </w:tcPr>
          <w:p w14:paraId="6D267655" w14:textId="40D33C97" w:rsidR="00AE10EF" w:rsidRPr="003E0DFA" w:rsidRDefault="00AE10EF" w:rsidP="00AE10EF">
            <w:pPr>
              <w:widowControl w:val="0"/>
              <w:spacing w:line="256" w:lineRule="auto"/>
              <w:rPr>
                <w:sz w:val="20"/>
                <w:szCs w:val="20"/>
                <w:lang w:eastAsia="en-US"/>
              </w:rPr>
            </w:pPr>
            <w:r w:rsidRPr="003E0DFA">
              <w:rPr>
                <w:sz w:val="20"/>
                <w:szCs w:val="20"/>
                <w:lang w:eastAsia="en-US"/>
              </w:rPr>
              <w:t>Посилення взаємодії усіх суб’єктів, що реалізують заходи щодо запобігання та протидії домашньому насильству</w:t>
            </w:r>
          </w:p>
        </w:tc>
        <w:tc>
          <w:tcPr>
            <w:tcW w:w="1320" w:type="dxa"/>
            <w:gridSpan w:val="2"/>
            <w:tcBorders>
              <w:top w:val="single" w:sz="4" w:space="0" w:color="auto"/>
              <w:left w:val="single" w:sz="4" w:space="0" w:color="auto"/>
              <w:bottom w:val="single" w:sz="4" w:space="0" w:color="auto"/>
              <w:right w:val="single" w:sz="4" w:space="0" w:color="auto"/>
            </w:tcBorders>
            <w:vAlign w:val="center"/>
          </w:tcPr>
          <w:p w14:paraId="77969349" w14:textId="01FBD6D3" w:rsidR="00AE10EF" w:rsidRPr="003E0DFA" w:rsidRDefault="00AE10EF" w:rsidP="00AE10EF">
            <w:pPr>
              <w:widowControl w:val="0"/>
              <w:spacing w:line="256" w:lineRule="auto"/>
              <w:jc w:val="center"/>
              <w:rPr>
                <w:b/>
                <w:sz w:val="20"/>
                <w:szCs w:val="20"/>
                <w:lang w:eastAsia="en-US"/>
              </w:rPr>
            </w:pPr>
            <w:r w:rsidRPr="003E0DFA">
              <w:rPr>
                <w:sz w:val="20"/>
                <w:szCs w:val="20"/>
                <w:lang w:eastAsia="en-US"/>
              </w:rPr>
              <w:t>Впродовж 2025 року</w:t>
            </w:r>
          </w:p>
        </w:tc>
        <w:tc>
          <w:tcPr>
            <w:tcW w:w="3068" w:type="dxa"/>
            <w:tcBorders>
              <w:top w:val="single" w:sz="4" w:space="0" w:color="auto"/>
              <w:left w:val="single" w:sz="4" w:space="0" w:color="auto"/>
              <w:bottom w:val="single" w:sz="4" w:space="0" w:color="auto"/>
              <w:right w:val="single" w:sz="4" w:space="0" w:color="auto"/>
            </w:tcBorders>
          </w:tcPr>
          <w:p w14:paraId="26C555D1" w14:textId="19EE1321" w:rsidR="00AE10EF" w:rsidRPr="003E0DFA" w:rsidRDefault="00AE10EF" w:rsidP="00AE10EF">
            <w:pPr>
              <w:widowControl w:val="0"/>
              <w:spacing w:line="256" w:lineRule="auto"/>
              <w:rPr>
                <w:sz w:val="20"/>
                <w:szCs w:val="20"/>
                <w:lang w:eastAsia="en-US"/>
              </w:rPr>
            </w:pPr>
            <w:r w:rsidRPr="003E0DFA">
              <w:rPr>
                <w:sz w:val="20"/>
                <w:szCs w:val="20"/>
                <w:lang w:eastAsia="en-US"/>
              </w:rPr>
              <w:t>Відділ соціального захисту,</w:t>
            </w:r>
            <w:r w:rsidRPr="003E0DFA">
              <w:rPr>
                <w:sz w:val="20"/>
                <w:szCs w:val="20"/>
              </w:rPr>
              <w:t xml:space="preserve"> Служба у справах дітей, Поліцейський офіцер громади</w:t>
            </w:r>
          </w:p>
          <w:p w14:paraId="669D53D3" w14:textId="77777777" w:rsidR="00AE10EF" w:rsidRPr="003E0DFA" w:rsidRDefault="00AE10EF" w:rsidP="00AE10EF">
            <w:pPr>
              <w:widowControl w:val="0"/>
              <w:spacing w:line="256" w:lineRule="auto"/>
              <w:rPr>
                <w:b/>
                <w:sz w:val="20"/>
                <w:szCs w:val="20"/>
                <w:lang w:eastAsia="en-US"/>
              </w:rPr>
            </w:pPr>
          </w:p>
        </w:tc>
        <w:tc>
          <w:tcPr>
            <w:tcW w:w="997" w:type="dxa"/>
            <w:tcBorders>
              <w:top w:val="single" w:sz="4" w:space="0" w:color="auto"/>
              <w:left w:val="single" w:sz="4" w:space="0" w:color="auto"/>
              <w:bottom w:val="single" w:sz="4" w:space="0" w:color="auto"/>
              <w:right w:val="single" w:sz="4" w:space="0" w:color="auto"/>
            </w:tcBorders>
          </w:tcPr>
          <w:p w14:paraId="3CA5ACAE" w14:textId="77777777" w:rsidR="00AE10EF" w:rsidRPr="003E0DFA" w:rsidRDefault="00AE10EF" w:rsidP="00AE10EF">
            <w:pPr>
              <w:widowControl w:val="0"/>
              <w:spacing w:line="256" w:lineRule="auto"/>
              <w:jc w:val="center"/>
              <w:rPr>
                <w:b/>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14:paraId="3ADE5FAF" w14:textId="77777777" w:rsidR="00AE10EF" w:rsidRPr="003E0DFA" w:rsidRDefault="00AE10EF" w:rsidP="00AE10EF">
            <w:pPr>
              <w:widowControl w:val="0"/>
              <w:spacing w:line="256" w:lineRule="auto"/>
              <w:ind w:left="-89" w:right="-27"/>
              <w:jc w:val="center"/>
              <w:rPr>
                <w:b/>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vAlign w:val="center"/>
          </w:tcPr>
          <w:p w14:paraId="00099991" w14:textId="68B71D72" w:rsidR="00AE10EF" w:rsidRPr="003E0DFA" w:rsidRDefault="00AE10EF" w:rsidP="00AE10EF">
            <w:pPr>
              <w:widowControl w:val="0"/>
              <w:spacing w:line="256" w:lineRule="auto"/>
              <w:jc w:val="center"/>
              <w:rPr>
                <w:b/>
                <w:sz w:val="20"/>
                <w:szCs w:val="20"/>
                <w:lang w:eastAsia="en-US"/>
              </w:rPr>
            </w:pPr>
            <w:r w:rsidRPr="003E0DFA">
              <w:rPr>
                <w:sz w:val="20"/>
                <w:szCs w:val="20"/>
                <w:lang w:eastAsia="en-US"/>
              </w:rPr>
              <w:t>Не потребує фінансування</w:t>
            </w:r>
          </w:p>
        </w:tc>
        <w:tc>
          <w:tcPr>
            <w:tcW w:w="854" w:type="dxa"/>
            <w:tcBorders>
              <w:top w:val="single" w:sz="4" w:space="0" w:color="auto"/>
              <w:left w:val="single" w:sz="4" w:space="0" w:color="auto"/>
              <w:bottom w:val="single" w:sz="4" w:space="0" w:color="auto"/>
              <w:right w:val="single" w:sz="4" w:space="0" w:color="auto"/>
            </w:tcBorders>
            <w:vAlign w:val="center"/>
          </w:tcPr>
          <w:p w14:paraId="0B54ECC0" w14:textId="77777777" w:rsidR="00AE10EF" w:rsidRPr="003E0DFA" w:rsidRDefault="00AE10EF" w:rsidP="00AE10EF">
            <w:pPr>
              <w:widowControl w:val="0"/>
              <w:spacing w:line="256" w:lineRule="auto"/>
              <w:jc w:val="center"/>
              <w:rPr>
                <w:b/>
                <w:sz w:val="20"/>
                <w:szCs w:val="20"/>
                <w:lang w:eastAsia="en-US"/>
              </w:rPr>
            </w:pPr>
          </w:p>
        </w:tc>
        <w:tc>
          <w:tcPr>
            <w:tcW w:w="2349" w:type="dxa"/>
            <w:gridSpan w:val="3"/>
            <w:tcBorders>
              <w:top w:val="single" w:sz="4" w:space="0" w:color="auto"/>
              <w:left w:val="single" w:sz="4" w:space="0" w:color="auto"/>
              <w:bottom w:val="single" w:sz="4" w:space="0" w:color="auto"/>
              <w:right w:val="single" w:sz="4" w:space="0" w:color="auto"/>
            </w:tcBorders>
            <w:vAlign w:val="center"/>
          </w:tcPr>
          <w:p w14:paraId="540B4782" w14:textId="1432893C" w:rsidR="00AE10EF" w:rsidRPr="003E0DFA" w:rsidRDefault="00AE10EF" w:rsidP="00AE10EF">
            <w:pPr>
              <w:widowControl w:val="0"/>
              <w:spacing w:line="256" w:lineRule="auto"/>
              <w:jc w:val="center"/>
              <w:rPr>
                <w:sz w:val="20"/>
                <w:szCs w:val="20"/>
                <w:lang w:eastAsia="en-US"/>
              </w:rPr>
            </w:pPr>
            <w:r w:rsidRPr="003E0DFA">
              <w:rPr>
                <w:sz w:val="20"/>
                <w:szCs w:val="20"/>
                <w:lang w:eastAsia="en-US"/>
              </w:rPr>
              <w:t>Зменшення фактів насильства в сім’ї</w:t>
            </w:r>
          </w:p>
        </w:tc>
      </w:tr>
      <w:tr w:rsidR="00AE10EF" w:rsidRPr="003E0DFA" w14:paraId="51C6BA87" w14:textId="77777777" w:rsidTr="009E298A">
        <w:trPr>
          <w:gridAfter w:val="1"/>
          <w:wAfter w:w="17" w:type="dxa"/>
          <w:trHeight w:val="57"/>
          <w:jc w:val="center"/>
        </w:trPr>
        <w:tc>
          <w:tcPr>
            <w:tcW w:w="15243" w:type="dxa"/>
            <w:gridSpan w:val="14"/>
            <w:tcBorders>
              <w:top w:val="single" w:sz="4" w:space="0" w:color="auto"/>
              <w:left w:val="single" w:sz="4" w:space="0" w:color="auto"/>
              <w:bottom w:val="single" w:sz="4" w:space="0" w:color="auto"/>
              <w:right w:val="single" w:sz="4" w:space="0" w:color="auto"/>
            </w:tcBorders>
            <w:vAlign w:val="center"/>
          </w:tcPr>
          <w:p w14:paraId="5BAB32BF" w14:textId="7D0B5E26" w:rsidR="00AE10EF" w:rsidRPr="003E0DFA" w:rsidRDefault="00AE10EF" w:rsidP="00AE10EF">
            <w:pPr>
              <w:widowControl w:val="0"/>
              <w:spacing w:line="256" w:lineRule="auto"/>
              <w:rPr>
                <w:b/>
                <w:sz w:val="20"/>
                <w:szCs w:val="20"/>
                <w:lang w:eastAsia="en-US"/>
              </w:rPr>
            </w:pPr>
            <w:r w:rsidRPr="003E0DFA">
              <w:rPr>
                <w:b/>
                <w:sz w:val="20"/>
                <w:szCs w:val="20"/>
                <w:lang w:eastAsia="en-US"/>
              </w:rPr>
              <w:t>Завдання 5.Забезпечення рівних прав та можливостей чоловіків та жінок</w:t>
            </w:r>
          </w:p>
        </w:tc>
      </w:tr>
      <w:tr w:rsidR="00AE10EF" w:rsidRPr="003E0DFA" w14:paraId="51FD05B8" w14:textId="77777777" w:rsidTr="009E298A">
        <w:trPr>
          <w:gridAfter w:val="1"/>
          <w:wAfter w:w="17" w:type="dxa"/>
          <w:trHeight w:val="57"/>
          <w:jc w:val="center"/>
        </w:trPr>
        <w:tc>
          <w:tcPr>
            <w:tcW w:w="843" w:type="dxa"/>
            <w:gridSpan w:val="2"/>
            <w:tcBorders>
              <w:top w:val="single" w:sz="4" w:space="0" w:color="auto"/>
              <w:left w:val="single" w:sz="4" w:space="0" w:color="auto"/>
              <w:bottom w:val="single" w:sz="4" w:space="0" w:color="auto"/>
              <w:right w:val="single" w:sz="4" w:space="0" w:color="auto"/>
            </w:tcBorders>
            <w:vAlign w:val="center"/>
          </w:tcPr>
          <w:p w14:paraId="7B87DF44" w14:textId="77777777" w:rsidR="00AE10EF" w:rsidRPr="003E0DFA" w:rsidRDefault="00AE10EF" w:rsidP="00AE10EF">
            <w:pPr>
              <w:widowControl w:val="0"/>
              <w:spacing w:line="256" w:lineRule="auto"/>
              <w:ind w:left="360"/>
              <w:jc w:val="center"/>
              <w:rPr>
                <w:b/>
                <w:sz w:val="20"/>
                <w:szCs w:val="20"/>
                <w:lang w:eastAsia="en-US"/>
              </w:rPr>
            </w:pPr>
          </w:p>
        </w:tc>
        <w:tc>
          <w:tcPr>
            <w:tcW w:w="3400" w:type="dxa"/>
            <w:gridSpan w:val="2"/>
            <w:tcBorders>
              <w:top w:val="single" w:sz="4" w:space="0" w:color="auto"/>
              <w:left w:val="single" w:sz="4" w:space="0" w:color="auto"/>
              <w:bottom w:val="single" w:sz="4" w:space="0" w:color="auto"/>
              <w:right w:val="single" w:sz="4" w:space="0" w:color="auto"/>
            </w:tcBorders>
            <w:vAlign w:val="center"/>
          </w:tcPr>
          <w:p w14:paraId="268D34CE" w14:textId="102CAE24" w:rsidR="00AE10EF" w:rsidRPr="003E0DFA" w:rsidRDefault="00AE10EF" w:rsidP="00AE10EF">
            <w:pPr>
              <w:widowControl w:val="0"/>
              <w:spacing w:line="256" w:lineRule="auto"/>
              <w:jc w:val="both"/>
              <w:rPr>
                <w:sz w:val="20"/>
                <w:szCs w:val="20"/>
                <w:lang w:eastAsia="en-US"/>
              </w:rPr>
            </w:pPr>
            <w:r w:rsidRPr="003E0DFA">
              <w:rPr>
                <w:sz w:val="20"/>
                <w:szCs w:val="20"/>
                <w:lang w:eastAsia="en-US"/>
              </w:rPr>
              <w:t>Проведення інформаційно-просвітницької роботи (семінарів, круглих столів) з питань забезпечення рівних прав та можливостей чоловіків та жінок</w:t>
            </w:r>
          </w:p>
        </w:tc>
        <w:tc>
          <w:tcPr>
            <w:tcW w:w="1320" w:type="dxa"/>
            <w:gridSpan w:val="2"/>
            <w:tcBorders>
              <w:top w:val="single" w:sz="4" w:space="0" w:color="auto"/>
              <w:left w:val="single" w:sz="4" w:space="0" w:color="auto"/>
              <w:bottom w:val="single" w:sz="4" w:space="0" w:color="auto"/>
              <w:right w:val="single" w:sz="4" w:space="0" w:color="auto"/>
            </w:tcBorders>
            <w:vAlign w:val="center"/>
          </w:tcPr>
          <w:p w14:paraId="122F9B7B" w14:textId="356D0856" w:rsidR="00AE10EF" w:rsidRPr="003E0DFA" w:rsidRDefault="00AE10EF" w:rsidP="00AE10EF">
            <w:pPr>
              <w:widowControl w:val="0"/>
              <w:spacing w:line="256" w:lineRule="auto"/>
              <w:jc w:val="center"/>
              <w:rPr>
                <w:b/>
                <w:sz w:val="20"/>
                <w:szCs w:val="20"/>
                <w:lang w:eastAsia="en-US"/>
              </w:rPr>
            </w:pPr>
            <w:r w:rsidRPr="003E0DFA">
              <w:rPr>
                <w:sz w:val="20"/>
                <w:szCs w:val="20"/>
                <w:lang w:eastAsia="en-US"/>
              </w:rPr>
              <w:t>Впродовж 2025 року</w:t>
            </w:r>
          </w:p>
        </w:tc>
        <w:tc>
          <w:tcPr>
            <w:tcW w:w="3068" w:type="dxa"/>
            <w:tcBorders>
              <w:top w:val="single" w:sz="4" w:space="0" w:color="auto"/>
              <w:left w:val="single" w:sz="4" w:space="0" w:color="auto"/>
              <w:bottom w:val="single" w:sz="4" w:space="0" w:color="auto"/>
              <w:right w:val="single" w:sz="4" w:space="0" w:color="auto"/>
            </w:tcBorders>
          </w:tcPr>
          <w:p w14:paraId="7B7A0532" w14:textId="77777777" w:rsidR="00AE10EF" w:rsidRPr="003E0DFA" w:rsidRDefault="00AE10EF" w:rsidP="00AE10EF">
            <w:pPr>
              <w:widowControl w:val="0"/>
              <w:spacing w:line="256" w:lineRule="auto"/>
              <w:rPr>
                <w:sz w:val="20"/>
                <w:szCs w:val="20"/>
                <w:lang w:eastAsia="en-US"/>
              </w:rPr>
            </w:pPr>
            <w:r w:rsidRPr="003E0DFA">
              <w:rPr>
                <w:sz w:val="20"/>
                <w:szCs w:val="20"/>
                <w:lang w:eastAsia="en-US"/>
              </w:rPr>
              <w:t>Відділ соціального захисту,</w:t>
            </w:r>
            <w:r w:rsidRPr="003E0DFA">
              <w:rPr>
                <w:sz w:val="20"/>
                <w:szCs w:val="20"/>
              </w:rPr>
              <w:t xml:space="preserve"> Служба у справах дітей</w:t>
            </w:r>
          </w:p>
          <w:p w14:paraId="476C6C97" w14:textId="77777777" w:rsidR="00AE10EF" w:rsidRPr="003E0DFA" w:rsidRDefault="00AE10EF" w:rsidP="00AE10EF">
            <w:pPr>
              <w:widowControl w:val="0"/>
              <w:spacing w:line="256" w:lineRule="auto"/>
              <w:rPr>
                <w:b/>
                <w:sz w:val="20"/>
                <w:szCs w:val="20"/>
                <w:lang w:eastAsia="en-US"/>
              </w:rPr>
            </w:pPr>
          </w:p>
        </w:tc>
        <w:tc>
          <w:tcPr>
            <w:tcW w:w="997" w:type="dxa"/>
            <w:tcBorders>
              <w:top w:val="single" w:sz="4" w:space="0" w:color="auto"/>
              <w:left w:val="single" w:sz="4" w:space="0" w:color="auto"/>
              <w:bottom w:val="single" w:sz="4" w:space="0" w:color="auto"/>
              <w:right w:val="single" w:sz="4" w:space="0" w:color="auto"/>
            </w:tcBorders>
          </w:tcPr>
          <w:p w14:paraId="258EAB75" w14:textId="77777777" w:rsidR="00AE10EF" w:rsidRPr="003E0DFA" w:rsidRDefault="00AE10EF" w:rsidP="00AE10EF">
            <w:pPr>
              <w:widowControl w:val="0"/>
              <w:spacing w:line="256" w:lineRule="auto"/>
              <w:jc w:val="center"/>
              <w:rPr>
                <w:b/>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14:paraId="6D546FBB" w14:textId="77777777" w:rsidR="00AE10EF" w:rsidRPr="003E0DFA" w:rsidRDefault="00AE10EF" w:rsidP="00AE10EF">
            <w:pPr>
              <w:widowControl w:val="0"/>
              <w:spacing w:line="256" w:lineRule="auto"/>
              <w:ind w:left="-89" w:right="-27"/>
              <w:jc w:val="center"/>
              <w:rPr>
                <w:b/>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vAlign w:val="center"/>
          </w:tcPr>
          <w:p w14:paraId="5B4F5D08" w14:textId="53F18FEE" w:rsidR="00AE10EF" w:rsidRPr="003E0DFA" w:rsidRDefault="00AE10EF" w:rsidP="00AE10EF">
            <w:pPr>
              <w:widowControl w:val="0"/>
              <w:spacing w:line="256" w:lineRule="auto"/>
              <w:jc w:val="center"/>
              <w:rPr>
                <w:b/>
                <w:sz w:val="20"/>
                <w:szCs w:val="20"/>
                <w:lang w:eastAsia="en-US"/>
              </w:rPr>
            </w:pPr>
            <w:r w:rsidRPr="003E0DFA">
              <w:rPr>
                <w:sz w:val="20"/>
                <w:szCs w:val="20"/>
                <w:lang w:eastAsia="en-US"/>
              </w:rPr>
              <w:t>Не потребує фінансування</w:t>
            </w:r>
          </w:p>
        </w:tc>
        <w:tc>
          <w:tcPr>
            <w:tcW w:w="854" w:type="dxa"/>
            <w:tcBorders>
              <w:top w:val="single" w:sz="4" w:space="0" w:color="auto"/>
              <w:left w:val="single" w:sz="4" w:space="0" w:color="auto"/>
              <w:bottom w:val="single" w:sz="4" w:space="0" w:color="auto"/>
              <w:right w:val="single" w:sz="4" w:space="0" w:color="auto"/>
            </w:tcBorders>
            <w:vAlign w:val="center"/>
          </w:tcPr>
          <w:p w14:paraId="0EB0DEBD" w14:textId="77777777" w:rsidR="00AE10EF" w:rsidRPr="003E0DFA" w:rsidRDefault="00AE10EF" w:rsidP="00AE10EF">
            <w:pPr>
              <w:widowControl w:val="0"/>
              <w:spacing w:line="256" w:lineRule="auto"/>
              <w:jc w:val="center"/>
              <w:rPr>
                <w:b/>
                <w:sz w:val="20"/>
                <w:szCs w:val="20"/>
                <w:lang w:eastAsia="en-US"/>
              </w:rPr>
            </w:pPr>
          </w:p>
        </w:tc>
        <w:tc>
          <w:tcPr>
            <w:tcW w:w="2349" w:type="dxa"/>
            <w:gridSpan w:val="3"/>
            <w:tcBorders>
              <w:top w:val="single" w:sz="4" w:space="0" w:color="auto"/>
              <w:left w:val="single" w:sz="4" w:space="0" w:color="auto"/>
              <w:bottom w:val="single" w:sz="4" w:space="0" w:color="auto"/>
              <w:right w:val="single" w:sz="4" w:space="0" w:color="auto"/>
            </w:tcBorders>
            <w:vAlign w:val="center"/>
          </w:tcPr>
          <w:p w14:paraId="325DC28A" w14:textId="356C2DB9" w:rsidR="00AE10EF" w:rsidRPr="003E0DFA" w:rsidRDefault="00AE10EF" w:rsidP="00AE10EF">
            <w:pPr>
              <w:widowControl w:val="0"/>
              <w:spacing w:line="256" w:lineRule="auto"/>
              <w:jc w:val="center"/>
              <w:rPr>
                <w:sz w:val="20"/>
                <w:szCs w:val="20"/>
                <w:lang w:eastAsia="en-US"/>
              </w:rPr>
            </w:pPr>
            <w:r w:rsidRPr="003E0DFA">
              <w:rPr>
                <w:sz w:val="20"/>
                <w:szCs w:val="20"/>
                <w:lang w:eastAsia="en-US"/>
              </w:rPr>
              <w:t>Гендерна рівність</w:t>
            </w:r>
          </w:p>
        </w:tc>
      </w:tr>
      <w:tr w:rsidR="00AE10EF" w:rsidRPr="003E0DFA" w14:paraId="7D428272" w14:textId="77777777" w:rsidTr="009E298A">
        <w:trPr>
          <w:gridAfter w:val="1"/>
          <w:wAfter w:w="17" w:type="dxa"/>
          <w:trHeight w:val="57"/>
          <w:jc w:val="center"/>
        </w:trPr>
        <w:tc>
          <w:tcPr>
            <w:tcW w:w="843" w:type="dxa"/>
            <w:gridSpan w:val="2"/>
            <w:tcBorders>
              <w:top w:val="single" w:sz="4" w:space="0" w:color="auto"/>
              <w:left w:val="single" w:sz="4" w:space="0" w:color="auto"/>
              <w:bottom w:val="single" w:sz="4" w:space="0" w:color="auto"/>
              <w:right w:val="single" w:sz="4" w:space="0" w:color="auto"/>
            </w:tcBorders>
            <w:vAlign w:val="center"/>
          </w:tcPr>
          <w:p w14:paraId="08565863" w14:textId="77777777" w:rsidR="00AE10EF" w:rsidRPr="003E0DFA" w:rsidRDefault="00AE10EF" w:rsidP="00AE10EF">
            <w:pPr>
              <w:widowControl w:val="0"/>
              <w:spacing w:line="256" w:lineRule="auto"/>
              <w:ind w:left="360"/>
              <w:jc w:val="center"/>
              <w:rPr>
                <w:b/>
                <w:sz w:val="20"/>
                <w:szCs w:val="20"/>
                <w:lang w:eastAsia="en-US"/>
              </w:rPr>
            </w:pPr>
          </w:p>
        </w:tc>
        <w:tc>
          <w:tcPr>
            <w:tcW w:w="3400" w:type="dxa"/>
            <w:gridSpan w:val="2"/>
            <w:tcBorders>
              <w:top w:val="single" w:sz="4" w:space="0" w:color="auto"/>
              <w:left w:val="single" w:sz="4" w:space="0" w:color="auto"/>
              <w:bottom w:val="single" w:sz="4" w:space="0" w:color="auto"/>
              <w:right w:val="single" w:sz="4" w:space="0" w:color="auto"/>
            </w:tcBorders>
            <w:vAlign w:val="center"/>
          </w:tcPr>
          <w:p w14:paraId="73897E97" w14:textId="77777777" w:rsidR="00AE10EF" w:rsidRPr="003E0DFA" w:rsidRDefault="00AE10EF" w:rsidP="00AE10EF">
            <w:pPr>
              <w:widowControl w:val="0"/>
              <w:spacing w:line="256" w:lineRule="auto"/>
              <w:jc w:val="center"/>
              <w:rPr>
                <w:b/>
                <w:sz w:val="20"/>
                <w:szCs w:val="20"/>
                <w:lang w:eastAsia="en-US"/>
              </w:rPr>
            </w:pPr>
          </w:p>
        </w:tc>
        <w:tc>
          <w:tcPr>
            <w:tcW w:w="1320" w:type="dxa"/>
            <w:gridSpan w:val="2"/>
            <w:tcBorders>
              <w:top w:val="single" w:sz="4" w:space="0" w:color="auto"/>
              <w:left w:val="single" w:sz="4" w:space="0" w:color="auto"/>
              <w:bottom w:val="single" w:sz="4" w:space="0" w:color="auto"/>
              <w:right w:val="single" w:sz="4" w:space="0" w:color="auto"/>
            </w:tcBorders>
            <w:vAlign w:val="center"/>
          </w:tcPr>
          <w:p w14:paraId="7CCA62A2" w14:textId="77777777" w:rsidR="00AE10EF" w:rsidRPr="003E0DFA" w:rsidRDefault="00AE10EF" w:rsidP="00AE10EF">
            <w:pPr>
              <w:widowControl w:val="0"/>
              <w:spacing w:line="256" w:lineRule="auto"/>
              <w:jc w:val="center"/>
              <w:rPr>
                <w:b/>
                <w:sz w:val="20"/>
                <w:szCs w:val="20"/>
                <w:lang w:eastAsia="en-US"/>
              </w:rPr>
            </w:pPr>
          </w:p>
        </w:tc>
        <w:tc>
          <w:tcPr>
            <w:tcW w:w="3068" w:type="dxa"/>
            <w:tcBorders>
              <w:top w:val="single" w:sz="4" w:space="0" w:color="auto"/>
              <w:left w:val="single" w:sz="4" w:space="0" w:color="auto"/>
              <w:bottom w:val="single" w:sz="4" w:space="0" w:color="auto"/>
              <w:right w:val="single" w:sz="4" w:space="0" w:color="auto"/>
            </w:tcBorders>
          </w:tcPr>
          <w:p w14:paraId="7B36E3BF" w14:textId="16F46C68" w:rsidR="00AE10EF" w:rsidRPr="003E0DFA" w:rsidRDefault="00AE10EF" w:rsidP="00AE10EF">
            <w:pPr>
              <w:widowControl w:val="0"/>
              <w:spacing w:line="256" w:lineRule="auto"/>
              <w:rPr>
                <w:b/>
                <w:sz w:val="20"/>
                <w:szCs w:val="20"/>
                <w:lang w:eastAsia="en-US"/>
              </w:rPr>
            </w:pPr>
            <w:r w:rsidRPr="003E0DFA">
              <w:rPr>
                <w:b/>
                <w:sz w:val="20"/>
                <w:szCs w:val="20"/>
                <w:lang w:eastAsia="en-US"/>
              </w:rPr>
              <w:t>Всього по завданню:</w:t>
            </w:r>
          </w:p>
        </w:tc>
        <w:tc>
          <w:tcPr>
            <w:tcW w:w="997" w:type="dxa"/>
            <w:tcBorders>
              <w:top w:val="single" w:sz="4" w:space="0" w:color="auto"/>
              <w:left w:val="single" w:sz="4" w:space="0" w:color="auto"/>
              <w:bottom w:val="single" w:sz="4" w:space="0" w:color="auto"/>
              <w:right w:val="single" w:sz="4" w:space="0" w:color="auto"/>
            </w:tcBorders>
          </w:tcPr>
          <w:p w14:paraId="03CC232E" w14:textId="77777777" w:rsidR="00AE10EF" w:rsidRPr="003E0DFA" w:rsidRDefault="00AE10EF" w:rsidP="00AE10EF">
            <w:pPr>
              <w:widowControl w:val="0"/>
              <w:spacing w:line="256" w:lineRule="auto"/>
              <w:jc w:val="center"/>
              <w:rPr>
                <w:b/>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14:paraId="496E5AE0" w14:textId="77777777" w:rsidR="00AE10EF" w:rsidRPr="003E0DFA" w:rsidRDefault="00AE10EF" w:rsidP="00AE10EF">
            <w:pPr>
              <w:widowControl w:val="0"/>
              <w:spacing w:line="256" w:lineRule="auto"/>
              <w:ind w:left="-89" w:right="-27"/>
              <w:jc w:val="center"/>
              <w:rPr>
                <w:b/>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vAlign w:val="center"/>
          </w:tcPr>
          <w:p w14:paraId="29A121F0" w14:textId="77777777" w:rsidR="00AE10EF" w:rsidRPr="003E0DFA" w:rsidRDefault="00AE10EF" w:rsidP="00AE10EF">
            <w:pPr>
              <w:widowControl w:val="0"/>
              <w:spacing w:line="256" w:lineRule="auto"/>
              <w:jc w:val="center"/>
              <w:rPr>
                <w:b/>
                <w:sz w:val="20"/>
                <w:szCs w:val="20"/>
                <w:lang w:eastAsia="en-US"/>
              </w:rPr>
            </w:pPr>
          </w:p>
        </w:tc>
        <w:tc>
          <w:tcPr>
            <w:tcW w:w="854" w:type="dxa"/>
            <w:tcBorders>
              <w:top w:val="single" w:sz="4" w:space="0" w:color="auto"/>
              <w:left w:val="single" w:sz="4" w:space="0" w:color="auto"/>
              <w:bottom w:val="single" w:sz="4" w:space="0" w:color="auto"/>
              <w:right w:val="single" w:sz="4" w:space="0" w:color="auto"/>
            </w:tcBorders>
            <w:vAlign w:val="center"/>
          </w:tcPr>
          <w:p w14:paraId="259FB082" w14:textId="77777777" w:rsidR="00AE10EF" w:rsidRPr="003E0DFA" w:rsidRDefault="00AE10EF" w:rsidP="00AE10EF">
            <w:pPr>
              <w:widowControl w:val="0"/>
              <w:spacing w:line="256" w:lineRule="auto"/>
              <w:jc w:val="center"/>
              <w:rPr>
                <w:b/>
                <w:sz w:val="20"/>
                <w:szCs w:val="20"/>
                <w:lang w:eastAsia="en-US"/>
              </w:rPr>
            </w:pPr>
          </w:p>
        </w:tc>
        <w:tc>
          <w:tcPr>
            <w:tcW w:w="2349" w:type="dxa"/>
            <w:gridSpan w:val="3"/>
            <w:tcBorders>
              <w:top w:val="single" w:sz="4" w:space="0" w:color="auto"/>
              <w:left w:val="single" w:sz="4" w:space="0" w:color="auto"/>
              <w:bottom w:val="single" w:sz="4" w:space="0" w:color="auto"/>
              <w:right w:val="single" w:sz="4" w:space="0" w:color="auto"/>
            </w:tcBorders>
            <w:vAlign w:val="center"/>
          </w:tcPr>
          <w:p w14:paraId="7A43272A" w14:textId="77777777" w:rsidR="00AE10EF" w:rsidRPr="003E0DFA" w:rsidRDefault="00AE10EF" w:rsidP="00AE10EF">
            <w:pPr>
              <w:widowControl w:val="0"/>
              <w:spacing w:line="256" w:lineRule="auto"/>
              <w:jc w:val="center"/>
              <w:rPr>
                <w:b/>
                <w:sz w:val="20"/>
                <w:szCs w:val="20"/>
                <w:lang w:eastAsia="en-US"/>
              </w:rPr>
            </w:pPr>
          </w:p>
        </w:tc>
      </w:tr>
      <w:tr w:rsidR="00AE10EF" w:rsidRPr="003E0DFA" w14:paraId="4A111A19" w14:textId="77777777" w:rsidTr="009E298A">
        <w:trPr>
          <w:gridAfter w:val="1"/>
          <w:wAfter w:w="17" w:type="dxa"/>
          <w:trHeight w:val="57"/>
          <w:jc w:val="center"/>
        </w:trPr>
        <w:tc>
          <w:tcPr>
            <w:tcW w:w="843" w:type="dxa"/>
            <w:gridSpan w:val="2"/>
            <w:tcBorders>
              <w:top w:val="single" w:sz="4" w:space="0" w:color="auto"/>
              <w:left w:val="single" w:sz="4" w:space="0" w:color="auto"/>
              <w:bottom w:val="single" w:sz="4" w:space="0" w:color="auto"/>
              <w:right w:val="single" w:sz="4" w:space="0" w:color="auto"/>
            </w:tcBorders>
            <w:vAlign w:val="center"/>
          </w:tcPr>
          <w:p w14:paraId="4BE2DA6F" w14:textId="77777777" w:rsidR="00AE10EF" w:rsidRPr="003E0DFA" w:rsidRDefault="00AE10EF" w:rsidP="00AE10EF">
            <w:pPr>
              <w:widowControl w:val="0"/>
              <w:spacing w:line="256" w:lineRule="auto"/>
              <w:ind w:left="360"/>
              <w:jc w:val="center"/>
              <w:rPr>
                <w:b/>
                <w:sz w:val="20"/>
                <w:szCs w:val="20"/>
                <w:lang w:eastAsia="en-US"/>
              </w:rPr>
            </w:pPr>
          </w:p>
        </w:tc>
        <w:tc>
          <w:tcPr>
            <w:tcW w:w="3400" w:type="dxa"/>
            <w:gridSpan w:val="2"/>
            <w:tcBorders>
              <w:top w:val="single" w:sz="4" w:space="0" w:color="auto"/>
              <w:left w:val="single" w:sz="4" w:space="0" w:color="auto"/>
              <w:bottom w:val="single" w:sz="4" w:space="0" w:color="auto"/>
              <w:right w:val="single" w:sz="4" w:space="0" w:color="auto"/>
            </w:tcBorders>
            <w:vAlign w:val="center"/>
          </w:tcPr>
          <w:p w14:paraId="58E2B80D" w14:textId="77777777" w:rsidR="00AE10EF" w:rsidRPr="003E0DFA" w:rsidRDefault="00AE10EF" w:rsidP="00AE10EF">
            <w:pPr>
              <w:widowControl w:val="0"/>
              <w:spacing w:line="256" w:lineRule="auto"/>
              <w:jc w:val="center"/>
              <w:rPr>
                <w:b/>
                <w:sz w:val="20"/>
                <w:szCs w:val="20"/>
                <w:lang w:eastAsia="en-US"/>
              </w:rPr>
            </w:pPr>
          </w:p>
        </w:tc>
        <w:tc>
          <w:tcPr>
            <w:tcW w:w="1320" w:type="dxa"/>
            <w:gridSpan w:val="2"/>
            <w:tcBorders>
              <w:top w:val="single" w:sz="4" w:space="0" w:color="auto"/>
              <w:left w:val="single" w:sz="4" w:space="0" w:color="auto"/>
              <w:bottom w:val="single" w:sz="4" w:space="0" w:color="auto"/>
              <w:right w:val="single" w:sz="4" w:space="0" w:color="auto"/>
            </w:tcBorders>
            <w:vAlign w:val="center"/>
          </w:tcPr>
          <w:p w14:paraId="0CBBC1DD" w14:textId="77777777" w:rsidR="00AE10EF" w:rsidRPr="003E0DFA" w:rsidRDefault="00AE10EF" w:rsidP="00AE10EF">
            <w:pPr>
              <w:widowControl w:val="0"/>
              <w:spacing w:line="256" w:lineRule="auto"/>
              <w:jc w:val="center"/>
              <w:rPr>
                <w:b/>
                <w:sz w:val="20"/>
                <w:szCs w:val="20"/>
                <w:lang w:eastAsia="en-US"/>
              </w:rPr>
            </w:pPr>
          </w:p>
        </w:tc>
        <w:tc>
          <w:tcPr>
            <w:tcW w:w="3068" w:type="dxa"/>
            <w:tcBorders>
              <w:top w:val="single" w:sz="4" w:space="0" w:color="auto"/>
              <w:left w:val="single" w:sz="4" w:space="0" w:color="auto"/>
              <w:bottom w:val="single" w:sz="4" w:space="0" w:color="auto"/>
              <w:right w:val="single" w:sz="4" w:space="0" w:color="auto"/>
            </w:tcBorders>
          </w:tcPr>
          <w:p w14:paraId="1A08E76C" w14:textId="30081EA1" w:rsidR="00AE10EF" w:rsidRPr="003E0DFA" w:rsidRDefault="00AE10EF" w:rsidP="00AE10EF">
            <w:pPr>
              <w:widowControl w:val="0"/>
              <w:spacing w:line="256" w:lineRule="auto"/>
              <w:rPr>
                <w:b/>
                <w:sz w:val="20"/>
                <w:szCs w:val="20"/>
                <w:lang w:eastAsia="en-US"/>
              </w:rPr>
            </w:pPr>
            <w:r w:rsidRPr="003E0DFA">
              <w:rPr>
                <w:b/>
                <w:sz w:val="20"/>
                <w:szCs w:val="20"/>
                <w:lang w:eastAsia="en-US"/>
              </w:rPr>
              <w:t>Всього по пріоритету:</w:t>
            </w:r>
          </w:p>
        </w:tc>
        <w:tc>
          <w:tcPr>
            <w:tcW w:w="997" w:type="dxa"/>
            <w:tcBorders>
              <w:top w:val="single" w:sz="4" w:space="0" w:color="auto"/>
              <w:left w:val="single" w:sz="4" w:space="0" w:color="auto"/>
              <w:bottom w:val="single" w:sz="4" w:space="0" w:color="auto"/>
              <w:right w:val="single" w:sz="4" w:space="0" w:color="auto"/>
            </w:tcBorders>
          </w:tcPr>
          <w:p w14:paraId="62A2CD2F" w14:textId="7E70B2F8" w:rsidR="00AE10EF" w:rsidRPr="003E0DFA" w:rsidRDefault="00AE10EF" w:rsidP="00AE10EF">
            <w:pPr>
              <w:widowControl w:val="0"/>
              <w:spacing w:line="256" w:lineRule="auto"/>
              <w:jc w:val="center"/>
              <w:rPr>
                <w:b/>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14:paraId="1AA671B2" w14:textId="77777777" w:rsidR="00AE10EF" w:rsidRPr="003E0DFA" w:rsidRDefault="00AE10EF" w:rsidP="00AE10EF">
            <w:pPr>
              <w:widowControl w:val="0"/>
              <w:spacing w:line="256" w:lineRule="auto"/>
              <w:ind w:left="-89" w:right="-27"/>
              <w:jc w:val="center"/>
              <w:rPr>
                <w:b/>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vAlign w:val="center"/>
          </w:tcPr>
          <w:p w14:paraId="7E648989" w14:textId="3197BE86" w:rsidR="00AE10EF" w:rsidRPr="003E0DFA" w:rsidRDefault="00AE10EF" w:rsidP="00AE10EF">
            <w:pPr>
              <w:widowControl w:val="0"/>
              <w:spacing w:line="256" w:lineRule="auto"/>
              <w:jc w:val="center"/>
              <w:rPr>
                <w:b/>
                <w:sz w:val="20"/>
                <w:szCs w:val="20"/>
                <w:lang w:eastAsia="en-US"/>
              </w:rPr>
            </w:pPr>
            <w:r w:rsidRPr="003E0DFA">
              <w:rPr>
                <w:b/>
                <w:sz w:val="20"/>
                <w:szCs w:val="20"/>
                <w:lang w:eastAsia="en-US"/>
              </w:rPr>
              <w:t>133,6</w:t>
            </w:r>
          </w:p>
        </w:tc>
        <w:tc>
          <w:tcPr>
            <w:tcW w:w="854" w:type="dxa"/>
            <w:tcBorders>
              <w:top w:val="single" w:sz="4" w:space="0" w:color="auto"/>
              <w:left w:val="single" w:sz="4" w:space="0" w:color="auto"/>
              <w:bottom w:val="single" w:sz="4" w:space="0" w:color="auto"/>
              <w:right w:val="single" w:sz="4" w:space="0" w:color="auto"/>
            </w:tcBorders>
            <w:vAlign w:val="center"/>
          </w:tcPr>
          <w:p w14:paraId="71FD3EBC" w14:textId="1B5A9E1E" w:rsidR="00AE10EF" w:rsidRPr="003E0DFA" w:rsidRDefault="00AE10EF" w:rsidP="00AE10EF">
            <w:pPr>
              <w:widowControl w:val="0"/>
              <w:spacing w:line="256" w:lineRule="auto"/>
              <w:jc w:val="center"/>
              <w:rPr>
                <w:b/>
                <w:sz w:val="20"/>
                <w:szCs w:val="20"/>
                <w:lang w:eastAsia="en-US"/>
              </w:rPr>
            </w:pPr>
          </w:p>
        </w:tc>
        <w:tc>
          <w:tcPr>
            <w:tcW w:w="2349" w:type="dxa"/>
            <w:gridSpan w:val="3"/>
            <w:tcBorders>
              <w:top w:val="single" w:sz="4" w:space="0" w:color="auto"/>
              <w:left w:val="single" w:sz="4" w:space="0" w:color="auto"/>
              <w:bottom w:val="single" w:sz="4" w:space="0" w:color="auto"/>
              <w:right w:val="single" w:sz="4" w:space="0" w:color="auto"/>
            </w:tcBorders>
            <w:vAlign w:val="center"/>
          </w:tcPr>
          <w:p w14:paraId="1B5C96C7" w14:textId="77777777" w:rsidR="00AE10EF" w:rsidRPr="003E0DFA" w:rsidRDefault="00AE10EF" w:rsidP="00AE10EF">
            <w:pPr>
              <w:widowControl w:val="0"/>
              <w:spacing w:line="256" w:lineRule="auto"/>
              <w:jc w:val="center"/>
              <w:rPr>
                <w:b/>
                <w:sz w:val="20"/>
                <w:szCs w:val="20"/>
                <w:lang w:eastAsia="en-US"/>
              </w:rPr>
            </w:pPr>
          </w:p>
        </w:tc>
      </w:tr>
      <w:tr w:rsidR="00AE10EF" w:rsidRPr="003E0DFA" w14:paraId="6DEC039C" w14:textId="77777777" w:rsidTr="009E298A">
        <w:trPr>
          <w:jc w:val="center"/>
        </w:trPr>
        <w:tc>
          <w:tcPr>
            <w:tcW w:w="15260" w:type="dxa"/>
            <w:gridSpan w:val="15"/>
            <w:tcBorders>
              <w:top w:val="single" w:sz="4" w:space="0" w:color="auto"/>
              <w:left w:val="single" w:sz="4" w:space="0" w:color="auto"/>
              <w:bottom w:val="single" w:sz="4" w:space="0" w:color="auto"/>
              <w:right w:val="single" w:sz="4" w:space="0" w:color="auto"/>
            </w:tcBorders>
          </w:tcPr>
          <w:p w14:paraId="0A0E9EBA" w14:textId="036D11A1" w:rsidR="00AE10EF" w:rsidRPr="003E0DFA" w:rsidRDefault="00AE10EF" w:rsidP="00AE10EF">
            <w:pPr>
              <w:widowControl w:val="0"/>
              <w:spacing w:line="256" w:lineRule="auto"/>
              <w:jc w:val="center"/>
              <w:rPr>
                <w:b/>
                <w:sz w:val="20"/>
                <w:szCs w:val="20"/>
                <w:lang w:eastAsia="en-US"/>
              </w:rPr>
            </w:pPr>
            <w:r w:rsidRPr="003E0DFA">
              <w:rPr>
                <w:b/>
                <w:sz w:val="20"/>
                <w:szCs w:val="20"/>
                <w:lang w:eastAsia="en-US"/>
              </w:rPr>
              <w:t>Пріоритет 2.10. Формування громадянського суспільства та інформаційний простір</w:t>
            </w:r>
          </w:p>
        </w:tc>
      </w:tr>
      <w:tr w:rsidR="00AE10EF" w:rsidRPr="003E0DFA" w14:paraId="3CB8A312" w14:textId="77777777" w:rsidTr="009E298A">
        <w:trPr>
          <w:jc w:val="center"/>
        </w:trPr>
        <w:tc>
          <w:tcPr>
            <w:tcW w:w="15260" w:type="dxa"/>
            <w:gridSpan w:val="15"/>
            <w:tcBorders>
              <w:top w:val="single" w:sz="4" w:space="0" w:color="auto"/>
              <w:left w:val="single" w:sz="4" w:space="0" w:color="auto"/>
              <w:bottom w:val="single" w:sz="4" w:space="0" w:color="auto"/>
              <w:right w:val="single" w:sz="4" w:space="0" w:color="auto"/>
            </w:tcBorders>
          </w:tcPr>
          <w:p w14:paraId="23137693" w14:textId="0B359B93" w:rsidR="00AE10EF" w:rsidRPr="003E0DFA" w:rsidRDefault="00AE10EF" w:rsidP="00AE10EF">
            <w:pPr>
              <w:widowControl w:val="0"/>
              <w:spacing w:line="256" w:lineRule="auto"/>
              <w:rPr>
                <w:b/>
                <w:sz w:val="20"/>
                <w:szCs w:val="20"/>
                <w:lang w:eastAsia="en-US"/>
              </w:rPr>
            </w:pPr>
            <w:r w:rsidRPr="003E0DFA">
              <w:rPr>
                <w:b/>
                <w:sz w:val="20"/>
                <w:szCs w:val="20"/>
                <w:lang w:eastAsia="en-US"/>
              </w:rPr>
              <w:t>Завдання 1. Залучення громадськості до процесів формування та реалізації державної політики</w:t>
            </w:r>
          </w:p>
        </w:tc>
      </w:tr>
      <w:tr w:rsidR="0052764B" w:rsidRPr="003E0DFA" w14:paraId="6CFDD12E" w14:textId="77777777" w:rsidTr="00E24E31">
        <w:trPr>
          <w:gridAfter w:val="1"/>
          <w:wAfter w:w="17" w:type="dxa"/>
          <w:trHeight w:val="2295"/>
          <w:jc w:val="center"/>
        </w:trPr>
        <w:tc>
          <w:tcPr>
            <w:tcW w:w="843" w:type="dxa"/>
            <w:gridSpan w:val="2"/>
            <w:tcBorders>
              <w:top w:val="single" w:sz="4" w:space="0" w:color="auto"/>
              <w:left w:val="single" w:sz="4" w:space="0" w:color="auto"/>
              <w:bottom w:val="single" w:sz="4" w:space="0" w:color="auto"/>
              <w:right w:val="single" w:sz="4" w:space="0" w:color="auto"/>
            </w:tcBorders>
          </w:tcPr>
          <w:p w14:paraId="5AFE0354" w14:textId="7179D492" w:rsidR="0052764B" w:rsidRPr="003E0DFA" w:rsidRDefault="0052764B" w:rsidP="00886C9B">
            <w:pPr>
              <w:widowControl w:val="0"/>
              <w:spacing w:line="256" w:lineRule="auto"/>
              <w:jc w:val="center"/>
              <w:rPr>
                <w:b/>
                <w:sz w:val="20"/>
                <w:szCs w:val="20"/>
                <w:lang w:eastAsia="en-US"/>
              </w:rPr>
            </w:pPr>
            <w:r w:rsidRPr="003E0DFA">
              <w:rPr>
                <w:b/>
                <w:sz w:val="20"/>
                <w:szCs w:val="20"/>
                <w:lang w:eastAsia="en-US"/>
              </w:rPr>
              <w:t>1.</w:t>
            </w:r>
          </w:p>
        </w:tc>
        <w:tc>
          <w:tcPr>
            <w:tcW w:w="3400" w:type="dxa"/>
            <w:gridSpan w:val="2"/>
            <w:tcBorders>
              <w:top w:val="single" w:sz="4" w:space="0" w:color="auto"/>
              <w:left w:val="single" w:sz="4" w:space="0" w:color="auto"/>
              <w:bottom w:val="single" w:sz="4" w:space="0" w:color="auto"/>
              <w:right w:val="single" w:sz="4" w:space="0" w:color="auto"/>
            </w:tcBorders>
          </w:tcPr>
          <w:p w14:paraId="5DD28C73" w14:textId="70B3F903" w:rsidR="0052764B" w:rsidRPr="00886C9B" w:rsidRDefault="0052764B" w:rsidP="00886C9B">
            <w:pPr>
              <w:widowControl w:val="0"/>
              <w:spacing w:line="256" w:lineRule="auto"/>
              <w:rPr>
                <w:b/>
                <w:sz w:val="20"/>
                <w:szCs w:val="20"/>
                <w:lang w:eastAsia="en-US"/>
              </w:rPr>
            </w:pPr>
            <w:r w:rsidRPr="00886C9B">
              <w:rPr>
                <w:sz w:val="20"/>
                <w:szCs w:val="20"/>
              </w:rPr>
              <w:t>Проведення зустрічей та публічних громадських обговорень (зборів, громадських слухань, “круглих столів”, тощо) з метою врахування позиції громадськості щодо визначення пріоритетних завдань для органів влади вищого рівня, найважливіших питань розвитку громади з обговорення регуляторних актів, місцевої програми соціально-економічного розвитку території.</w:t>
            </w:r>
          </w:p>
        </w:tc>
        <w:tc>
          <w:tcPr>
            <w:tcW w:w="1320" w:type="dxa"/>
            <w:gridSpan w:val="2"/>
            <w:tcBorders>
              <w:top w:val="single" w:sz="4" w:space="0" w:color="auto"/>
              <w:left w:val="single" w:sz="4" w:space="0" w:color="auto"/>
              <w:bottom w:val="single" w:sz="4" w:space="0" w:color="auto"/>
              <w:right w:val="single" w:sz="4" w:space="0" w:color="auto"/>
            </w:tcBorders>
          </w:tcPr>
          <w:p w14:paraId="7162F6EF" w14:textId="6FD15943" w:rsidR="0052764B" w:rsidRPr="003E0DFA" w:rsidRDefault="0052764B" w:rsidP="00886C9B">
            <w:pPr>
              <w:pStyle w:val="aa"/>
              <w:widowControl w:val="0"/>
              <w:spacing w:line="256" w:lineRule="auto"/>
              <w:ind w:right="-5"/>
              <w:jc w:val="center"/>
              <w:rPr>
                <w:sz w:val="20"/>
                <w:szCs w:val="20"/>
                <w:lang w:eastAsia="en-US"/>
              </w:rPr>
            </w:pPr>
            <w:r w:rsidRPr="003E0DFA">
              <w:rPr>
                <w:sz w:val="20"/>
                <w:szCs w:val="20"/>
                <w:lang w:eastAsia="en-US"/>
              </w:rPr>
              <w:t>Впродовж  року</w:t>
            </w:r>
          </w:p>
        </w:tc>
        <w:tc>
          <w:tcPr>
            <w:tcW w:w="3068" w:type="dxa"/>
            <w:tcBorders>
              <w:top w:val="single" w:sz="4" w:space="0" w:color="auto"/>
              <w:left w:val="single" w:sz="4" w:space="0" w:color="auto"/>
              <w:bottom w:val="single" w:sz="4" w:space="0" w:color="auto"/>
              <w:right w:val="single" w:sz="4" w:space="0" w:color="auto"/>
            </w:tcBorders>
          </w:tcPr>
          <w:p w14:paraId="7CA822E3" w14:textId="06BA9AE8" w:rsidR="0052764B" w:rsidRPr="003E0DFA" w:rsidRDefault="0052764B" w:rsidP="00886C9B">
            <w:pPr>
              <w:widowControl w:val="0"/>
              <w:spacing w:line="256" w:lineRule="auto"/>
              <w:rPr>
                <w:b/>
                <w:sz w:val="20"/>
                <w:szCs w:val="20"/>
                <w:lang w:eastAsia="en-US"/>
              </w:rPr>
            </w:pPr>
            <w:r w:rsidRPr="003E0DFA">
              <w:rPr>
                <w:bCs/>
                <w:spacing w:val="-3"/>
                <w:sz w:val="20"/>
                <w:szCs w:val="20"/>
                <w:lang w:eastAsia="en-US"/>
              </w:rPr>
              <w:t xml:space="preserve">Секретар селищної ради, керуючий справами виконавчого комітету, </w:t>
            </w:r>
            <w:r>
              <w:rPr>
                <w:bCs/>
                <w:spacing w:val="-3"/>
                <w:sz w:val="20"/>
                <w:szCs w:val="20"/>
                <w:lang w:eastAsia="en-US"/>
              </w:rPr>
              <w:t>відділ правового та інформаційного забезпечення</w:t>
            </w:r>
          </w:p>
        </w:tc>
        <w:tc>
          <w:tcPr>
            <w:tcW w:w="997" w:type="dxa"/>
            <w:tcBorders>
              <w:top w:val="single" w:sz="4" w:space="0" w:color="auto"/>
              <w:left w:val="single" w:sz="4" w:space="0" w:color="auto"/>
              <w:bottom w:val="single" w:sz="4" w:space="0" w:color="auto"/>
              <w:right w:val="single" w:sz="4" w:space="0" w:color="auto"/>
            </w:tcBorders>
          </w:tcPr>
          <w:p w14:paraId="594F463D" w14:textId="77777777" w:rsidR="0052764B" w:rsidRPr="003E0DFA" w:rsidRDefault="0052764B" w:rsidP="00886C9B">
            <w:pPr>
              <w:widowControl w:val="0"/>
              <w:spacing w:line="256" w:lineRule="auto"/>
              <w:jc w:val="center"/>
              <w:rPr>
                <w:b/>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51468207" w14:textId="77777777" w:rsidR="0052764B" w:rsidRPr="003E0DFA" w:rsidRDefault="0052764B" w:rsidP="00886C9B">
            <w:pPr>
              <w:widowControl w:val="0"/>
              <w:spacing w:line="256" w:lineRule="auto"/>
              <w:jc w:val="center"/>
              <w:rPr>
                <w:b/>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18F727A7" w14:textId="46166661" w:rsidR="0052764B" w:rsidRPr="003E0DFA" w:rsidRDefault="0052764B" w:rsidP="00886C9B">
            <w:pPr>
              <w:widowControl w:val="0"/>
              <w:spacing w:line="256" w:lineRule="auto"/>
              <w:jc w:val="center"/>
              <w:rPr>
                <w:b/>
                <w:sz w:val="20"/>
                <w:szCs w:val="20"/>
                <w:lang w:eastAsia="en-US"/>
              </w:rPr>
            </w:pPr>
            <w:r w:rsidRPr="003E0DFA">
              <w:rPr>
                <w:sz w:val="20"/>
                <w:szCs w:val="20"/>
              </w:rPr>
              <w:t>Не потребує фінансування</w:t>
            </w:r>
          </w:p>
        </w:tc>
        <w:tc>
          <w:tcPr>
            <w:tcW w:w="854" w:type="dxa"/>
            <w:tcBorders>
              <w:top w:val="single" w:sz="4" w:space="0" w:color="auto"/>
              <w:left w:val="single" w:sz="4" w:space="0" w:color="auto"/>
              <w:bottom w:val="single" w:sz="4" w:space="0" w:color="auto"/>
              <w:right w:val="single" w:sz="4" w:space="0" w:color="auto"/>
            </w:tcBorders>
          </w:tcPr>
          <w:p w14:paraId="5CB8F4BA" w14:textId="77777777" w:rsidR="0052764B" w:rsidRPr="003E0DFA" w:rsidRDefault="0052764B" w:rsidP="00886C9B">
            <w:pPr>
              <w:widowControl w:val="0"/>
              <w:spacing w:line="256" w:lineRule="auto"/>
              <w:jc w:val="center"/>
              <w:rPr>
                <w:b/>
                <w:sz w:val="20"/>
                <w:szCs w:val="20"/>
                <w:lang w:eastAsia="en-US"/>
              </w:rPr>
            </w:pPr>
          </w:p>
        </w:tc>
        <w:tc>
          <w:tcPr>
            <w:tcW w:w="2349" w:type="dxa"/>
            <w:gridSpan w:val="3"/>
            <w:vMerge w:val="restart"/>
            <w:tcBorders>
              <w:top w:val="single" w:sz="4" w:space="0" w:color="auto"/>
              <w:left w:val="single" w:sz="4" w:space="0" w:color="auto"/>
              <w:right w:val="single" w:sz="4" w:space="0" w:color="auto"/>
            </w:tcBorders>
          </w:tcPr>
          <w:p w14:paraId="44E8A5C5" w14:textId="77777777" w:rsidR="0052764B" w:rsidRPr="00234AC2" w:rsidRDefault="0052764B" w:rsidP="00886C9B">
            <w:pPr>
              <w:widowControl w:val="0"/>
              <w:spacing w:line="256" w:lineRule="auto"/>
              <w:rPr>
                <w:b/>
                <w:sz w:val="20"/>
                <w:szCs w:val="20"/>
                <w:lang w:eastAsia="en-US"/>
              </w:rPr>
            </w:pPr>
            <w:r w:rsidRPr="00234AC2">
              <w:rPr>
                <w:sz w:val="20"/>
                <w:szCs w:val="20"/>
                <w:shd w:val="clear" w:color="auto" w:fill="FFFFFF"/>
              </w:rPr>
              <w:t>Залучення громадян до процесів формування, реалізації та контролю селищної політики, партнерства між селищною владою та громадським середовищем</w:t>
            </w:r>
            <w:r w:rsidRPr="00234AC2">
              <w:rPr>
                <w:bCs/>
                <w:spacing w:val="-2"/>
                <w:sz w:val="20"/>
                <w:szCs w:val="20"/>
                <w:lang w:eastAsia="en-US"/>
              </w:rPr>
              <w:t>.</w:t>
            </w:r>
          </w:p>
          <w:p w14:paraId="3E917337" w14:textId="0C0A5CE3" w:rsidR="0052764B" w:rsidRPr="00234AC2" w:rsidRDefault="0052764B" w:rsidP="00886C9B">
            <w:pPr>
              <w:widowControl w:val="0"/>
              <w:spacing w:line="256" w:lineRule="auto"/>
              <w:rPr>
                <w:b/>
                <w:sz w:val="20"/>
                <w:szCs w:val="20"/>
                <w:lang w:eastAsia="en-US"/>
              </w:rPr>
            </w:pPr>
          </w:p>
        </w:tc>
      </w:tr>
      <w:tr w:rsidR="0052764B" w:rsidRPr="003E0DFA" w14:paraId="413ABB8F" w14:textId="77777777" w:rsidTr="00E24E31">
        <w:trPr>
          <w:gridAfter w:val="1"/>
          <w:wAfter w:w="17" w:type="dxa"/>
          <w:trHeight w:val="2295"/>
          <w:jc w:val="center"/>
        </w:trPr>
        <w:tc>
          <w:tcPr>
            <w:tcW w:w="843" w:type="dxa"/>
            <w:gridSpan w:val="2"/>
            <w:tcBorders>
              <w:top w:val="single" w:sz="4" w:space="0" w:color="auto"/>
              <w:left w:val="single" w:sz="4" w:space="0" w:color="auto"/>
              <w:bottom w:val="single" w:sz="4" w:space="0" w:color="auto"/>
              <w:right w:val="single" w:sz="4" w:space="0" w:color="auto"/>
            </w:tcBorders>
          </w:tcPr>
          <w:p w14:paraId="4EF8A4FC" w14:textId="5C1F8412" w:rsidR="0052764B" w:rsidRPr="003E0DFA" w:rsidRDefault="0052764B" w:rsidP="00886C9B">
            <w:pPr>
              <w:widowControl w:val="0"/>
              <w:spacing w:line="256" w:lineRule="auto"/>
              <w:jc w:val="center"/>
              <w:rPr>
                <w:b/>
                <w:sz w:val="20"/>
                <w:szCs w:val="20"/>
                <w:lang w:eastAsia="en-US"/>
              </w:rPr>
            </w:pPr>
            <w:r>
              <w:rPr>
                <w:b/>
                <w:sz w:val="20"/>
                <w:szCs w:val="20"/>
                <w:lang w:eastAsia="en-US"/>
              </w:rPr>
              <w:t>2.</w:t>
            </w:r>
          </w:p>
        </w:tc>
        <w:tc>
          <w:tcPr>
            <w:tcW w:w="3400" w:type="dxa"/>
            <w:gridSpan w:val="2"/>
            <w:tcBorders>
              <w:top w:val="single" w:sz="4" w:space="0" w:color="auto"/>
              <w:left w:val="single" w:sz="4" w:space="0" w:color="auto"/>
              <w:bottom w:val="single" w:sz="4" w:space="0" w:color="auto"/>
              <w:right w:val="single" w:sz="4" w:space="0" w:color="auto"/>
            </w:tcBorders>
          </w:tcPr>
          <w:p w14:paraId="33DE4744" w14:textId="4364CB4C" w:rsidR="0052764B" w:rsidRPr="00886C9B" w:rsidRDefault="0052764B" w:rsidP="00886C9B">
            <w:pPr>
              <w:widowControl w:val="0"/>
              <w:spacing w:line="256" w:lineRule="auto"/>
              <w:rPr>
                <w:sz w:val="20"/>
                <w:szCs w:val="20"/>
                <w:lang w:eastAsia="en-US"/>
              </w:rPr>
            </w:pPr>
            <w:r w:rsidRPr="00886C9B">
              <w:rPr>
                <w:sz w:val="20"/>
                <w:szCs w:val="20"/>
                <w:lang w:eastAsia="uk-UA" w:bidi="uk-UA"/>
              </w:rPr>
              <w:t>Сприяння громадським організаціям у проведенні благодійних та волонтерських акцій.</w:t>
            </w:r>
          </w:p>
        </w:tc>
        <w:tc>
          <w:tcPr>
            <w:tcW w:w="1320" w:type="dxa"/>
            <w:gridSpan w:val="2"/>
            <w:tcBorders>
              <w:top w:val="single" w:sz="4" w:space="0" w:color="auto"/>
              <w:left w:val="single" w:sz="4" w:space="0" w:color="auto"/>
              <w:bottom w:val="single" w:sz="4" w:space="0" w:color="auto"/>
              <w:right w:val="single" w:sz="4" w:space="0" w:color="auto"/>
            </w:tcBorders>
          </w:tcPr>
          <w:p w14:paraId="7160CEDF" w14:textId="1736F582" w:rsidR="0052764B" w:rsidRPr="003E0DFA" w:rsidRDefault="0052764B" w:rsidP="00886C9B">
            <w:pPr>
              <w:pStyle w:val="aa"/>
              <w:widowControl w:val="0"/>
              <w:spacing w:line="256" w:lineRule="auto"/>
              <w:ind w:right="-5"/>
              <w:jc w:val="center"/>
              <w:rPr>
                <w:sz w:val="20"/>
                <w:szCs w:val="20"/>
                <w:lang w:eastAsia="en-US"/>
              </w:rPr>
            </w:pPr>
            <w:r w:rsidRPr="003E0DFA">
              <w:rPr>
                <w:sz w:val="20"/>
                <w:szCs w:val="20"/>
                <w:lang w:eastAsia="en-US"/>
              </w:rPr>
              <w:t>Впродовж  року</w:t>
            </w:r>
          </w:p>
        </w:tc>
        <w:tc>
          <w:tcPr>
            <w:tcW w:w="3068" w:type="dxa"/>
            <w:tcBorders>
              <w:top w:val="single" w:sz="4" w:space="0" w:color="auto"/>
              <w:left w:val="single" w:sz="4" w:space="0" w:color="auto"/>
              <w:bottom w:val="single" w:sz="4" w:space="0" w:color="auto"/>
              <w:right w:val="single" w:sz="4" w:space="0" w:color="auto"/>
            </w:tcBorders>
          </w:tcPr>
          <w:p w14:paraId="29ED32AE" w14:textId="5A983730" w:rsidR="0052764B" w:rsidRPr="003E0DFA" w:rsidRDefault="0052764B" w:rsidP="00886C9B">
            <w:pPr>
              <w:widowControl w:val="0"/>
              <w:spacing w:line="256" w:lineRule="auto"/>
              <w:rPr>
                <w:bCs/>
                <w:spacing w:val="-3"/>
                <w:sz w:val="20"/>
                <w:szCs w:val="20"/>
                <w:lang w:eastAsia="en-US"/>
              </w:rPr>
            </w:pPr>
            <w:r w:rsidRPr="003E0DFA">
              <w:rPr>
                <w:bCs/>
                <w:spacing w:val="-3"/>
                <w:sz w:val="20"/>
                <w:szCs w:val="20"/>
                <w:lang w:eastAsia="en-US"/>
              </w:rPr>
              <w:t xml:space="preserve">Секретар селищної ради, керуючий справами виконавчого комітету, </w:t>
            </w:r>
            <w:r>
              <w:rPr>
                <w:bCs/>
                <w:spacing w:val="-3"/>
                <w:sz w:val="20"/>
                <w:szCs w:val="20"/>
                <w:lang w:eastAsia="en-US"/>
              </w:rPr>
              <w:t>відділ правового та інформаційного забезпечення</w:t>
            </w:r>
          </w:p>
        </w:tc>
        <w:tc>
          <w:tcPr>
            <w:tcW w:w="997" w:type="dxa"/>
            <w:tcBorders>
              <w:top w:val="single" w:sz="4" w:space="0" w:color="auto"/>
              <w:left w:val="single" w:sz="4" w:space="0" w:color="auto"/>
              <w:bottom w:val="single" w:sz="4" w:space="0" w:color="auto"/>
              <w:right w:val="single" w:sz="4" w:space="0" w:color="auto"/>
            </w:tcBorders>
          </w:tcPr>
          <w:p w14:paraId="0BBE05D2" w14:textId="77777777" w:rsidR="0052764B" w:rsidRPr="003E0DFA" w:rsidRDefault="0052764B" w:rsidP="00886C9B">
            <w:pPr>
              <w:widowControl w:val="0"/>
              <w:spacing w:line="256" w:lineRule="auto"/>
              <w:jc w:val="center"/>
              <w:rPr>
                <w:b/>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13F1FD24" w14:textId="77777777" w:rsidR="0052764B" w:rsidRPr="003E0DFA" w:rsidRDefault="0052764B" w:rsidP="00886C9B">
            <w:pPr>
              <w:widowControl w:val="0"/>
              <w:spacing w:line="256" w:lineRule="auto"/>
              <w:jc w:val="center"/>
              <w:rPr>
                <w:b/>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45891C3A" w14:textId="71E25190" w:rsidR="0052764B" w:rsidRPr="003E0DFA" w:rsidRDefault="0052764B" w:rsidP="00886C9B">
            <w:pPr>
              <w:widowControl w:val="0"/>
              <w:spacing w:line="256" w:lineRule="auto"/>
              <w:jc w:val="center"/>
              <w:rPr>
                <w:sz w:val="20"/>
                <w:szCs w:val="20"/>
              </w:rPr>
            </w:pPr>
            <w:r w:rsidRPr="003E0DFA">
              <w:rPr>
                <w:sz w:val="20"/>
                <w:szCs w:val="20"/>
              </w:rPr>
              <w:t>Не потребує фінансування</w:t>
            </w:r>
          </w:p>
        </w:tc>
        <w:tc>
          <w:tcPr>
            <w:tcW w:w="854" w:type="dxa"/>
            <w:tcBorders>
              <w:top w:val="single" w:sz="4" w:space="0" w:color="auto"/>
              <w:left w:val="single" w:sz="4" w:space="0" w:color="auto"/>
              <w:bottom w:val="single" w:sz="4" w:space="0" w:color="auto"/>
              <w:right w:val="single" w:sz="4" w:space="0" w:color="auto"/>
            </w:tcBorders>
          </w:tcPr>
          <w:p w14:paraId="380CC838" w14:textId="77777777" w:rsidR="0052764B" w:rsidRPr="003E0DFA" w:rsidRDefault="0052764B" w:rsidP="00886C9B">
            <w:pPr>
              <w:widowControl w:val="0"/>
              <w:spacing w:line="256" w:lineRule="auto"/>
              <w:jc w:val="center"/>
              <w:rPr>
                <w:b/>
                <w:sz w:val="20"/>
                <w:szCs w:val="20"/>
                <w:lang w:eastAsia="en-US"/>
              </w:rPr>
            </w:pPr>
          </w:p>
        </w:tc>
        <w:tc>
          <w:tcPr>
            <w:tcW w:w="2349" w:type="dxa"/>
            <w:gridSpan w:val="3"/>
            <w:vMerge/>
            <w:tcBorders>
              <w:left w:val="single" w:sz="4" w:space="0" w:color="auto"/>
              <w:bottom w:val="single" w:sz="4" w:space="0" w:color="auto"/>
              <w:right w:val="single" w:sz="4" w:space="0" w:color="auto"/>
            </w:tcBorders>
          </w:tcPr>
          <w:p w14:paraId="5D69DC71" w14:textId="5FE08F5C" w:rsidR="0052764B" w:rsidRPr="003E0DFA" w:rsidRDefault="0052764B" w:rsidP="00886C9B">
            <w:pPr>
              <w:widowControl w:val="0"/>
              <w:spacing w:line="256" w:lineRule="auto"/>
              <w:rPr>
                <w:bCs/>
                <w:sz w:val="20"/>
                <w:szCs w:val="20"/>
                <w:lang w:eastAsia="en-US"/>
              </w:rPr>
            </w:pPr>
          </w:p>
        </w:tc>
      </w:tr>
      <w:tr w:rsidR="00886C9B" w:rsidRPr="003E0DFA" w14:paraId="2577F9B5" w14:textId="77777777" w:rsidTr="007F3AD7">
        <w:trPr>
          <w:gridAfter w:val="1"/>
          <w:wAfter w:w="17" w:type="dxa"/>
          <w:trHeight w:val="2295"/>
          <w:jc w:val="center"/>
        </w:trPr>
        <w:tc>
          <w:tcPr>
            <w:tcW w:w="843" w:type="dxa"/>
            <w:gridSpan w:val="2"/>
            <w:tcBorders>
              <w:top w:val="single" w:sz="4" w:space="0" w:color="auto"/>
              <w:left w:val="single" w:sz="4" w:space="0" w:color="auto"/>
              <w:bottom w:val="single" w:sz="4" w:space="0" w:color="auto"/>
              <w:right w:val="single" w:sz="4" w:space="0" w:color="auto"/>
            </w:tcBorders>
          </w:tcPr>
          <w:p w14:paraId="11C25698" w14:textId="531DC206" w:rsidR="00886C9B" w:rsidRPr="003E0DFA" w:rsidRDefault="00886C9B" w:rsidP="00886C9B">
            <w:pPr>
              <w:widowControl w:val="0"/>
              <w:spacing w:line="256" w:lineRule="auto"/>
              <w:jc w:val="center"/>
              <w:rPr>
                <w:b/>
                <w:sz w:val="20"/>
                <w:szCs w:val="20"/>
                <w:lang w:eastAsia="en-US"/>
              </w:rPr>
            </w:pPr>
            <w:r>
              <w:rPr>
                <w:b/>
                <w:sz w:val="20"/>
                <w:szCs w:val="20"/>
                <w:lang w:eastAsia="en-US"/>
              </w:rPr>
              <w:t>3.</w:t>
            </w:r>
          </w:p>
        </w:tc>
        <w:tc>
          <w:tcPr>
            <w:tcW w:w="3400" w:type="dxa"/>
            <w:gridSpan w:val="2"/>
            <w:tcBorders>
              <w:top w:val="single" w:sz="4" w:space="0" w:color="auto"/>
              <w:left w:val="single" w:sz="4" w:space="0" w:color="auto"/>
              <w:bottom w:val="single" w:sz="4" w:space="0" w:color="auto"/>
              <w:right w:val="single" w:sz="4" w:space="0" w:color="auto"/>
            </w:tcBorders>
          </w:tcPr>
          <w:p w14:paraId="0CD7E8F8" w14:textId="77777777" w:rsidR="00886C9B" w:rsidRPr="00886C9B" w:rsidRDefault="00886C9B" w:rsidP="00886C9B">
            <w:pPr>
              <w:pStyle w:val="36"/>
              <w:shd w:val="clear" w:color="auto" w:fill="auto"/>
              <w:spacing w:before="0" w:after="0" w:line="260" w:lineRule="exact"/>
              <w:jc w:val="left"/>
              <w:rPr>
                <w:b w:val="0"/>
                <w:sz w:val="20"/>
                <w:szCs w:val="20"/>
                <w:lang w:val="uk-UA" w:eastAsia="uk-UA" w:bidi="uk-UA"/>
              </w:rPr>
            </w:pPr>
            <w:r w:rsidRPr="00886C9B">
              <w:rPr>
                <w:b w:val="0"/>
                <w:sz w:val="20"/>
                <w:szCs w:val="20"/>
                <w:lang w:val="uk-UA" w:eastAsia="uk-UA" w:bidi="uk-UA"/>
              </w:rPr>
              <w:t xml:space="preserve">Встановлення та розвиток ділових та дружніх контактів з організаціями та громадськістю сіл, селищ, міст  України та за кордоном. Сприяння організації та проведення системи заходів по забезпеченню партнерського та міжнародного співробітництва </w:t>
            </w:r>
          </w:p>
          <w:p w14:paraId="52113B13" w14:textId="77777777" w:rsidR="00886C9B" w:rsidRPr="00886C9B" w:rsidRDefault="00886C9B" w:rsidP="00886C9B">
            <w:pPr>
              <w:pStyle w:val="36"/>
              <w:shd w:val="clear" w:color="auto" w:fill="auto"/>
              <w:spacing w:before="0" w:after="0" w:line="260" w:lineRule="exact"/>
              <w:jc w:val="left"/>
              <w:rPr>
                <w:b w:val="0"/>
                <w:sz w:val="20"/>
                <w:szCs w:val="20"/>
                <w:lang w:val="uk-UA" w:eastAsia="uk-UA" w:bidi="uk-UA"/>
              </w:rPr>
            </w:pPr>
            <w:r w:rsidRPr="00886C9B">
              <w:rPr>
                <w:b w:val="0"/>
                <w:sz w:val="20"/>
                <w:szCs w:val="20"/>
                <w:lang w:val="uk-UA" w:eastAsia="uk-UA" w:bidi="uk-UA"/>
              </w:rPr>
              <w:t xml:space="preserve">сіл, селищ, міст, організації та </w:t>
            </w:r>
            <w:r w:rsidRPr="00886C9B">
              <w:rPr>
                <w:b w:val="0"/>
                <w:sz w:val="20"/>
                <w:szCs w:val="20"/>
                <w:lang w:val="uk-UA" w:eastAsia="uk-UA" w:bidi="uk-UA"/>
              </w:rPr>
              <w:lastRenderedPageBreak/>
              <w:t xml:space="preserve">громадськості (семінари, конференції, </w:t>
            </w:r>
          </w:p>
          <w:p w14:paraId="6780AD14" w14:textId="7A141E97" w:rsidR="00886C9B" w:rsidRPr="00886C9B" w:rsidRDefault="00886C9B" w:rsidP="00886C9B">
            <w:pPr>
              <w:widowControl w:val="0"/>
              <w:spacing w:line="256" w:lineRule="auto"/>
              <w:rPr>
                <w:sz w:val="20"/>
                <w:szCs w:val="20"/>
                <w:lang w:eastAsia="en-US"/>
              </w:rPr>
            </w:pPr>
            <w:r w:rsidRPr="00886C9B">
              <w:rPr>
                <w:sz w:val="20"/>
                <w:szCs w:val="20"/>
                <w:lang w:eastAsia="uk-UA" w:bidi="uk-UA"/>
              </w:rPr>
              <w:t>візити).</w:t>
            </w:r>
          </w:p>
        </w:tc>
        <w:tc>
          <w:tcPr>
            <w:tcW w:w="1320" w:type="dxa"/>
            <w:gridSpan w:val="2"/>
            <w:tcBorders>
              <w:top w:val="single" w:sz="4" w:space="0" w:color="auto"/>
              <w:left w:val="single" w:sz="4" w:space="0" w:color="auto"/>
              <w:bottom w:val="single" w:sz="4" w:space="0" w:color="auto"/>
              <w:right w:val="single" w:sz="4" w:space="0" w:color="auto"/>
            </w:tcBorders>
          </w:tcPr>
          <w:p w14:paraId="4E7CCA61" w14:textId="327527C3" w:rsidR="00886C9B" w:rsidRPr="003E0DFA" w:rsidRDefault="00F545CA" w:rsidP="00886C9B">
            <w:pPr>
              <w:pStyle w:val="aa"/>
              <w:widowControl w:val="0"/>
              <w:spacing w:line="256" w:lineRule="auto"/>
              <w:ind w:right="-5"/>
              <w:jc w:val="center"/>
              <w:rPr>
                <w:sz w:val="20"/>
                <w:szCs w:val="20"/>
                <w:lang w:eastAsia="en-US"/>
              </w:rPr>
            </w:pPr>
            <w:r w:rsidRPr="003E0DFA">
              <w:rPr>
                <w:sz w:val="20"/>
                <w:szCs w:val="20"/>
                <w:lang w:eastAsia="en-US"/>
              </w:rPr>
              <w:lastRenderedPageBreak/>
              <w:t>Впродовж  року</w:t>
            </w:r>
          </w:p>
        </w:tc>
        <w:tc>
          <w:tcPr>
            <w:tcW w:w="3068" w:type="dxa"/>
            <w:tcBorders>
              <w:top w:val="single" w:sz="4" w:space="0" w:color="auto"/>
              <w:left w:val="single" w:sz="4" w:space="0" w:color="auto"/>
              <w:bottom w:val="single" w:sz="4" w:space="0" w:color="auto"/>
              <w:right w:val="single" w:sz="4" w:space="0" w:color="auto"/>
            </w:tcBorders>
          </w:tcPr>
          <w:p w14:paraId="246CDD95" w14:textId="4E3ACC6D" w:rsidR="00886C9B" w:rsidRPr="003E0DFA" w:rsidRDefault="00F545CA" w:rsidP="00886C9B">
            <w:pPr>
              <w:widowControl w:val="0"/>
              <w:spacing w:line="256" w:lineRule="auto"/>
              <w:rPr>
                <w:bCs/>
                <w:spacing w:val="-3"/>
                <w:sz w:val="20"/>
                <w:szCs w:val="20"/>
                <w:lang w:eastAsia="en-US"/>
              </w:rPr>
            </w:pPr>
            <w:r w:rsidRPr="003E0DFA">
              <w:rPr>
                <w:bCs/>
                <w:spacing w:val="-3"/>
                <w:sz w:val="20"/>
                <w:szCs w:val="20"/>
                <w:lang w:eastAsia="en-US"/>
              </w:rPr>
              <w:t xml:space="preserve">Секретар селищної ради, керуючий справами виконавчого комітету, </w:t>
            </w:r>
            <w:r>
              <w:rPr>
                <w:bCs/>
                <w:spacing w:val="-3"/>
                <w:sz w:val="20"/>
                <w:szCs w:val="20"/>
                <w:lang w:eastAsia="en-US"/>
              </w:rPr>
              <w:t>відділ правового та інформаційного забезпечення, структурні підрозділи селищної ради</w:t>
            </w:r>
          </w:p>
        </w:tc>
        <w:tc>
          <w:tcPr>
            <w:tcW w:w="997" w:type="dxa"/>
            <w:tcBorders>
              <w:top w:val="single" w:sz="4" w:space="0" w:color="auto"/>
              <w:left w:val="single" w:sz="4" w:space="0" w:color="auto"/>
              <w:bottom w:val="single" w:sz="4" w:space="0" w:color="auto"/>
              <w:right w:val="single" w:sz="4" w:space="0" w:color="auto"/>
            </w:tcBorders>
          </w:tcPr>
          <w:p w14:paraId="7F7D57A5" w14:textId="77777777" w:rsidR="00886C9B" w:rsidRPr="003E0DFA" w:rsidRDefault="00886C9B" w:rsidP="00886C9B">
            <w:pPr>
              <w:widowControl w:val="0"/>
              <w:spacing w:line="256" w:lineRule="auto"/>
              <w:jc w:val="center"/>
              <w:rPr>
                <w:b/>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06984FD4" w14:textId="77777777" w:rsidR="00886C9B" w:rsidRPr="003E0DFA" w:rsidRDefault="00886C9B" w:rsidP="00886C9B">
            <w:pPr>
              <w:widowControl w:val="0"/>
              <w:spacing w:line="256" w:lineRule="auto"/>
              <w:jc w:val="center"/>
              <w:rPr>
                <w:b/>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1C3B274C" w14:textId="3F9D0D45" w:rsidR="00886C9B" w:rsidRPr="003E0DFA" w:rsidRDefault="00CB4A8B" w:rsidP="00886C9B">
            <w:pPr>
              <w:widowControl w:val="0"/>
              <w:spacing w:line="256" w:lineRule="auto"/>
              <w:jc w:val="center"/>
              <w:rPr>
                <w:sz w:val="20"/>
                <w:szCs w:val="20"/>
              </w:rPr>
            </w:pPr>
            <w:r w:rsidRPr="003E0DFA">
              <w:rPr>
                <w:sz w:val="20"/>
                <w:szCs w:val="20"/>
              </w:rPr>
              <w:t>Не потребує фінансування</w:t>
            </w:r>
          </w:p>
        </w:tc>
        <w:tc>
          <w:tcPr>
            <w:tcW w:w="854" w:type="dxa"/>
            <w:tcBorders>
              <w:top w:val="single" w:sz="4" w:space="0" w:color="auto"/>
              <w:left w:val="single" w:sz="4" w:space="0" w:color="auto"/>
              <w:bottom w:val="single" w:sz="4" w:space="0" w:color="auto"/>
              <w:right w:val="single" w:sz="4" w:space="0" w:color="auto"/>
            </w:tcBorders>
          </w:tcPr>
          <w:p w14:paraId="245F59B1" w14:textId="77777777" w:rsidR="00886C9B" w:rsidRPr="003E0DFA" w:rsidRDefault="00886C9B" w:rsidP="00886C9B">
            <w:pPr>
              <w:widowControl w:val="0"/>
              <w:spacing w:line="256" w:lineRule="auto"/>
              <w:jc w:val="center"/>
              <w:rPr>
                <w:b/>
                <w:sz w:val="20"/>
                <w:szCs w:val="20"/>
                <w:lang w:eastAsia="en-US"/>
              </w:rPr>
            </w:pPr>
          </w:p>
        </w:tc>
        <w:tc>
          <w:tcPr>
            <w:tcW w:w="2349" w:type="dxa"/>
            <w:gridSpan w:val="3"/>
            <w:tcBorders>
              <w:top w:val="single" w:sz="4" w:space="0" w:color="auto"/>
              <w:left w:val="single" w:sz="4" w:space="0" w:color="auto"/>
              <w:bottom w:val="single" w:sz="4" w:space="0" w:color="auto"/>
              <w:right w:val="single" w:sz="4" w:space="0" w:color="auto"/>
            </w:tcBorders>
          </w:tcPr>
          <w:p w14:paraId="79008EEC" w14:textId="5B3684C3" w:rsidR="00886C9B" w:rsidRPr="0052764B" w:rsidRDefault="0052764B" w:rsidP="00886C9B">
            <w:pPr>
              <w:widowControl w:val="0"/>
              <w:spacing w:line="256" w:lineRule="auto"/>
              <w:rPr>
                <w:bCs/>
                <w:sz w:val="20"/>
                <w:szCs w:val="20"/>
                <w:lang w:eastAsia="en-US"/>
              </w:rPr>
            </w:pPr>
            <w:r w:rsidRPr="0052764B">
              <w:rPr>
                <w:sz w:val="20"/>
                <w:szCs w:val="20"/>
                <w:lang w:eastAsia="uk-UA" w:bidi="uk-UA"/>
              </w:rPr>
              <w:t>Залучення інвестицій в розвиток громади</w:t>
            </w:r>
          </w:p>
        </w:tc>
      </w:tr>
      <w:tr w:rsidR="00886C9B" w:rsidRPr="003E0DFA" w14:paraId="5163255D" w14:textId="77777777" w:rsidTr="00DB4F2D">
        <w:trPr>
          <w:gridAfter w:val="1"/>
          <w:wAfter w:w="17" w:type="dxa"/>
          <w:trHeight w:val="245"/>
          <w:jc w:val="center"/>
        </w:trPr>
        <w:tc>
          <w:tcPr>
            <w:tcW w:w="843" w:type="dxa"/>
            <w:gridSpan w:val="2"/>
            <w:tcBorders>
              <w:top w:val="single" w:sz="4" w:space="0" w:color="auto"/>
              <w:left w:val="single" w:sz="4" w:space="0" w:color="auto"/>
              <w:bottom w:val="single" w:sz="4" w:space="0" w:color="auto"/>
              <w:right w:val="single" w:sz="4" w:space="0" w:color="auto"/>
            </w:tcBorders>
          </w:tcPr>
          <w:p w14:paraId="535C67B0" w14:textId="77777777" w:rsidR="00886C9B" w:rsidRDefault="00886C9B" w:rsidP="00886C9B">
            <w:pPr>
              <w:widowControl w:val="0"/>
              <w:spacing w:line="256" w:lineRule="auto"/>
              <w:jc w:val="center"/>
              <w:rPr>
                <w:b/>
                <w:sz w:val="20"/>
                <w:szCs w:val="20"/>
                <w:lang w:eastAsia="en-US"/>
              </w:rPr>
            </w:pPr>
          </w:p>
        </w:tc>
        <w:tc>
          <w:tcPr>
            <w:tcW w:w="3400" w:type="dxa"/>
            <w:gridSpan w:val="2"/>
            <w:tcBorders>
              <w:top w:val="single" w:sz="4" w:space="0" w:color="auto"/>
              <w:left w:val="single" w:sz="4" w:space="0" w:color="auto"/>
              <w:bottom w:val="single" w:sz="4" w:space="0" w:color="auto"/>
              <w:right w:val="single" w:sz="4" w:space="0" w:color="auto"/>
            </w:tcBorders>
          </w:tcPr>
          <w:p w14:paraId="1B02A36E" w14:textId="77777777" w:rsidR="00886C9B" w:rsidRPr="00886C9B" w:rsidRDefault="00886C9B" w:rsidP="00886C9B">
            <w:pPr>
              <w:pStyle w:val="36"/>
              <w:shd w:val="clear" w:color="auto" w:fill="auto"/>
              <w:spacing w:before="0" w:after="0" w:line="260" w:lineRule="exact"/>
              <w:jc w:val="left"/>
              <w:rPr>
                <w:b w:val="0"/>
                <w:sz w:val="20"/>
                <w:szCs w:val="20"/>
                <w:lang w:val="uk-UA" w:eastAsia="uk-UA" w:bidi="uk-UA"/>
              </w:rPr>
            </w:pPr>
          </w:p>
        </w:tc>
        <w:tc>
          <w:tcPr>
            <w:tcW w:w="1320" w:type="dxa"/>
            <w:gridSpan w:val="2"/>
            <w:tcBorders>
              <w:top w:val="single" w:sz="4" w:space="0" w:color="auto"/>
              <w:left w:val="single" w:sz="4" w:space="0" w:color="auto"/>
              <w:bottom w:val="single" w:sz="4" w:space="0" w:color="auto"/>
              <w:right w:val="single" w:sz="4" w:space="0" w:color="auto"/>
            </w:tcBorders>
          </w:tcPr>
          <w:p w14:paraId="4F447A4B" w14:textId="77777777" w:rsidR="00886C9B" w:rsidRPr="003E0DFA" w:rsidRDefault="00886C9B" w:rsidP="00886C9B">
            <w:pPr>
              <w:pStyle w:val="aa"/>
              <w:widowControl w:val="0"/>
              <w:spacing w:line="256" w:lineRule="auto"/>
              <w:ind w:right="-5"/>
              <w:jc w:val="center"/>
              <w:rPr>
                <w:sz w:val="20"/>
                <w:szCs w:val="20"/>
                <w:lang w:eastAsia="en-US"/>
              </w:rPr>
            </w:pPr>
          </w:p>
        </w:tc>
        <w:tc>
          <w:tcPr>
            <w:tcW w:w="3068" w:type="dxa"/>
            <w:tcBorders>
              <w:top w:val="single" w:sz="4" w:space="0" w:color="auto"/>
              <w:left w:val="single" w:sz="4" w:space="0" w:color="auto"/>
              <w:bottom w:val="single" w:sz="4" w:space="0" w:color="auto"/>
              <w:right w:val="single" w:sz="4" w:space="0" w:color="auto"/>
            </w:tcBorders>
          </w:tcPr>
          <w:p w14:paraId="11146617" w14:textId="3666D9F8" w:rsidR="00886C9B" w:rsidRPr="00655291" w:rsidRDefault="00F545CA" w:rsidP="00886C9B">
            <w:pPr>
              <w:widowControl w:val="0"/>
              <w:spacing w:line="256" w:lineRule="auto"/>
              <w:rPr>
                <w:b/>
                <w:bCs/>
                <w:spacing w:val="-3"/>
                <w:sz w:val="20"/>
                <w:szCs w:val="20"/>
                <w:lang w:eastAsia="en-US"/>
              </w:rPr>
            </w:pPr>
            <w:r w:rsidRPr="00655291">
              <w:rPr>
                <w:b/>
                <w:bCs/>
                <w:spacing w:val="-3"/>
                <w:sz w:val="20"/>
                <w:szCs w:val="20"/>
                <w:lang w:eastAsia="en-US"/>
              </w:rPr>
              <w:t>Всього по завданню</w:t>
            </w:r>
          </w:p>
        </w:tc>
        <w:tc>
          <w:tcPr>
            <w:tcW w:w="997" w:type="dxa"/>
            <w:tcBorders>
              <w:top w:val="single" w:sz="4" w:space="0" w:color="auto"/>
              <w:left w:val="single" w:sz="4" w:space="0" w:color="auto"/>
              <w:bottom w:val="single" w:sz="4" w:space="0" w:color="auto"/>
              <w:right w:val="single" w:sz="4" w:space="0" w:color="auto"/>
            </w:tcBorders>
          </w:tcPr>
          <w:p w14:paraId="569D47D6" w14:textId="77777777" w:rsidR="00886C9B" w:rsidRPr="003E0DFA" w:rsidRDefault="00886C9B" w:rsidP="00886C9B">
            <w:pPr>
              <w:widowControl w:val="0"/>
              <w:spacing w:line="256" w:lineRule="auto"/>
              <w:jc w:val="center"/>
              <w:rPr>
                <w:b/>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6AD9C185" w14:textId="77777777" w:rsidR="00886C9B" w:rsidRPr="003E0DFA" w:rsidRDefault="00886C9B" w:rsidP="00886C9B">
            <w:pPr>
              <w:widowControl w:val="0"/>
              <w:spacing w:line="256" w:lineRule="auto"/>
              <w:jc w:val="center"/>
              <w:rPr>
                <w:b/>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3EE1F0EB" w14:textId="77777777" w:rsidR="00886C9B" w:rsidRPr="003E0DFA" w:rsidRDefault="00886C9B" w:rsidP="00886C9B">
            <w:pPr>
              <w:widowControl w:val="0"/>
              <w:spacing w:line="256" w:lineRule="auto"/>
              <w:jc w:val="center"/>
              <w:rPr>
                <w:sz w:val="20"/>
                <w:szCs w:val="20"/>
              </w:rPr>
            </w:pPr>
          </w:p>
        </w:tc>
        <w:tc>
          <w:tcPr>
            <w:tcW w:w="854" w:type="dxa"/>
            <w:tcBorders>
              <w:top w:val="single" w:sz="4" w:space="0" w:color="auto"/>
              <w:left w:val="single" w:sz="4" w:space="0" w:color="auto"/>
              <w:bottom w:val="single" w:sz="4" w:space="0" w:color="auto"/>
              <w:right w:val="single" w:sz="4" w:space="0" w:color="auto"/>
            </w:tcBorders>
          </w:tcPr>
          <w:p w14:paraId="7CE44CE5" w14:textId="77777777" w:rsidR="00886C9B" w:rsidRPr="003E0DFA" w:rsidRDefault="00886C9B" w:rsidP="00886C9B">
            <w:pPr>
              <w:widowControl w:val="0"/>
              <w:spacing w:line="256" w:lineRule="auto"/>
              <w:jc w:val="center"/>
              <w:rPr>
                <w:b/>
                <w:sz w:val="20"/>
                <w:szCs w:val="20"/>
                <w:lang w:eastAsia="en-US"/>
              </w:rPr>
            </w:pPr>
          </w:p>
        </w:tc>
        <w:tc>
          <w:tcPr>
            <w:tcW w:w="2349" w:type="dxa"/>
            <w:gridSpan w:val="3"/>
            <w:tcBorders>
              <w:top w:val="single" w:sz="4" w:space="0" w:color="auto"/>
              <w:left w:val="single" w:sz="4" w:space="0" w:color="auto"/>
              <w:bottom w:val="single" w:sz="4" w:space="0" w:color="auto"/>
              <w:right w:val="single" w:sz="4" w:space="0" w:color="auto"/>
            </w:tcBorders>
          </w:tcPr>
          <w:p w14:paraId="5D66F21D" w14:textId="77777777" w:rsidR="00886C9B" w:rsidRPr="003E0DFA" w:rsidRDefault="00886C9B" w:rsidP="00886C9B">
            <w:pPr>
              <w:widowControl w:val="0"/>
              <w:spacing w:line="256" w:lineRule="auto"/>
              <w:rPr>
                <w:bCs/>
                <w:sz w:val="20"/>
                <w:szCs w:val="20"/>
                <w:lang w:eastAsia="en-US"/>
              </w:rPr>
            </w:pPr>
          </w:p>
        </w:tc>
      </w:tr>
      <w:tr w:rsidR="00F545CA" w:rsidRPr="003E0DFA" w14:paraId="2792DAD1" w14:textId="77777777" w:rsidTr="008D2FF5">
        <w:trPr>
          <w:gridAfter w:val="1"/>
          <w:wAfter w:w="17" w:type="dxa"/>
          <w:trHeight w:val="423"/>
          <w:jc w:val="center"/>
        </w:trPr>
        <w:tc>
          <w:tcPr>
            <w:tcW w:w="15243" w:type="dxa"/>
            <w:gridSpan w:val="14"/>
            <w:tcBorders>
              <w:top w:val="single" w:sz="4" w:space="0" w:color="auto"/>
              <w:left w:val="single" w:sz="4" w:space="0" w:color="auto"/>
              <w:bottom w:val="single" w:sz="4" w:space="0" w:color="auto"/>
              <w:right w:val="single" w:sz="4" w:space="0" w:color="auto"/>
            </w:tcBorders>
          </w:tcPr>
          <w:p w14:paraId="58B4B50F" w14:textId="7E032215" w:rsidR="00F545CA" w:rsidRPr="003E0DFA" w:rsidRDefault="00F545CA" w:rsidP="00F545CA">
            <w:pPr>
              <w:widowControl w:val="0"/>
              <w:spacing w:line="256" w:lineRule="auto"/>
              <w:rPr>
                <w:bCs/>
                <w:sz w:val="20"/>
                <w:szCs w:val="20"/>
                <w:lang w:eastAsia="en-US"/>
              </w:rPr>
            </w:pPr>
            <w:r w:rsidRPr="003E0DFA">
              <w:rPr>
                <w:b/>
                <w:sz w:val="20"/>
                <w:szCs w:val="20"/>
              </w:rPr>
              <w:t>Завдання</w:t>
            </w:r>
            <w:r>
              <w:rPr>
                <w:b/>
                <w:sz w:val="20"/>
                <w:szCs w:val="20"/>
              </w:rPr>
              <w:t xml:space="preserve"> 2</w:t>
            </w:r>
            <w:r w:rsidRPr="003E0DFA">
              <w:rPr>
                <w:b/>
                <w:sz w:val="20"/>
                <w:szCs w:val="20"/>
              </w:rPr>
              <w:t>. Розвиток інформаційного простору</w:t>
            </w:r>
          </w:p>
        </w:tc>
      </w:tr>
      <w:tr w:rsidR="00CB4A8B" w:rsidRPr="003E0DFA" w14:paraId="15F40D18" w14:textId="77777777" w:rsidTr="009E298A">
        <w:trPr>
          <w:gridAfter w:val="1"/>
          <w:wAfter w:w="17" w:type="dxa"/>
          <w:jc w:val="center"/>
        </w:trPr>
        <w:tc>
          <w:tcPr>
            <w:tcW w:w="843" w:type="dxa"/>
            <w:gridSpan w:val="2"/>
            <w:tcBorders>
              <w:top w:val="single" w:sz="4" w:space="0" w:color="auto"/>
              <w:left w:val="single" w:sz="4" w:space="0" w:color="auto"/>
              <w:bottom w:val="single" w:sz="4" w:space="0" w:color="auto"/>
              <w:right w:val="single" w:sz="4" w:space="0" w:color="auto"/>
            </w:tcBorders>
          </w:tcPr>
          <w:p w14:paraId="379DF6F0" w14:textId="75067577" w:rsidR="00CB4A8B" w:rsidRPr="003E0DFA" w:rsidRDefault="00CB4A8B" w:rsidP="00CB4A8B">
            <w:pPr>
              <w:widowControl w:val="0"/>
              <w:spacing w:line="256" w:lineRule="auto"/>
              <w:jc w:val="center"/>
              <w:rPr>
                <w:b/>
                <w:sz w:val="20"/>
                <w:szCs w:val="20"/>
                <w:lang w:eastAsia="en-US"/>
              </w:rPr>
            </w:pPr>
            <w:r>
              <w:rPr>
                <w:b/>
                <w:sz w:val="20"/>
                <w:szCs w:val="20"/>
                <w:lang w:eastAsia="en-US"/>
              </w:rPr>
              <w:t>1.</w:t>
            </w:r>
          </w:p>
        </w:tc>
        <w:tc>
          <w:tcPr>
            <w:tcW w:w="3400" w:type="dxa"/>
            <w:gridSpan w:val="2"/>
            <w:tcBorders>
              <w:top w:val="single" w:sz="4" w:space="0" w:color="auto"/>
              <w:left w:val="single" w:sz="4" w:space="0" w:color="auto"/>
              <w:bottom w:val="single" w:sz="4" w:space="0" w:color="auto"/>
              <w:right w:val="single" w:sz="4" w:space="0" w:color="auto"/>
            </w:tcBorders>
          </w:tcPr>
          <w:p w14:paraId="421733F9" w14:textId="22BE5346" w:rsidR="00CB4A8B" w:rsidRPr="00886C9B" w:rsidRDefault="00CB4A8B" w:rsidP="00CB4A8B">
            <w:pPr>
              <w:widowControl w:val="0"/>
              <w:spacing w:line="256" w:lineRule="auto"/>
              <w:rPr>
                <w:sz w:val="20"/>
                <w:szCs w:val="20"/>
                <w:lang w:eastAsia="en-US"/>
              </w:rPr>
            </w:pPr>
            <w:r w:rsidRPr="00886C9B">
              <w:rPr>
                <w:sz w:val="20"/>
                <w:szCs w:val="20"/>
                <w:lang w:eastAsia="uk-UA" w:bidi="uk-UA"/>
              </w:rPr>
              <w:t xml:space="preserve">Проведення модернізації і вдосконалення функціональних можливостей та дизайну веб-сайту селищної ради, популяризації та реклами </w:t>
            </w:r>
          </w:p>
        </w:tc>
        <w:tc>
          <w:tcPr>
            <w:tcW w:w="1320" w:type="dxa"/>
            <w:gridSpan w:val="2"/>
            <w:tcBorders>
              <w:top w:val="single" w:sz="4" w:space="0" w:color="auto"/>
              <w:left w:val="single" w:sz="4" w:space="0" w:color="auto"/>
              <w:bottom w:val="single" w:sz="4" w:space="0" w:color="auto"/>
              <w:right w:val="single" w:sz="4" w:space="0" w:color="auto"/>
            </w:tcBorders>
          </w:tcPr>
          <w:p w14:paraId="0F31A8AF" w14:textId="53832BC5" w:rsidR="00CB4A8B" w:rsidRPr="003E0DFA" w:rsidRDefault="00CB4A8B" w:rsidP="00CB4A8B">
            <w:pPr>
              <w:pStyle w:val="aa"/>
              <w:widowControl w:val="0"/>
              <w:spacing w:line="256" w:lineRule="auto"/>
              <w:ind w:right="-5"/>
              <w:jc w:val="center"/>
              <w:rPr>
                <w:sz w:val="20"/>
                <w:szCs w:val="20"/>
                <w:lang w:eastAsia="en-US"/>
              </w:rPr>
            </w:pPr>
            <w:r w:rsidRPr="003E0DFA">
              <w:rPr>
                <w:sz w:val="20"/>
                <w:szCs w:val="20"/>
                <w:lang w:eastAsia="en-US"/>
              </w:rPr>
              <w:t>Впродовж  року</w:t>
            </w:r>
          </w:p>
        </w:tc>
        <w:tc>
          <w:tcPr>
            <w:tcW w:w="3068" w:type="dxa"/>
            <w:tcBorders>
              <w:top w:val="single" w:sz="4" w:space="0" w:color="auto"/>
              <w:left w:val="single" w:sz="4" w:space="0" w:color="auto"/>
              <w:bottom w:val="single" w:sz="4" w:space="0" w:color="auto"/>
              <w:right w:val="single" w:sz="4" w:space="0" w:color="auto"/>
            </w:tcBorders>
          </w:tcPr>
          <w:p w14:paraId="7F20F126" w14:textId="7A03696B" w:rsidR="00CB4A8B" w:rsidRPr="003E0DFA" w:rsidRDefault="0052764B" w:rsidP="00CB4A8B">
            <w:pPr>
              <w:widowControl w:val="0"/>
              <w:spacing w:line="256" w:lineRule="auto"/>
              <w:rPr>
                <w:bCs/>
                <w:spacing w:val="-3"/>
                <w:sz w:val="20"/>
                <w:szCs w:val="20"/>
                <w:lang w:eastAsia="en-US"/>
              </w:rPr>
            </w:pPr>
            <w:r>
              <w:rPr>
                <w:bCs/>
                <w:spacing w:val="-3"/>
                <w:sz w:val="20"/>
                <w:szCs w:val="20"/>
                <w:lang w:eastAsia="en-US"/>
              </w:rPr>
              <w:t>Відділ правового та інформаційного забезпечення</w:t>
            </w:r>
          </w:p>
        </w:tc>
        <w:tc>
          <w:tcPr>
            <w:tcW w:w="997" w:type="dxa"/>
            <w:tcBorders>
              <w:top w:val="single" w:sz="4" w:space="0" w:color="auto"/>
              <w:left w:val="single" w:sz="4" w:space="0" w:color="auto"/>
              <w:bottom w:val="single" w:sz="4" w:space="0" w:color="auto"/>
              <w:right w:val="single" w:sz="4" w:space="0" w:color="auto"/>
            </w:tcBorders>
          </w:tcPr>
          <w:p w14:paraId="2DD04C1F" w14:textId="77777777" w:rsidR="00CB4A8B" w:rsidRPr="003E0DFA" w:rsidRDefault="00CB4A8B" w:rsidP="00CB4A8B">
            <w:pPr>
              <w:widowControl w:val="0"/>
              <w:spacing w:line="256" w:lineRule="auto"/>
              <w:jc w:val="center"/>
              <w:rPr>
                <w:b/>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2B050AEB" w14:textId="77777777" w:rsidR="00CB4A8B" w:rsidRPr="003E0DFA" w:rsidRDefault="00CB4A8B" w:rsidP="00CB4A8B">
            <w:pPr>
              <w:widowControl w:val="0"/>
              <w:spacing w:line="256" w:lineRule="auto"/>
              <w:jc w:val="center"/>
              <w:rPr>
                <w:b/>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7B80A20C" w14:textId="5832D324" w:rsidR="00CB4A8B" w:rsidRPr="003E0DFA" w:rsidRDefault="00431E8D" w:rsidP="00CB4A8B">
            <w:pPr>
              <w:widowControl w:val="0"/>
              <w:spacing w:line="256" w:lineRule="auto"/>
              <w:jc w:val="center"/>
              <w:rPr>
                <w:sz w:val="20"/>
                <w:szCs w:val="20"/>
              </w:rPr>
            </w:pPr>
            <w:r>
              <w:rPr>
                <w:sz w:val="20"/>
                <w:szCs w:val="20"/>
              </w:rPr>
              <w:t>5,0</w:t>
            </w:r>
          </w:p>
        </w:tc>
        <w:tc>
          <w:tcPr>
            <w:tcW w:w="854" w:type="dxa"/>
            <w:tcBorders>
              <w:top w:val="single" w:sz="4" w:space="0" w:color="auto"/>
              <w:left w:val="single" w:sz="4" w:space="0" w:color="auto"/>
              <w:bottom w:val="single" w:sz="4" w:space="0" w:color="auto"/>
              <w:right w:val="single" w:sz="4" w:space="0" w:color="auto"/>
            </w:tcBorders>
          </w:tcPr>
          <w:p w14:paraId="10D5ADE8" w14:textId="77777777" w:rsidR="00CB4A8B" w:rsidRPr="003E0DFA" w:rsidRDefault="00CB4A8B" w:rsidP="00CB4A8B">
            <w:pPr>
              <w:widowControl w:val="0"/>
              <w:spacing w:line="256" w:lineRule="auto"/>
              <w:jc w:val="center"/>
              <w:rPr>
                <w:b/>
                <w:sz w:val="20"/>
                <w:szCs w:val="20"/>
                <w:lang w:eastAsia="en-US"/>
              </w:rPr>
            </w:pPr>
          </w:p>
        </w:tc>
        <w:tc>
          <w:tcPr>
            <w:tcW w:w="2349" w:type="dxa"/>
            <w:gridSpan w:val="3"/>
            <w:tcBorders>
              <w:top w:val="single" w:sz="4" w:space="0" w:color="auto"/>
              <w:left w:val="single" w:sz="4" w:space="0" w:color="auto"/>
              <w:bottom w:val="single" w:sz="4" w:space="0" w:color="auto"/>
              <w:right w:val="single" w:sz="4" w:space="0" w:color="auto"/>
            </w:tcBorders>
          </w:tcPr>
          <w:p w14:paraId="13DCD66C" w14:textId="77777777" w:rsidR="00CB4A8B" w:rsidRPr="00CB4A8B" w:rsidRDefault="00CB4A8B" w:rsidP="00CB4A8B">
            <w:pPr>
              <w:pStyle w:val="36"/>
              <w:shd w:val="clear" w:color="auto" w:fill="auto"/>
              <w:spacing w:before="0" w:after="0" w:line="260" w:lineRule="exact"/>
              <w:jc w:val="left"/>
              <w:rPr>
                <w:rStyle w:val="afa"/>
                <w:b w:val="0"/>
                <w:bCs w:val="0"/>
                <w:i w:val="0"/>
                <w:iCs w:val="0"/>
                <w:color w:val="767676"/>
                <w:sz w:val="20"/>
                <w:szCs w:val="20"/>
                <w:shd w:val="clear" w:color="auto" w:fill="FFFFFF"/>
                <w:lang w:val="uk-UA"/>
              </w:rPr>
            </w:pPr>
            <w:r w:rsidRPr="00CB4A8B">
              <w:rPr>
                <w:rFonts w:ascii="Arial" w:hAnsi="Arial" w:cs="Arial"/>
                <w:color w:val="191919"/>
                <w:sz w:val="20"/>
                <w:szCs w:val="20"/>
                <w:shd w:val="clear" w:color="auto" w:fill="FFFFFF"/>
              </w:rPr>
              <w:t> </w:t>
            </w:r>
            <w:r w:rsidRPr="00CB4A8B">
              <w:rPr>
                <w:b w:val="0"/>
                <w:color w:val="191919"/>
                <w:sz w:val="20"/>
                <w:szCs w:val="20"/>
                <w:shd w:val="clear" w:color="auto" w:fill="FFFFFF"/>
                <w:lang w:val="uk-UA"/>
              </w:rPr>
              <w:t>І</w:t>
            </w:r>
            <w:proofErr w:type="spellStart"/>
            <w:r w:rsidRPr="00CB4A8B">
              <w:rPr>
                <w:b w:val="0"/>
                <w:color w:val="191919"/>
                <w:sz w:val="20"/>
                <w:szCs w:val="20"/>
                <w:shd w:val="clear" w:color="auto" w:fill="FFFFFF"/>
              </w:rPr>
              <w:t>нформування</w:t>
            </w:r>
            <w:proofErr w:type="spellEnd"/>
            <w:r w:rsidRPr="00CB4A8B">
              <w:rPr>
                <w:b w:val="0"/>
                <w:color w:val="191919"/>
                <w:sz w:val="20"/>
                <w:szCs w:val="20"/>
                <w:shd w:val="clear" w:color="auto" w:fill="FFFFFF"/>
              </w:rPr>
              <w:t xml:space="preserve"> </w:t>
            </w:r>
            <w:proofErr w:type="spellStart"/>
            <w:r w:rsidRPr="00CB4A8B">
              <w:rPr>
                <w:b w:val="0"/>
                <w:color w:val="191919"/>
                <w:sz w:val="20"/>
                <w:szCs w:val="20"/>
                <w:shd w:val="clear" w:color="auto" w:fill="FFFFFF"/>
              </w:rPr>
              <w:t>населення</w:t>
            </w:r>
            <w:proofErr w:type="spellEnd"/>
            <w:r w:rsidRPr="00CB4A8B">
              <w:rPr>
                <w:b w:val="0"/>
                <w:color w:val="191919"/>
                <w:sz w:val="20"/>
                <w:szCs w:val="20"/>
                <w:shd w:val="clear" w:color="auto" w:fill="FFFFFF"/>
              </w:rPr>
              <w:t xml:space="preserve"> </w:t>
            </w:r>
            <w:proofErr w:type="spellStart"/>
            <w:r w:rsidRPr="00CB4A8B">
              <w:rPr>
                <w:b w:val="0"/>
                <w:color w:val="191919"/>
                <w:sz w:val="20"/>
                <w:szCs w:val="20"/>
                <w:shd w:val="clear" w:color="auto" w:fill="FFFFFF"/>
              </w:rPr>
              <w:t>щодо</w:t>
            </w:r>
            <w:proofErr w:type="spellEnd"/>
            <w:r w:rsidRPr="00CB4A8B">
              <w:rPr>
                <w:b w:val="0"/>
                <w:color w:val="191919"/>
                <w:sz w:val="20"/>
                <w:szCs w:val="20"/>
                <w:shd w:val="clear" w:color="auto" w:fill="FFFFFF"/>
              </w:rPr>
              <w:t xml:space="preserve"> будь-</w:t>
            </w:r>
            <w:proofErr w:type="spellStart"/>
            <w:r w:rsidRPr="00CB4A8B">
              <w:rPr>
                <w:b w:val="0"/>
                <w:color w:val="191919"/>
                <w:sz w:val="20"/>
                <w:szCs w:val="20"/>
                <w:shd w:val="clear" w:color="auto" w:fill="FFFFFF"/>
              </w:rPr>
              <w:t>яких</w:t>
            </w:r>
            <w:proofErr w:type="spellEnd"/>
            <w:r w:rsidRPr="00CB4A8B">
              <w:rPr>
                <w:b w:val="0"/>
                <w:color w:val="191919"/>
                <w:sz w:val="20"/>
                <w:szCs w:val="20"/>
                <w:shd w:val="clear" w:color="auto" w:fill="FFFFFF"/>
              </w:rPr>
              <w:t xml:space="preserve"> </w:t>
            </w:r>
            <w:proofErr w:type="spellStart"/>
            <w:r w:rsidRPr="00CB4A8B">
              <w:rPr>
                <w:b w:val="0"/>
                <w:color w:val="191919"/>
                <w:sz w:val="20"/>
                <w:szCs w:val="20"/>
                <w:shd w:val="clear" w:color="auto" w:fill="FFFFFF"/>
              </w:rPr>
              <w:t>змін</w:t>
            </w:r>
            <w:proofErr w:type="spellEnd"/>
            <w:r w:rsidRPr="00CB4A8B">
              <w:rPr>
                <w:b w:val="0"/>
                <w:color w:val="191919"/>
                <w:sz w:val="20"/>
                <w:szCs w:val="20"/>
                <w:shd w:val="clear" w:color="auto" w:fill="FFFFFF"/>
              </w:rPr>
              <w:t xml:space="preserve"> у </w:t>
            </w:r>
            <w:proofErr w:type="spellStart"/>
            <w:r w:rsidRPr="00CB4A8B">
              <w:rPr>
                <w:b w:val="0"/>
                <w:color w:val="191919"/>
                <w:sz w:val="20"/>
                <w:szCs w:val="20"/>
                <w:shd w:val="clear" w:color="auto" w:fill="FFFFFF"/>
              </w:rPr>
              <w:t>населених</w:t>
            </w:r>
            <w:proofErr w:type="spellEnd"/>
            <w:r w:rsidRPr="00CB4A8B">
              <w:rPr>
                <w:b w:val="0"/>
                <w:color w:val="191919"/>
                <w:sz w:val="20"/>
                <w:szCs w:val="20"/>
                <w:shd w:val="clear" w:color="auto" w:fill="FFFFFF"/>
              </w:rPr>
              <w:t xml:space="preserve"> пунктах та новин, </w:t>
            </w:r>
            <w:proofErr w:type="spellStart"/>
            <w:r w:rsidRPr="00CB4A8B">
              <w:rPr>
                <w:b w:val="0"/>
                <w:color w:val="191919"/>
                <w:sz w:val="20"/>
                <w:szCs w:val="20"/>
                <w:shd w:val="clear" w:color="auto" w:fill="FFFFFF"/>
              </w:rPr>
              <w:t>які</w:t>
            </w:r>
            <w:proofErr w:type="spellEnd"/>
            <w:r w:rsidRPr="00CB4A8B">
              <w:rPr>
                <w:b w:val="0"/>
                <w:color w:val="191919"/>
                <w:sz w:val="20"/>
                <w:szCs w:val="20"/>
                <w:shd w:val="clear" w:color="auto" w:fill="FFFFFF"/>
              </w:rPr>
              <w:t xml:space="preserve"> </w:t>
            </w:r>
            <w:proofErr w:type="spellStart"/>
            <w:r w:rsidRPr="00CB4A8B">
              <w:rPr>
                <w:b w:val="0"/>
                <w:color w:val="191919"/>
                <w:sz w:val="20"/>
                <w:szCs w:val="20"/>
                <w:shd w:val="clear" w:color="auto" w:fill="FFFFFF"/>
              </w:rPr>
              <w:t>тим</w:t>
            </w:r>
            <w:proofErr w:type="spellEnd"/>
            <w:r w:rsidRPr="00CB4A8B">
              <w:rPr>
                <w:b w:val="0"/>
                <w:color w:val="191919"/>
                <w:sz w:val="20"/>
                <w:szCs w:val="20"/>
                <w:shd w:val="clear" w:color="auto" w:fill="FFFFFF"/>
              </w:rPr>
              <w:t xml:space="preserve"> </w:t>
            </w:r>
            <w:proofErr w:type="spellStart"/>
            <w:r w:rsidRPr="00CB4A8B">
              <w:rPr>
                <w:b w:val="0"/>
                <w:color w:val="191919"/>
                <w:sz w:val="20"/>
                <w:szCs w:val="20"/>
                <w:shd w:val="clear" w:color="auto" w:fill="FFFFFF"/>
              </w:rPr>
              <w:t>чи</w:t>
            </w:r>
            <w:proofErr w:type="spellEnd"/>
            <w:r w:rsidRPr="00CB4A8B">
              <w:rPr>
                <w:b w:val="0"/>
                <w:color w:val="191919"/>
                <w:sz w:val="20"/>
                <w:szCs w:val="20"/>
                <w:shd w:val="clear" w:color="auto" w:fill="FFFFFF"/>
              </w:rPr>
              <w:t xml:space="preserve"> </w:t>
            </w:r>
            <w:proofErr w:type="spellStart"/>
            <w:r w:rsidRPr="00CB4A8B">
              <w:rPr>
                <w:b w:val="0"/>
                <w:color w:val="191919"/>
                <w:sz w:val="20"/>
                <w:szCs w:val="20"/>
                <w:shd w:val="clear" w:color="auto" w:fill="FFFFFF"/>
              </w:rPr>
              <w:t>іншим</w:t>
            </w:r>
            <w:proofErr w:type="spellEnd"/>
            <w:r w:rsidRPr="00CB4A8B">
              <w:rPr>
                <w:b w:val="0"/>
                <w:color w:val="191919"/>
                <w:sz w:val="20"/>
                <w:szCs w:val="20"/>
                <w:shd w:val="clear" w:color="auto" w:fill="FFFFFF"/>
              </w:rPr>
              <w:t xml:space="preserve"> способом </w:t>
            </w:r>
            <w:proofErr w:type="spellStart"/>
            <w:r w:rsidRPr="00CB4A8B">
              <w:rPr>
                <w:b w:val="0"/>
                <w:color w:val="191919"/>
                <w:sz w:val="20"/>
                <w:szCs w:val="20"/>
                <w:shd w:val="clear" w:color="auto" w:fill="FFFFFF"/>
              </w:rPr>
              <w:t>можуть</w:t>
            </w:r>
            <w:proofErr w:type="spellEnd"/>
            <w:r w:rsidRPr="00CB4A8B">
              <w:rPr>
                <w:b w:val="0"/>
                <w:color w:val="191919"/>
                <w:sz w:val="20"/>
                <w:szCs w:val="20"/>
                <w:shd w:val="clear" w:color="auto" w:fill="FFFFFF"/>
              </w:rPr>
              <w:t xml:space="preserve"> </w:t>
            </w:r>
            <w:proofErr w:type="spellStart"/>
            <w:r w:rsidRPr="00CB4A8B">
              <w:rPr>
                <w:b w:val="0"/>
                <w:color w:val="191919"/>
                <w:sz w:val="20"/>
                <w:szCs w:val="20"/>
                <w:shd w:val="clear" w:color="auto" w:fill="FFFFFF"/>
              </w:rPr>
              <w:t>вплинути</w:t>
            </w:r>
            <w:proofErr w:type="spellEnd"/>
            <w:r w:rsidRPr="00CB4A8B">
              <w:rPr>
                <w:b w:val="0"/>
                <w:color w:val="191919"/>
                <w:sz w:val="20"/>
                <w:szCs w:val="20"/>
                <w:shd w:val="clear" w:color="auto" w:fill="FFFFFF"/>
              </w:rPr>
              <w:t xml:space="preserve"> на </w:t>
            </w:r>
            <w:proofErr w:type="spellStart"/>
            <w:r w:rsidRPr="00CB4A8B">
              <w:rPr>
                <w:b w:val="0"/>
                <w:color w:val="191919"/>
                <w:sz w:val="20"/>
                <w:szCs w:val="20"/>
                <w:shd w:val="clear" w:color="auto" w:fill="FFFFFF"/>
              </w:rPr>
              <w:t>рівень</w:t>
            </w:r>
            <w:proofErr w:type="spellEnd"/>
            <w:r w:rsidRPr="00CB4A8B">
              <w:rPr>
                <w:b w:val="0"/>
                <w:color w:val="191919"/>
                <w:sz w:val="20"/>
                <w:szCs w:val="20"/>
                <w:shd w:val="clear" w:color="auto" w:fill="FFFFFF"/>
              </w:rPr>
              <w:t xml:space="preserve"> </w:t>
            </w:r>
            <w:proofErr w:type="spellStart"/>
            <w:r w:rsidRPr="00CB4A8B">
              <w:rPr>
                <w:b w:val="0"/>
                <w:color w:val="191919"/>
                <w:sz w:val="20"/>
                <w:szCs w:val="20"/>
                <w:shd w:val="clear" w:color="auto" w:fill="FFFFFF"/>
              </w:rPr>
              <w:t>життя</w:t>
            </w:r>
            <w:proofErr w:type="spellEnd"/>
            <w:r w:rsidRPr="00CB4A8B">
              <w:rPr>
                <w:b w:val="0"/>
                <w:color w:val="191919"/>
                <w:sz w:val="20"/>
                <w:szCs w:val="20"/>
                <w:shd w:val="clear" w:color="auto" w:fill="FFFFFF"/>
              </w:rPr>
              <w:t xml:space="preserve"> </w:t>
            </w:r>
            <w:proofErr w:type="spellStart"/>
            <w:r w:rsidRPr="00CB4A8B">
              <w:rPr>
                <w:b w:val="0"/>
                <w:color w:val="191919"/>
                <w:sz w:val="20"/>
                <w:szCs w:val="20"/>
                <w:shd w:val="clear" w:color="auto" w:fill="FFFFFF"/>
              </w:rPr>
              <w:t>громадян</w:t>
            </w:r>
            <w:proofErr w:type="spellEnd"/>
          </w:p>
          <w:p w14:paraId="1A1A9D31" w14:textId="77777777" w:rsidR="00CB4A8B" w:rsidRPr="00CB4A8B" w:rsidRDefault="00CB4A8B" w:rsidP="00CB4A8B">
            <w:pPr>
              <w:pStyle w:val="36"/>
              <w:shd w:val="clear" w:color="auto" w:fill="auto"/>
              <w:spacing w:before="0" w:after="0" w:line="260" w:lineRule="exact"/>
              <w:jc w:val="left"/>
              <w:rPr>
                <w:rStyle w:val="afa"/>
                <w:rFonts w:ascii="Arial" w:hAnsi="Arial" w:cs="Arial"/>
                <w:b w:val="0"/>
                <w:bCs w:val="0"/>
                <w:i w:val="0"/>
                <w:iCs w:val="0"/>
                <w:color w:val="767676"/>
                <w:sz w:val="20"/>
                <w:szCs w:val="20"/>
                <w:shd w:val="clear" w:color="auto" w:fill="FFFFFF"/>
                <w:lang w:val="uk-UA"/>
              </w:rPr>
            </w:pPr>
          </w:p>
          <w:p w14:paraId="707D6762" w14:textId="77777777" w:rsidR="00CB4A8B" w:rsidRPr="00CB4A8B" w:rsidRDefault="00CB4A8B" w:rsidP="00CB4A8B">
            <w:pPr>
              <w:widowControl w:val="0"/>
              <w:spacing w:line="256" w:lineRule="auto"/>
              <w:rPr>
                <w:bCs/>
                <w:sz w:val="20"/>
                <w:szCs w:val="20"/>
                <w:lang w:eastAsia="en-US"/>
              </w:rPr>
            </w:pPr>
          </w:p>
        </w:tc>
      </w:tr>
      <w:tr w:rsidR="0052764B" w:rsidRPr="003E0DFA" w14:paraId="082E1347" w14:textId="77777777" w:rsidTr="009E298A">
        <w:trPr>
          <w:gridAfter w:val="1"/>
          <w:wAfter w:w="17" w:type="dxa"/>
          <w:jc w:val="center"/>
        </w:trPr>
        <w:tc>
          <w:tcPr>
            <w:tcW w:w="843" w:type="dxa"/>
            <w:gridSpan w:val="2"/>
            <w:tcBorders>
              <w:top w:val="single" w:sz="4" w:space="0" w:color="auto"/>
              <w:left w:val="single" w:sz="4" w:space="0" w:color="auto"/>
              <w:bottom w:val="single" w:sz="4" w:space="0" w:color="auto"/>
              <w:right w:val="single" w:sz="4" w:space="0" w:color="auto"/>
            </w:tcBorders>
          </w:tcPr>
          <w:p w14:paraId="06260037" w14:textId="137E925E" w:rsidR="0052764B" w:rsidRPr="003E0DFA" w:rsidRDefault="0052764B" w:rsidP="0052764B">
            <w:pPr>
              <w:widowControl w:val="0"/>
              <w:spacing w:line="256" w:lineRule="auto"/>
              <w:jc w:val="center"/>
              <w:rPr>
                <w:b/>
                <w:sz w:val="20"/>
                <w:szCs w:val="20"/>
                <w:lang w:eastAsia="en-US"/>
              </w:rPr>
            </w:pPr>
            <w:r>
              <w:rPr>
                <w:b/>
                <w:sz w:val="20"/>
                <w:szCs w:val="20"/>
                <w:lang w:eastAsia="en-US"/>
              </w:rPr>
              <w:t>2.</w:t>
            </w:r>
          </w:p>
        </w:tc>
        <w:tc>
          <w:tcPr>
            <w:tcW w:w="3400" w:type="dxa"/>
            <w:gridSpan w:val="2"/>
            <w:tcBorders>
              <w:top w:val="single" w:sz="4" w:space="0" w:color="auto"/>
              <w:left w:val="single" w:sz="4" w:space="0" w:color="auto"/>
              <w:bottom w:val="single" w:sz="4" w:space="0" w:color="auto"/>
              <w:right w:val="single" w:sz="4" w:space="0" w:color="auto"/>
            </w:tcBorders>
          </w:tcPr>
          <w:p w14:paraId="7AE2EA56" w14:textId="7A8D71C1" w:rsidR="0052764B" w:rsidRPr="00886C9B" w:rsidRDefault="0052764B" w:rsidP="0052764B">
            <w:pPr>
              <w:widowControl w:val="0"/>
              <w:spacing w:line="256" w:lineRule="auto"/>
              <w:rPr>
                <w:sz w:val="20"/>
                <w:szCs w:val="20"/>
                <w:lang w:eastAsia="en-US"/>
              </w:rPr>
            </w:pPr>
            <w:r w:rsidRPr="00886C9B">
              <w:rPr>
                <w:sz w:val="20"/>
                <w:szCs w:val="20"/>
                <w:lang w:eastAsia="uk-UA" w:bidi="uk-UA"/>
              </w:rPr>
              <w:t xml:space="preserve">Забезпечення функціонування на веб-сайті Шалигинської селищної територіальної громади відповідних рубрик щодо висвітлення роботи консультативно-дорадчих органів, розміщення з метою обговорення та проведення консультації проектів нормативно-правових </w:t>
            </w:r>
            <w:proofErr w:type="spellStart"/>
            <w:r w:rsidRPr="00886C9B">
              <w:rPr>
                <w:sz w:val="20"/>
                <w:szCs w:val="20"/>
                <w:lang w:eastAsia="uk-UA" w:bidi="uk-UA"/>
              </w:rPr>
              <w:t>документів¸пропозицій</w:t>
            </w:r>
            <w:proofErr w:type="spellEnd"/>
            <w:r w:rsidRPr="00886C9B">
              <w:rPr>
                <w:sz w:val="20"/>
                <w:szCs w:val="20"/>
                <w:lang w:eastAsia="uk-UA" w:bidi="uk-UA"/>
              </w:rPr>
              <w:t xml:space="preserve"> громадян та результатів їх урахування в діяльності Шалигинської селищної ради.</w:t>
            </w:r>
          </w:p>
        </w:tc>
        <w:tc>
          <w:tcPr>
            <w:tcW w:w="1320" w:type="dxa"/>
            <w:gridSpan w:val="2"/>
            <w:tcBorders>
              <w:top w:val="single" w:sz="4" w:space="0" w:color="auto"/>
              <w:left w:val="single" w:sz="4" w:space="0" w:color="auto"/>
              <w:bottom w:val="single" w:sz="4" w:space="0" w:color="auto"/>
              <w:right w:val="single" w:sz="4" w:space="0" w:color="auto"/>
            </w:tcBorders>
          </w:tcPr>
          <w:p w14:paraId="6E44D376" w14:textId="6A330CCA" w:rsidR="0052764B" w:rsidRPr="003E0DFA" w:rsidRDefault="0052764B" w:rsidP="0052764B">
            <w:pPr>
              <w:pStyle w:val="aa"/>
              <w:widowControl w:val="0"/>
              <w:spacing w:line="256" w:lineRule="auto"/>
              <w:ind w:right="-5"/>
              <w:jc w:val="center"/>
              <w:rPr>
                <w:sz w:val="20"/>
                <w:szCs w:val="20"/>
                <w:lang w:eastAsia="en-US"/>
              </w:rPr>
            </w:pPr>
            <w:r w:rsidRPr="003E0DFA">
              <w:rPr>
                <w:sz w:val="20"/>
                <w:szCs w:val="20"/>
                <w:lang w:eastAsia="en-US"/>
              </w:rPr>
              <w:t>Впродовж  року</w:t>
            </w:r>
          </w:p>
        </w:tc>
        <w:tc>
          <w:tcPr>
            <w:tcW w:w="3068" w:type="dxa"/>
            <w:tcBorders>
              <w:top w:val="single" w:sz="4" w:space="0" w:color="auto"/>
              <w:left w:val="single" w:sz="4" w:space="0" w:color="auto"/>
              <w:bottom w:val="single" w:sz="4" w:space="0" w:color="auto"/>
              <w:right w:val="single" w:sz="4" w:space="0" w:color="auto"/>
            </w:tcBorders>
          </w:tcPr>
          <w:p w14:paraId="61713733" w14:textId="277965A8" w:rsidR="0052764B" w:rsidRPr="003E0DFA" w:rsidRDefault="0052764B" w:rsidP="0052764B">
            <w:pPr>
              <w:widowControl w:val="0"/>
              <w:spacing w:line="256" w:lineRule="auto"/>
              <w:rPr>
                <w:bCs/>
                <w:spacing w:val="-3"/>
                <w:sz w:val="20"/>
                <w:szCs w:val="20"/>
                <w:lang w:eastAsia="en-US"/>
              </w:rPr>
            </w:pPr>
            <w:r>
              <w:rPr>
                <w:bCs/>
                <w:spacing w:val="-3"/>
                <w:sz w:val="20"/>
                <w:szCs w:val="20"/>
                <w:lang w:eastAsia="en-US"/>
              </w:rPr>
              <w:t>Відділ правового та інформаційного забезпечення</w:t>
            </w:r>
          </w:p>
        </w:tc>
        <w:tc>
          <w:tcPr>
            <w:tcW w:w="997" w:type="dxa"/>
            <w:tcBorders>
              <w:top w:val="single" w:sz="4" w:space="0" w:color="auto"/>
              <w:left w:val="single" w:sz="4" w:space="0" w:color="auto"/>
              <w:bottom w:val="single" w:sz="4" w:space="0" w:color="auto"/>
              <w:right w:val="single" w:sz="4" w:space="0" w:color="auto"/>
            </w:tcBorders>
          </w:tcPr>
          <w:p w14:paraId="4F5F7791" w14:textId="77777777" w:rsidR="0052764B" w:rsidRPr="003E0DFA" w:rsidRDefault="0052764B" w:rsidP="0052764B">
            <w:pPr>
              <w:widowControl w:val="0"/>
              <w:spacing w:line="256" w:lineRule="auto"/>
              <w:jc w:val="center"/>
              <w:rPr>
                <w:b/>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1C7ADFED" w14:textId="77777777" w:rsidR="0052764B" w:rsidRPr="003E0DFA" w:rsidRDefault="0052764B" w:rsidP="0052764B">
            <w:pPr>
              <w:widowControl w:val="0"/>
              <w:spacing w:line="256" w:lineRule="auto"/>
              <w:jc w:val="center"/>
              <w:rPr>
                <w:b/>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30ED504E" w14:textId="68124B5D" w:rsidR="0052764B" w:rsidRPr="003E0DFA" w:rsidRDefault="00576536" w:rsidP="0052764B">
            <w:pPr>
              <w:widowControl w:val="0"/>
              <w:spacing w:line="256" w:lineRule="auto"/>
              <w:jc w:val="center"/>
              <w:rPr>
                <w:sz w:val="20"/>
                <w:szCs w:val="20"/>
              </w:rPr>
            </w:pPr>
            <w:r w:rsidRPr="003E0DFA">
              <w:rPr>
                <w:sz w:val="20"/>
                <w:szCs w:val="20"/>
              </w:rPr>
              <w:t>Не потребує фінансування</w:t>
            </w:r>
          </w:p>
        </w:tc>
        <w:tc>
          <w:tcPr>
            <w:tcW w:w="854" w:type="dxa"/>
            <w:tcBorders>
              <w:top w:val="single" w:sz="4" w:space="0" w:color="auto"/>
              <w:left w:val="single" w:sz="4" w:space="0" w:color="auto"/>
              <w:bottom w:val="single" w:sz="4" w:space="0" w:color="auto"/>
              <w:right w:val="single" w:sz="4" w:space="0" w:color="auto"/>
            </w:tcBorders>
          </w:tcPr>
          <w:p w14:paraId="1B2E8592" w14:textId="77777777" w:rsidR="0052764B" w:rsidRPr="003E0DFA" w:rsidRDefault="0052764B" w:rsidP="0052764B">
            <w:pPr>
              <w:widowControl w:val="0"/>
              <w:spacing w:line="256" w:lineRule="auto"/>
              <w:jc w:val="center"/>
              <w:rPr>
                <w:b/>
                <w:sz w:val="20"/>
                <w:szCs w:val="20"/>
                <w:lang w:eastAsia="en-US"/>
              </w:rPr>
            </w:pPr>
          </w:p>
        </w:tc>
        <w:tc>
          <w:tcPr>
            <w:tcW w:w="2349" w:type="dxa"/>
            <w:gridSpan w:val="3"/>
            <w:tcBorders>
              <w:top w:val="single" w:sz="4" w:space="0" w:color="auto"/>
              <w:left w:val="single" w:sz="4" w:space="0" w:color="auto"/>
              <w:bottom w:val="single" w:sz="4" w:space="0" w:color="auto"/>
              <w:right w:val="single" w:sz="4" w:space="0" w:color="auto"/>
            </w:tcBorders>
          </w:tcPr>
          <w:p w14:paraId="62C70595" w14:textId="0A0D1DDF" w:rsidR="0052764B" w:rsidRPr="00CB4A8B" w:rsidRDefault="0052764B" w:rsidP="0052764B">
            <w:pPr>
              <w:widowControl w:val="0"/>
              <w:spacing w:line="256" w:lineRule="auto"/>
              <w:rPr>
                <w:bCs/>
                <w:sz w:val="20"/>
                <w:szCs w:val="20"/>
                <w:lang w:eastAsia="en-US"/>
              </w:rPr>
            </w:pPr>
            <w:r w:rsidRPr="00CB4A8B">
              <w:rPr>
                <w:sz w:val="20"/>
                <w:szCs w:val="20"/>
                <w:lang w:eastAsia="uk-UA" w:bidi="uk-UA"/>
              </w:rPr>
              <w:t>Участь громадян та суспільства в здійсненні управління громадою та розв’язанні її проблем</w:t>
            </w:r>
          </w:p>
        </w:tc>
      </w:tr>
      <w:tr w:rsidR="0052764B" w:rsidRPr="003E0DFA" w14:paraId="6983A1ED" w14:textId="77777777" w:rsidTr="009E298A">
        <w:trPr>
          <w:gridAfter w:val="1"/>
          <w:wAfter w:w="17" w:type="dxa"/>
          <w:jc w:val="center"/>
        </w:trPr>
        <w:tc>
          <w:tcPr>
            <w:tcW w:w="843" w:type="dxa"/>
            <w:gridSpan w:val="2"/>
            <w:tcBorders>
              <w:top w:val="single" w:sz="4" w:space="0" w:color="auto"/>
              <w:left w:val="single" w:sz="4" w:space="0" w:color="auto"/>
              <w:bottom w:val="single" w:sz="4" w:space="0" w:color="auto"/>
              <w:right w:val="single" w:sz="4" w:space="0" w:color="auto"/>
            </w:tcBorders>
          </w:tcPr>
          <w:p w14:paraId="5BA5D9F9" w14:textId="0225787A" w:rsidR="0052764B" w:rsidRPr="003E0DFA" w:rsidRDefault="0052764B" w:rsidP="0052764B">
            <w:pPr>
              <w:widowControl w:val="0"/>
              <w:spacing w:line="256" w:lineRule="auto"/>
              <w:jc w:val="center"/>
              <w:rPr>
                <w:b/>
                <w:sz w:val="20"/>
                <w:szCs w:val="20"/>
                <w:lang w:eastAsia="en-US"/>
              </w:rPr>
            </w:pPr>
            <w:r>
              <w:rPr>
                <w:b/>
                <w:sz w:val="20"/>
                <w:szCs w:val="20"/>
                <w:lang w:eastAsia="en-US"/>
              </w:rPr>
              <w:t>3.</w:t>
            </w:r>
          </w:p>
        </w:tc>
        <w:tc>
          <w:tcPr>
            <w:tcW w:w="3400" w:type="dxa"/>
            <w:gridSpan w:val="2"/>
            <w:tcBorders>
              <w:top w:val="single" w:sz="4" w:space="0" w:color="auto"/>
              <w:left w:val="single" w:sz="4" w:space="0" w:color="auto"/>
              <w:bottom w:val="single" w:sz="4" w:space="0" w:color="auto"/>
              <w:right w:val="single" w:sz="4" w:space="0" w:color="auto"/>
            </w:tcBorders>
          </w:tcPr>
          <w:p w14:paraId="04A8096A" w14:textId="6B39C49B" w:rsidR="0052764B" w:rsidRPr="00886C9B" w:rsidRDefault="0052764B" w:rsidP="0052764B">
            <w:pPr>
              <w:widowControl w:val="0"/>
              <w:spacing w:line="256" w:lineRule="auto"/>
              <w:rPr>
                <w:sz w:val="20"/>
                <w:szCs w:val="20"/>
                <w:lang w:eastAsia="en-US"/>
              </w:rPr>
            </w:pPr>
            <w:r w:rsidRPr="00886C9B">
              <w:rPr>
                <w:sz w:val="20"/>
                <w:szCs w:val="20"/>
                <w:lang w:eastAsia="uk-UA" w:bidi="uk-UA"/>
              </w:rPr>
              <w:t xml:space="preserve">Сприяти у виготовленні та розміщенні наочних агітаційно-профілактичних інформаційних матеріалів у місцях масового перебування громадян, громадського транспорту. </w:t>
            </w:r>
          </w:p>
        </w:tc>
        <w:tc>
          <w:tcPr>
            <w:tcW w:w="1320" w:type="dxa"/>
            <w:gridSpan w:val="2"/>
            <w:tcBorders>
              <w:top w:val="single" w:sz="4" w:space="0" w:color="auto"/>
              <w:left w:val="single" w:sz="4" w:space="0" w:color="auto"/>
              <w:bottom w:val="single" w:sz="4" w:space="0" w:color="auto"/>
              <w:right w:val="single" w:sz="4" w:space="0" w:color="auto"/>
            </w:tcBorders>
          </w:tcPr>
          <w:p w14:paraId="3D7DE6D3" w14:textId="0E98DD04" w:rsidR="0052764B" w:rsidRPr="003E0DFA" w:rsidRDefault="0052764B" w:rsidP="0052764B">
            <w:pPr>
              <w:pStyle w:val="aa"/>
              <w:widowControl w:val="0"/>
              <w:spacing w:line="256" w:lineRule="auto"/>
              <w:ind w:right="-5"/>
              <w:jc w:val="center"/>
              <w:rPr>
                <w:sz w:val="20"/>
                <w:szCs w:val="20"/>
                <w:lang w:eastAsia="en-US"/>
              </w:rPr>
            </w:pPr>
            <w:r w:rsidRPr="003E0DFA">
              <w:rPr>
                <w:sz w:val="20"/>
                <w:szCs w:val="20"/>
                <w:lang w:eastAsia="en-US"/>
              </w:rPr>
              <w:t>Впродовж  року</w:t>
            </w:r>
          </w:p>
        </w:tc>
        <w:tc>
          <w:tcPr>
            <w:tcW w:w="3068" w:type="dxa"/>
            <w:tcBorders>
              <w:top w:val="single" w:sz="4" w:space="0" w:color="auto"/>
              <w:left w:val="single" w:sz="4" w:space="0" w:color="auto"/>
              <w:bottom w:val="single" w:sz="4" w:space="0" w:color="auto"/>
              <w:right w:val="single" w:sz="4" w:space="0" w:color="auto"/>
            </w:tcBorders>
          </w:tcPr>
          <w:p w14:paraId="220CF2CA" w14:textId="4FAF5D8B" w:rsidR="0052764B" w:rsidRPr="003E0DFA" w:rsidRDefault="0052764B" w:rsidP="0052764B">
            <w:pPr>
              <w:widowControl w:val="0"/>
              <w:spacing w:line="256" w:lineRule="auto"/>
              <w:rPr>
                <w:bCs/>
                <w:spacing w:val="-3"/>
                <w:sz w:val="20"/>
                <w:szCs w:val="20"/>
                <w:lang w:eastAsia="en-US"/>
              </w:rPr>
            </w:pPr>
            <w:r>
              <w:rPr>
                <w:bCs/>
                <w:spacing w:val="-3"/>
                <w:sz w:val="20"/>
                <w:szCs w:val="20"/>
                <w:lang w:eastAsia="en-US"/>
              </w:rPr>
              <w:t>Відділ правового та інформаційного забезпечення</w:t>
            </w:r>
          </w:p>
        </w:tc>
        <w:tc>
          <w:tcPr>
            <w:tcW w:w="997" w:type="dxa"/>
            <w:tcBorders>
              <w:top w:val="single" w:sz="4" w:space="0" w:color="auto"/>
              <w:left w:val="single" w:sz="4" w:space="0" w:color="auto"/>
              <w:bottom w:val="single" w:sz="4" w:space="0" w:color="auto"/>
              <w:right w:val="single" w:sz="4" w:space="0" w:color="auto"/>
            </w:tcBorders>
          </w:tcPr>
          <w:p w14:paraId="65CAE375" w14:textId="77777777" w:rsidR="0052764B" w:rsidRPr="003E0DFA" w:rsidRDefault="0052764B" w:rsidP="0052764B">
            <w:pPr>
              <w:widowControl w:val="0"/>
              <w:spacing w:line="256" w:lineRule="auto"/>
              <w:jc w:val="center"/>
              <w:rPr>
                <w:b/>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3384E28F" w14:textId="77777777" w:rsidR="0052764B" w:rsidRPr="003E0DFA" w:rsidRDefault="0052764B" w:rsidP="0052764B">
            <w:pPr>
              <w:widowControl w:val="0"/>
              <w:spacing w:line="256" w:lineRule="auto"/>
              <w:jc w:val="center"/>
              <w:rPr>
                <w:b/>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0BF466BD" w14:textId="77777777" w:rsidR="0052764B" w:rsidRPr="003E0DFA" w:rsidRDefault="0052764B" w:rsidP="0052764B">
            <w:pPr>
              <w:widowControl w:val="0"/>
              <w:spacing w:line="256" w:lineRule="auto"/>
              <w:jc w:val="center"/>
              <w:rPr>
                <w:sz w:val="20"/>
                <w:szCs w:val="20"/>
              </w:rPr>
            </w:pPr>
          </w:p>
        </w:tc>
        <w:tc>
          <w:tcPr>
            <w:tcW w:w="854" w:type="dxa"/>
            <w:tcBorders>
              <w:top w:val="single" w:sz="4" w:space="0" w:color="auto"/>
              <w:left w:val="single" w:sz="4" w:space="0" w:color="auto"/>
              <w:bottom w:val="single" w:sz="4" w:space="0" w:color="auto"/>
              <w:right w:val="single" w:sz="4" w:space="0" w:color="auto"/>
            </w:tcBorders>
          </w:tcPr>
          <w:p w14:paraId="3A160B85" w14:textId="77777777" w:rsidR="0052764B" w:rsidRPr="003E0DFA" w:rsidRDefault="0052764B" w:rsidP="0052764B">
            <w:pPr>
              <w:widowControl w:val="0"/>
              <w:spacing w:line="256" w:lineRule="auto"/>
              <w:jc w:val="center"/>
              <w:rPr>
                <w:b/>
                <w:sz w:val="20"/>
                <w:szCs w:val="20"/>
                <w:lang w:eastAsia="en-US"/>
              </w:rPr>
            </w:pPr>
          </w:p>
        </w:tc>
        <w:tc>
          <w:tcPr>
            <w:tcW w:w="2349" w:type="dxa"/>
            <w:gridSpan w:val="3"/>
            <w:tcBorders>
              <w:top w:val="single" w:sz="4" w:space="0" w:color="auto"/>
              <w:left w:val="single" w:sz="4" w:space="0" w:color="auto"/>
              <w:bottom w:val="single" w:sz="4" w:space="0" w:color="auto"/>
              <w:right w:val="single" w:sz="4" w:space="0" w:color="auto"/>
            </w:tcBorders>
          </w:tcPr>
          <w:p w14:paraId="7AC4C342" w14:textId="343FA8EA" w:rsidR="0052764B" w:rsidRPr="00CB4A8B" w:rsidRDefault="0052764B" w:rsidP="0052764B">
            <w:pPr>
              <w:widowControl w:val="0"/>
              <w:spacing w:line="256" w:lineRule="auto"/>
              <w:rPr>
                <w:bCs/>
                <w:sz w:val="20"/>
                <w:szCs w:val="20"/>
                <w:lang w:eastAsia="en-US"/>
              </w:rPr>
            </w:pPr>
            <w:r w:rsidRPr="00CB4A8B">
              <w:rPr>
                <w:sz w:val="20"/>
                <w:szCs w:val="20"/>
                <w:lang w:eastAsia="uk-UA" w:bidi="uk-UA"/>
              </w:rPr>
              <w:t>Підвищення рівня поінформованості громадян про життя громади</w:t>
            </w:r>
          </w:p>
        </w:tc>
      </w:tr>
      <w:tr w:rsidR="0052764B" w:rsidRPr="003E0DFA" w14:paraId="3D5813B7" w14:textId="77777777" w:rsidTr="009E298A">
        <w:trPr>
          <w:gridAfter w:val="1"/>
          <w:wAfter w:w="17" w:type="dxa"/>
          <w:jc w:val="center"/>
        </w:trPr>
        <w:tc>
          <w:tcPr>
            <w:tcW w:w="843" w:type="dxa"/>
            <w:gridSpan w:val="2"/>
            <w:tcBorders>
              <w:top w:val="single" w:sz="4" w:space="0" w:color="auto"/>
              <w:left w:val="single" w:sz="4" w:space="0" w:color="auto"/>
              <w:bottom w:val="single" w:sz="4" w:space="0" w:color="auto"/>
              <w:right w:val="single" w:sz="4" w:space="0" w:color="auto"/>
            </w:tcBorders>
          </w:tcPr>
          <w:p w14:paraId="0E0CF314" w14:textId="77777777" w:rsidR="0052764B" w:rsidRPr="003E0DFA" w:rsidRDefault="0052764B" w:rsidP="0052764B">
            <w:pPr>
              <w:widowControl w:val="0"/>
              <w:spacing w:line="256" w:lineRule="auto"/>
              <w:jc w:val="center"/>
              <w:rPr>
                <w:b/>
                <w:sz w:val="20"/>
                <w:szCs w:val="20"/>
                <w:lang w:eastAsia="en-US"/>
              </w:rPr>
            </w:pPr>
          </w:p>
        </w:tc>
        <w:tc>
          <w:tcPr>
            <w:tcW w:w="3400" w:type="dxa"/>
            <w:gridSpan w:val="2"/>
            <w:tcBorders>
              <w:top w:val="single" w:sz="4" w:space="0" w:color="auto"/>
              <w:left w:val="single" w:sz="4" w:space="0" w:color="auto"/>
              <w:bottom w:val="single" w:sz="4" w:space="0" w:color="auto"/>
              <w:right w:val="single" w:sz="4" w:space="0" w:color="auto"/>
            </w:tcBorders>
          </w:tcPr>
          <w:p w14:paraId="21D6074E" w14:textId="77777777" w:rsidR="0052764B" w:rsidRPr="003E0DFA" w:rsidRDefault="0052764B" w:rsidP="0052764B">
            <w:pPr>
              <w:widowControl w:val="0"/>
              <w:spacing w:line="256" w:lineRule="auto"/>
              <w:rPr>
                <w:sz w:val="20"/>
                <w:szCs w:val="20"/>
              </w:rPr>
            </w:pPr>
          </w:p>
        </w:tc>
        <w:tc>
          <w:tcPr>
            <w:tcW w:w="1320" w:type="dxa"/>
            <w:gridSpan w:val="2"/>
            <w:tcBorders>
              <w:top w:val="single" w:sz="4" w:space="0" w:color="auto"/>
              <w:left w:val="single" w:sz="4" w:space="0" w:color="auto"/>
              <w:bottom w:val="single" w:sz="4" w:space="0" w:color="auto"/>
              <w:right w:val="single" w:sz="4" w:space="0" w:color="auto"/>
            </w:tcBorders>
          </w:tcPr>
          <w:p w14:paraId="2AE3084A" w14:textId="77777777" w:rsidR="0052764B" w:rsidRPr="003E0DFA" w:rsidRDefault="0052764B" w:rsidP="0052764B">
            <w:pPr>
              <w:pStyle w:val="aa"/>
              <w:widowControl w:val="0"/>
              <w:spacing w:line="256" w:lineRule="auto"/>
              <w:ind w:right="-5"/>
              <w:jc w:val="center"/>
              <w:rPr>
                <w:sz w:val="20"/>
                <w:szCs w:val="20"/>
                <w:lang w:eastAsia="en-US"/>
              </w:rPr>
            </w:pPr>
          </w:p>
        </w:tc>
        <w:tc>
          <w:tcPr>
            <w:tcW w:w="3068" w:type="dxa"/>
            <w:tcBorders>
              <w:top w:val="single" w:sz="4" w:space="0" w:color="auto"/>
              <w:left w:val="single" w:sz="4" w:space="0" w:color="auto"/>
              <w:bottom w:val="single" w:sz="4" w:space="0" w:color="auto"/>
              <w:right w:val="single" w:sz="4" w:space="0" w:color="auto"/>
            </w:tcBorders>
          </w:tcPr>
          <w:p w14:paraId="62C1C743" w14:textId="502FBBC8" w:rsidR="0052764B" w:rsidRPr="003E0DFA" w:rsidRDefault="0052764B" w:rsidP="0052764B">
            <w:pPr>
              <w:widowControl w:val="0"/>
              <w:spacing w:line="256" w:lineRule="auto"/>
              <w:rPr>
                <w:b/>
                <w:bCs/>
                <w:spacing w:val="-3"/>
                <w:sz w:val="20"/>
                <w:szCs w:val="20"/>
                <w:lang w:eastAsia="en-US"/>
              </w:rPr>
            </w:pPr>
            <w:r w:rsidRPr="003E0DFA">
              <w:rPr>
                <w:b/>
                <w:bCs/>
                <w:spacing w:val="-3"/>
                <w:sz w:val="20"/>
                <w:szCs w:val="20"/>
                <w:lang w:eastAsia="en-US"/>
              </w:rPr>
              <w:t>Всього по завданню:</w:t>
            </w:r>
          </w:p>
        </w:tc>
        <w:tc>
          <w:tcPr>
            <w:tcW w:w="997" w:type="dxa"/>
            <w:tcBorders>
              <w:top w:val="single" w:sz="4" w:space="0" w:color="auto"/>
              <w:left w:val="single" w:sz="4" w:space="0" w:color="auto"/>
              <w:bottom w:val="single" w:sz="4" w:space="0" w:color="auto"/>
              <w:right w:val="single" w:sz="4" w:space="0" w:color="auto"/>
            </w:tcBorders>
          </w:tcPr>
          <w:p w14:paraId="3F064103" w14:textId="77777777" w:rsidR="0052764B" w:rsidRPr="003E0DFA" w:rsidRDefault="0052764B" w:rsidP="0052764B">
            <w:pPr>
              <w:widowControl w:val="0"/>
              <w:spacing w:line="256" w:lineRule="auto"/>
              <w:jc w:val="center"/>
              <w:rPr>
                <w:b/>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6DF8EA9A" w14:textId="77777777" w:rsidR="0052764B" w:rsidRPr="003E0DFA" w:rsidRDefault="0052764B" w:rsidP="0052764B">
            <w:pPr>
              <w:widowControl w:val="0"/>
              <w:spacing w:line="256" w:lineRule="auto"/>
              <w:jc w:val="center"/>
              <w:rPr>
                <w:b/>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014CFFF9" w14:textId="0653F0CC" w:rsidR="0052764B" w:rsidRPr="003E0DFA" w:rsidRDefault="00431E8D" w:rsidP="0052764B">
            <w:pPr>
              <w:widowControl w:val="0"/>
              <w:spacing w:line="256" w:lineRule="auto"/>
              <w:jc w:val="center"/>
              <w:rPr>
                <w:b/>
                <w:sz w:val="20"/>
                <w:szCs w:val="20"/>
              </w:rPr>
            </w:pPr>
            <w:r>
              <w:rPr>
                <w:b/>
                <w:sz w:val="20"/>
                <w:szCs w:val="20"/>
              </w:rPr>
              <w:t>5</w:t>
            </w:r>
            <w:r w:rsidR="0052764B" w:rsidRPr="003E0DFA">
              <w:rPr>
                <w:b/>
                <w:sz w:val="20"/>
                <w:szCs w:val="20"/>
              </w:rPr>
              <w:t>,0</w:t>
            </w:r>
          </w:p>
        </w:tc>
        <w:tc>
          <w:tcPr>
            <w:tcW w:w="854" w:type="dxa"/>
            <w:tcBorders>
              <w:top w:val="single" w:sz="4" w:space="0" w:color="auto"/>
              <w:left w:val="single" w:sz="4" w:space="0" w:color="auto"/>
              <w:bottom w:val="single" w:sz="4" w:space="0" w:color="auto"/>
              <w:right w:val="single" w:sz="4" w:space="0" w:color="auto"/>
            </w:tcBorders>
          </w:tcPr>
          <w:p w14:paraId="0204A7D6" w14:textId="77777777" w:rsidR="0052764B" w:rsidRPr="003E0DFA" w:rsidRDefault="0052764B" w:rsidP="0052764B">
            <w:pPr>
              <w:widowControl w:val="0"/>
              <w:spacing w:line="256" w:lineRule="auto"/>
              <w:jc w:val="center"/>
              <w:rPr>
                <w:b/>
                <w:sz w:val="20"/>
                <w:szCs w:val="20"/>
                <w:lang w:eastAsia="en-US"/>
              </w:rPr>
            </w:pPr>
          </w:p>
        </w:tc>
        <w:tc>
          <w:tcPr>
            <w:tcW w:w="2349" w:type="dxa"/>
            <w:gridSpan w:val="3"/>
            <w:tcBorders>
              <w:top w:val="single" w:sz="4" w:space="0" w:color="auto"/>
              <w:left w:val="single" w:sz="4" w:space="0" w:color="auto"/>
              <w:bottom w:val="single" w:sz="4" w:space="0" w:color="auto"/>
              <w:right w:val="single" w:sz="4" w:space="0" w:color="auto"/>
            </w:tcBorders>
          </w:tcPr>
          <w:p w14:paraId="07A76EF3" w14:textId="77777777" w:rsidR="0052764B" w:rsidRPr="003E0DFA" w:rsidRDefault="0052764B" w:rsidP="0052764B">
            <w:pPr>
              <w:pStyle w:val="Style5"/>
              <w:spacing w:line="240" w:lineRule="auto"/>
              <w:jc w:val="both"/>
              <w:rPr>
                <w:sz w:val="20"/>
                <w:szCs w:val="20"/>
              </w:rPr>
            </w:pPr>
          </w:p>
        </w:tc>
      </w:tr>
      <w:tr w:rsidR="0052764B" w:rsidRPr="003E0DFA" w14:paraId="269B8819" w14:textId="77777777" w:rsidTr="00CF06C4">
        <w:trPr>
          <w:trHeight w:val="198"/>
          <w:jc w:val="center"/>
        </w:trPr>
        <w:tc>
          <w:tcPr>
            <w:tcW w:w="843" w:type="dxa"/>
            <w:gridSpan w:val="2"/>
            <w:tcBorders>
              <w:top w:val="single" w:sz="4" w:space="0" w:color="auto"/>
              <w:left w:val="single" w:sz="4" w:space="0" w:color="auto"/>
              <w:bottom w:val="single" w:sz="4" w:space="0" w:color="auto"/>
              <w:right w:val="single" w:sz="4" w:space="0" w:color="auto"/>
            </w:tcBorders>
          </w:tcPr>
          <w:p w14:paraId="28C94640" w14:textId="77777777" w:rsidR="0052764B" w:rsidRPr="003E0DFA" w:rsidRDefault="0052764B" w:rsidP="0052764B">
            <w:pPr>
              <w:widowControl w:val="0"/>
              <w:spacing w:line="256" w:lineRule="auto"/>
              <w:jc w:val="center"/>
              <w:rPr>
                <w:b/>
                <w:sz w:val="20"/>
                <w:szCs w:val="20"/>
                <w:lang w:eastAsia="en-US"/>
              </w:rPr>
            </w:pPr>
          </w:p>
        </w:tc>
        <w:tc>
          <w:tcPr>
            <w:tcW w:w="14417" w:type="dxa"/>
            <w:gridSpan w:val="13"/>
            <w:tcBorders>
              <w:top w:val="single" w:sz="4" w:space="0" w:color="auto"/>
              <w:left w:val="single" w:sz="4" w:space="0" w:color="auto"/>
              <w:bottom w:val="single" w:sz="4" w:space="0" w:color="auto"/>
              <w:right w:val="single" w:sz="4" w:space="0" w:color="auto"/>
            </w:tcBorders>
          </w:tcPr>
          <w:p w14:paraId="051C37F6" w14:textId="5A62E39C" w:rsidR="0052764B" w:rsidRPr="003E0DFA" w:rsidRDefault="0052764B" w:rsidP="00CF06C4">
            <w:pPr>
              <w:pStyle w:val="aa"/>
              <w:widowControl w:val="0"/>
              <w:suppressAutoHyphens/>
              <w:ind w:firstLine="709"/>
              <w:jc w:val="both"/>
              <w:rPr>
                <w:sz w:val="20"/>
                <w:szCs w:val="20"/>
              </w:rPr>
            </w:pPr>
            <w:r w:rsidRPr="003E0DFA">
              <w:rPr>
                <w:b/>
                <w:sz w:val="20"/>
                <w:szCs w:val="20"/>
                <w:lang w:eastAsia="en-US"/>
              </w:rPr>
              <w:t xml:space="preserve">Пріоритет 2.11. </w:t>
            </w:r>
            <w:r w:rsidRPr="003E0DFA">
              <w:rPr>
                <w:b/>
                <w:sz w:val="20"/>
                <w:szCs w:val="20"/>
              </w:rPr>
              <w:t>Забезпечення місцевої безпеки, законності і правопорядку, підвищення обороноздатності</w:t>
            </w:r>
          </w:p>
        </w:tc>
      </w:tr>
      <w:tr w:rsidR="0052764B" w:rsidRPr="003E0DFA" w14:paraId="33875D78" w14:textId="77777777" w:rsidTr="009E298A">
        <w:trPr>
          <w:jc w:val="center"/>
        </w:trPr>
        <w:tc>
          <w:tcPr>
            <w:tcW w:w="15260" w:type="dxa"/>
            <w:gridSpan w:val="15"/>
            <w:tcBorders>
              <w:top w:val="single" w:sz="4" w:space="0" w:color="auto"/>
              <w:left w:val="single" w:sz="4" w:space="0" w:color="auto"/>
              <w:bottom w:val="single" w:sz="4" w:space="0" w:color="auto"/>
              <w:right w:val="single" w:sz="4" w:space="0" w:color="auto"/>
            </w:tcBorders>
          </w:tcPr>
          <w:p w14:paraId="392DF7C7" w14:textId="5E782117" w:rsidR="0052764B" w:rsidRPr="003E0DFA" w:rsidRDefault="0052764B" w:rsidP="0052764B">
            <w:pPr>
              <w:pStyle w:val="Style5"/>
              <w:spacing w:line="240" w:lineRule="auto"/>
              <w:jc w:val="both"/>
              <w:rPr>
                <w:sz w:val="20"/>
                <w:szCs w:val="20"/>
              </w:rPr>
            </w:pPr>
            <w:r w:rsidRPr="003E0DFA">
              <w:rPr>
                <w:b/>
                <w:sz w:val="20"/>
                <w:szCs w:val="20"/>
                <w:lang w:eastAsia="en-US"/>
              </w:rPr>
              <w:t>Завдання 1. Профілактика правопорушень та боротьба зі злочинністю</w:t>
            </w:r>
          </w:p>
        </w:tc>
      </w:tr>
      <w:tr w:rsidR="00431E8D" w:rsidRPr="003E0DFA" w14:paraId="5A676522" w14:textId="77777777" w:rsidTr="00431E8D">
        <w:trPr>
          <w:gridAfter w:val="1"/>
          <w:wAfter w:w="17" w:type="dxa"/>
          <w:jc w:val="center"/>
        </w:trPr>
        <w:tc>
          <w:tcPr>
            <w:tcW w:w="843" w:type="dxa"/>
            <w:gridSpan w:val="2"/>
            <w:tcBorders>
              <w:top w:val="single" w:sz="4" w:space="0" w:color="auto"/>
              <w:left w:val="single" w:sz="4" w:space="0" w:color="auto"/>
              <w:bottom w:val="single" w:sz="4" w:space="0" w:color="auto"/>
              <w:right w:val="single" w:sz="4" w:space="0" w:color="auto"/>
            </w:tcBorders>
          </w:tcPr>
          <w:p w14:paraId="40CF04C0" w14:textId="0C949B12" w:rsidR="00431E8D" w:rsidRPr="003E0DFA" w:rsidRDefault="00431E8D" w:rsidP="0052764B">
            <w:pPr>
              <w:widowControl w:val="0"/>
              <w:spacing w:line="256" w:lineRule="auto"/>
              <w:jc w:val="center"/>
              <w:rPr>
                <w:b/>
                <w:sz w:val="20"/>
                <w:szCs w:val="20"/>
                <w:lang w:eastAsia="en-US"/>
              </w:rPr>
            </w:pPr>
            <w:r w:rsidRPr="003E0DFA">
              <w:rPr>
                <w:b/>
                <w:sz w:val="20"/>
                <w:szCs w:val="20"/>
                <w:lang w:eastAsia="en-US"/>
              </w:rPr>
              <w:t>1.</w:t>
            </w:r>
          </w:p>
        </w:tc>
        <w:tc>
          <w:tcPr>
            <w:tcW w:w="3400" w:type="dxa"/>
            <w:gridSpan w:val="2"/>
            <w:tcBorders>
              <w:top w:val="single" w:sz="4" w:space="0" w:color="auto"/>
              <w:left w:val="single" w:sz="4" w:space="0" w:color="auto"/>
              <w:bottom w:val="single" w:sz="4" w:space="0" w:color="auto"/>
              <w:right w:val="single" w:sz="4" w:space="0" w:color="auto"/>
            </w:tcBorders>
          </w:tcPr>
          <w:p w14:paraId="60F600DB" w14:textId="2C417A7F" w:rsidR="00431E8D" w:rsidRPr="002243F9" w:rsidRDefault="00431E8D" w:rsidP="0052764B">
            <w:pPr>
              <w:widowControl w:val="0"/>
              <w:spacing w:line="256" w:lineRule="auto"/>
              <w:rPr>
                <w:sz w:val="20"/>
                <w:szCs w:val="20"/>
              </w:rPr>
            </w:pPr>
            <w:r w:rsidRPr="002243F9">
              <w:rPr>
                <w:rFonts w:ascii="ProbaPro" w:hAnsi="ProbaPro"/>
                <w:color w:val="000000"/>
                <w:sz w:val="20"/>
                <w:szCs w:val="20"/>
                <w:shd w:val="clear" w:color="auto" w:fill="FFFFFF"/>
              </w:rPr>
              <w:t>Проведення профілактичних заходів по відпрацюванню населених пунктів селищної ради з метою профілактики злочинів, виявлення та припинення правопорушень громадського порядку</w:t>
            </w:r>
          </w:p>
        </w:tc>
        <w:tc>
          <w:tcPr>
            <w:tcW w:w="1320" w:type="dxa"/>
            <w:gridSpan w:val="2"/>
            <w:tcBorders>
              <w:top w:val="single" w:sz="4" w:space="0" w:color="auto"/>
              <w:left w:val="single" w:sz="4" w:space="0" w:color="auto"/>
              <w:bottom w:val="single" w:sz="4" w:space="0" w:color="auto"/>
              <w:right w:val="single" w:sz="4" w:space="0" w:color="auto"/>
            </w:tcBorders>
          </w:tcPr>
          <w:p w14:paraId="588BB9DC" w14:textId="1AD47A14" w:rsidR="00431E8D" w:rsidRPr="003E0DFA" w:rsidRDefault="00431E8D" w:rsidP="0052764B">
            <w:pPr>
              <w:pStyle w:val="aa"/>
              <w:widowControl w:val="0"/>
              <w:spacing w:line="256" w:lineRule="auto"/>
              <w:ind w:right="-5"/>
              <w:jc w:val="center"/>
              <w:rPr>
                <w:sz w:val="20"/>
                <w:szCs w:val="20"/>
                <w:lang w:eastAsia="en-US"/>
              </w:rPr>
            </w:pPr>
            <w:r w:rsidRPr="003E0DFA">
              <w:rPr>
                <w:sz w:val="20"/>
                <w:szCs w:val="20"/>
                <w:lang w:eastAsia="en-US"/>
              </w:rPr>
              <w:t>2025 рік</w:t>
            </w:r>
          </w:p>
        </w:tc>
        <w:tc>
          <w:tcPr>
            <w:tcW w:w="3068" w:type="dxa"/>
            <w:tcBorders>
              <w:top w:val="single" w:sz="4" w:space="0" w:color="auto"/>
              <w:left w:val="single" w:sz="4" w:space="0" w:color="auto"/>
              <w:bottom w:val="single" w:sz="4" w:space="0" w:color="auto"/>
              <w:right w:val="single" w:sz="4" w:space="0" w:color="auto"/>
            </w:tcBorders>
          </w:tcPr>
          <w:p w14:paraId="036600C5" w14:textId="16CC2E9C" w:rsidR="00431E8D" w:rsidRPr="003E0DFA" w:rsidRDefault="00431E8D" w:rsidP="0052764B">
            <w:pPr>
              <w:widowControl w:val="0"/>
              <w:spacing w:line="256" w:lineRule="auto"/>
              <w:rPr>
                <w:bCs/>
                <w:spacing w:val="-3"/>
                <w:sz w:val="20"/>
                <w:szCs w:val="20"/>
                <w:lang w:eastAsia="en-US"/>
              </w:rPr>
            </w:pPr>
            <w:r w:rsidRPr="003E0DFA">
              <w:rPr>
                <w:bCs/>
                <w:spacing w:val="-6"/>
                <w:sz w:val="20"/>
                <w:szCs w:val="20"/>
                <w:lang w:eastAsia="en-US"/>
              </w:rPr>
              <w:t>Поліцейський  офіцер громади, виконавчий комітет селищної ради</w:t>
            </w:r>
          </w:p>
        </w:tc>
        <w:tc>
          <w:tcPr>
            <w:tcW w:w="997" w:type="dxa"/>
            <w:tcBorders>
              <w:top w:val="single" w:sz="4" w:space="0" w:color="auto"/>
              <w:left w:val="single" w:sz="4" w:space="0" w:color="auto"/>
              <w:bottom w:val="single" w:sz="4" w:space="0" w:color="auto"/>
              <w:right w:val="single" w:sz="4" w:space="0" w:color="auto"/>
            </w:tcBorders>
          </w:tcPr>
          <w:p w14:paraId="7B3842DB" w14:textId="77777777" w:rsidR="00431E8D" w:rsidRPr="003E0DFA" w:rsidRDefault="00431E8D" w:rsidP="0052764B">
            <w:pPr>
              <w:widowControl w:val="0"/>
              <w:spacing w:line="256" w:lineRule="auto"/>
              <w:jc w:val="center"/>
              <w:rPr>
                <w:b/>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3869BBBA" w14:textId="77777777" w:rsidR="00431E8D" w:rsidRPr="003E0DFA" w:rsidRDefault="00431E8D" w:rsidP="0052764B">
            <w:pPr>
              <w:widowControl w:val="0"/>
              <w:spacing w:line="256" w:lineRule="auto"/>
              <w:jc w:val="center"/>
              <w:rPr>
                <w:b/>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4B53A543" w14:textId="0A214D1B" w:rsidR="00431E8D" w:rsidRPr="003E0DFA" w:rsidRDefault="00431E8D" w:rsidP="0052764B">
            <w:pPr>
              <w:widowControl w:val="0"/>
              <w:spacing w:line="256" w:lineRule="auto"/>
              <w:jc w:val="center"/>
              <w:rPr>
                <w:sz w:val="20"/>
                <w:szCs w:val="20"/>
              </w:rPr>
            </w:pPr>
            <w:r>
              <w:rPr>
                <w:sz w:val="20"/>
                <w:szCs w:val="20"/>
              </w:rPr>
              <w:t>10</w:t>
            </w:r>
            <w:r w:rsidRPr="003E0DFA">
              <w:rPr>
                <w:sz w:val="20"/>
                <w:szCs w:val="20"/>
              </w:rPr>
              <w:t>0,0</w:t>
            </w:r>
          </w:p>
        </w:tc>
        <w:tc>
          <w:tcPr>
            <w:tcW w:w="854" w:type="dxa"/>
            <w:tcBorders>
              <w:top w:val="single" w:sz="4" w:space="0" w:color="auto"/>
              <w:left w:val="single" w:sz="4" w:space="0" w:color="auto"/>
              <w:bottom w:val="single" w:sz="4" w:space="0" w:color="auto"/>
              <w:right w:val="single" w:sz="4" w:space="0" w:color="auto"/>
            </w:tcBorders>
          </w:tcPr>
          <w:p w14:paraId="62F7DB3F" w14:textId="77777777" w:rsidR="00431E8D" w:rsidRPr="003E0DFA" w:rsidRDefault="00431E8D" w:rsidP="0052764B">
            <w:pPr>
              <w:widowControl w:val="0"/>
              <w:spacing w:line="256" w:lineRule="auto"/>
              <w:jc w:val="center"/>
              <w:rPr>
                <w:b/>
                <w:sz w:val="20"/>
                <w:szCs w:val="20"/>
                <w:lang w:eastAsia="en-US"/>
              </w:rPr>
            </w:pPr>
          </w:p>
        </w:tc>
        <w:tc>
          <w:tcPr>
            <w:tcW w:w="2349" w:type="dxa"/>
            <w:gridSpan w:val="3"/>
            <w:vMerge w:val="restart"/>
            <w:tcBorders>
              <w:left w:val="single" w:sz="4" w:space="0" w:color="auto"/>
              <w:right w:val="single" w:sz="4" w:space="0" w:color="auto"/>
            </w:tcBorders>
            <w:vAlign w:val="center"/>
          </w:tcPr>
          <w:p w14:paraId="59A2ECE8" w14:textId="136B28C8" w:rsidR="00431E8D" w:rsidRPr="003E0DFA" w:rsidRDefault="00431E8D" w:rsidP="00431E8D">
            <w:pPr>
              <w:pStyle w:val="Style5"/>
              <w:spacing w:line="240" w:lineRule="auto"/>
              <w:jc w:val="center"/>
              <w:rPr>
                <w:sz w:val="20"/>
                <w:szCs w:val="20"/>
              </w:rPr>
            </w:pPr>
            <w:r w:rsidRPr="003E0DFA">
              <w:rPr>
                <w:sz w:val="20"/>
                <w:szCs w:val="20"/>
                <w:lang w:eastAsia="en-US"/>
              </w:rPr>
              <w:t>Покращення криміногенної ситуації на території громади та взаємодії між правоохоронними органами і населенням</w:t>
            </w:r>
          </w:p>
        </w:tc>
      </w:tr>
      <w:tr w:rsidR="00431E8D" w:rsidRPr="003E0DFA" w14:paraId="64F0993A" w14:textId="77777777" w:rsidTr="009E298A">
        <w:trPr>
          <w:gridAfter w:val="1"/>
          <w:wAfter w:w="17" w:type="dxa"/>
          <w:jc w:val="center"/>
        </w:trPr>
        <w:tc>
          <w:tcPr>
            <w:tcW w:w="843" w:type="dxa"/>
            <w:gridSpan w:val="2"/>
            <w:tcBorders>
              <w:top w:val="single" w:sz="4" w:space="0" w:color="auto"/>
              <w:left w:val="single" w:sz="4" w:space="0" w:color="auto"/>
              <w:bottom w:val="single" w:sz="4" w:space="0" w:color="auto"/>
              <w:right w:val="single" w:sz="4" w:space="0" w:color="auto"/>
            </w:tcBorders>
          </w:tcPr>
          <w:p w14:paraId="316412B8" w14:textId="6729F559" w:rsidR="00431E8D" w:rsidRPr="003E0DFA" w:rsidRDefault="00431E8D" w:rsidP="0052764B">
            <w:pPr>
              <w:widowControl w:val="0"/>
              <w:spacing w:line="256" w:lineRule="auto"/>
              <w:jc w:val="center"/>
              <w:rPr>
                <w:b/>
                <w:sz w:val="20"/>
                <w:szCs w:val="20"/>
                <w:lang w:eastAsia="en-US"/>
              </w:rPr>
            </w:pPr>
            <w:r>
              <w:rPr>
                <w:b/>
                <w:sz w:val="20"/>
                <w:szCs w:val="20"/>
                <w:lang w:eastAsia="en-US"/>
              </w:rPr>
              <w:t>2.</w:t>
            </w:r>
          </w:p>
        </w:tc>
        <w:tc>
          <w:tcPr>
            <w:tcW w:w="3400" w:type="dxa"/>
            <w:gridSpan w:val="2"/>
            <w:tcBorders>
              <w:top w:val="single" w:sz="4" w:space="0" w:color="auto"/>
              <w:left w:val="single" w:sz="4" w:space="0" w:color="auto"/>
              <w:bottom w:val="single" w:sz="4" w:space="0" w:color="auto"/>
              <w:right w:val="single" w:sz="4" w:space="0" w:color="auto"/>
            </w:tcBorders>
          </w:tcPr>
          <w:p w14:paraId="672EF3E9" w14:textId="6691AE93" w:rsidR="00431E8D" w:rsidRPr="003E0DFA" w:rsidRDefault="00431E8D" w:rsidP="0052764B">
            <w:pPr>
              <w:widowControl w:val="0"/>
              <w:spacing w:line="256" w:lineRule="auto"/>
              <w:rPr>
                <w:sz w:val="20"/>
                <w:szCs w:val="20"/>
                <w:lang w:eastAsia="en-US"/>
              </w:rPr>
            </w:pPr>
            <w:r w:rsidRPr="002243F9">
              <w:rPr>
                <w:color w:val="000000"/>
                <w:sz w:val="20"/>
                <w:szCs w:val="20"/>
                <w:shd w:val="clear" w:color="auto" w:fill="FFFFFF"/>
              </w:rPr>
              <w:t xml:space="preserve">Координація дій відділу поліції №1 </w:t>
            </w:r>
            <w:proofErr w:type="spellStart"/>
            <w:r w:rsidRPr="002243F9">
              <w:rPr>
                <w:color w:val="000000"/>
                <w:sz w:val="20"/>
                <w:szCs w:val="20"/>
                <w:shd w:val="clear" w:color="auto" w:fill="FFFFFF"/>
              </w:rPr>
              <w:t>м.Глухів</w:t>
            </w:r>
            <w:proofErr w:type="spellEnd"/>
            <w:r w:rsidRPr="002243F9">
              <w:rPr>
                <w:color w:val="000000"/>
                <w:sz w:val="20"/>
                <w:szCs w:val="20"/>
                <w:shd w:val="clear" w:color="auto" w:fill="FFFFFF"/>
              </w:rPr>
              <w:t xml:space="preserve"> Шосткинського </w:t>
            </w:r>
            <w:proofErr w:type="spellStart"/>
            <w:r w:rsidRPr="002243F9">
              <w:rPr>
                <w:color w:val="000000"/>
                <w:sz w:val="20"/>
                <w:szCs w:val="20"/>
                <w:shd w:val="clear" w:color="auto" w:fill="FFFFFF"/>
              </w:rPr>
              <w:t>рвйоного</w:t>
            </w:r>
            <w:proofErr w:type="spellEnd"/>
            <w:r w:rsidRPr="002243F9">
              <w:rPr>
                <w:color w:val="000000"/>
                <w:sz w:val="20"/>
                <w:szCs w:val="20"/>
                <w:shd w:val="clear" w:color="auto" w:fill="FFFFFF"/>
              </w:rPr>
              <w:t xml:space="preserve"> управління поліції ГУНП в Сумській  області з </w:t>
            </w:r>
            <w:proofErr w:type="spellStart"/>
            <w:r w:rsidRPr="002243F9">
              <w:rPr>
                <w:color w:val="000000"/>
                <w:sz w:val="20"/>
                <w:szCs w:val="20"/>
                <w:shd w:val="clear" w:color="auto" w:fill="FFFFFF"/>
              </w:rPr>
              <w:t>Шалигинською</w:t>
            </w:r>
            <w:proofErr w:type="spellEnd"/>
            <w:r w:rsidRPr="002243F9">
              <w:rPr>
                <w:color w:val="000000"/>
                <w:sz w:val="20"/>
                <w:szCs w:val="20"/>
                <w:shd w:val="clear" w:color="auto" w:fill="FFFFFF"/>
              </w:rPr>
              <w:t xml:space="preserve"> селищною радою щодо виконання покладених на них завдань</w:t>
            </w:r>
            <w:r w:rsidRPr="00FC0345">
              <w:rPr>
                <w:color w:val="000000"/>
                <w:sz w:val="27"/>
                <w:szCs w:val="27"/>
                <w:shd w:val="clear" w:color="auto" w:fill="FFFFFF"/>
              </w:rPr>
              <w:t>.</w:t>
            </w:r>
          </w:p>
        </w:tc>
        <w:tc>
          <w:tcPr>
            <w:tcW w:w="1320" w:type="dxa"/>
            <w:gridSpan w:val="2"/>
            <w:tcBorders>
              <w:top w:val="single" w:sz="4" w:space="0" w:color="auto"/>
              <w:left w:val="single" w:sz="4" w:space="0" w:color="auto"/>
              <w:bottom w:val="single" w:sz="4" w:space="0" w:color="auto"/>
              <w:right w:val="single" w:sz="4" w:space="0" w:color="auto"/>
            </w:tcBorders>
          </w:tcPr>
          <w:p w14:paraId="0F50250A" w14:textId="73B73F1B" w:rsidR="00431E8D" w:rsidRPr="003E0DFA" w:rsidRDefault="00431E8D" w:rsidP="0052764B">
            <w:pPr>
              <w:pStyle w:val="aa"/>
              <w:widowControl w:val="0"/>
              <w:spacing w:line="256" w:lineRule="auto"/>
              <w:ind w:right="-5"/>
              <w:jc w:val="center"/>
              <w:rPr>
                <w:sz w:val="20"/>
                <w:szCs w:val="20"/>
                <w:lang w:eastAsia="en-US"/>
              </w:rPr>
            </w:pPr>
            <w:r w:rsidRPr="003E0DFA">
              <w:rPr>
                <w:sz w:val="20"/>
                <w:szCs w:val="20"/>
                <w:lang w:eastAsia="en-US"/>
              </w:rPr>
              <w:t>2025 рік</w:t>
            </w:r>
          </w:p>
        </w:tc>
        <w:tc>
          <w:tcPr>
            <w:tcW w:w="3068" w:type="dxa"/>
            <w:tcBorders>
              <w:top w:val="single" w:sz="4" w:space="0" w:color="auto"/>
              <w:left w:val="single" w:sz="4" w:space="0" w:color="auto"/>
              <w:bottom w:val="single" w:sz="4" w:space="0" w:color="auto"/>
              <w:right w:val="single" w:sz="4" w:space="0" w:color="auto"/>
            </w:tcBorders>
          </w:tcPr>
          <w:p w14:paraId="10A9999F" w14:textId="620DD401" w:rsidR="00431E8D" w:rsidRPr="003E0DFA" w:rsidRDefault="00431E8D" w:rsidP="0052764B">
            <w:pPr>
              <w:widowControl w:val="0"/>
              <w:spacing w:line="256" w:lineRule="auto"/>
              <w:rPr>
                <w:bCs/>
                <w:spacing w:val="-6"/>
                <w:sz w:val="20"/>
                <w:szCs w:val="20"/>
                <w:lang w:eastAsia="en-US"/>
              </w:rPr>
            </w:pPr>
            <w:r>
              <w:rPr>
                <w:bCs/>
                <w:spacing w:val="-6"/>
                <w:sz w:val="20"/>
                <w:szCs w:val="20"/>
                <w:lang w:eastAsia="en-US"/>
              </w:rPr>
              <w:t xml:space="preserve">Відділ поліції №1м.Глухів, </w:t>
            </w:r>
            <w:r w:rsidRPr="003E0DFA">
              <w:rPr>
                <w:bCs/>
                <w:spacing w:val="-6"/>
                <w:sz w:val="20"/>
                <w:szCs w:val="20"/>
                <w:lang w:eastAsia="en-US"/>
              </w:rPr>
              <w:t>Поліцейський  офіцер громади, виконавчий комітет селищної ради</w:t>
            </w:r>
          </w:p>
        </w:tc>
        <w:tc>
          <w:tcPr>
            <w:tcW w:w="997" w:type="dxa"/>
            <w:tcBorders>
              <w:top w:val="single" w:sz="4" w:space="0" w:color="auto"/>
              <w:left w:val="single" w:sz="4" w:space="0" w:color="auto"/>
              <w:bottom w:val="single" w:sz="4" w:space="0" w:color="auto"/>
              <w:right w:val="single" w:sz="4" w:space="0" w:color="auto"/>
            </w:tcBorders>
          </w:tcPr>
          <w:p w14:paraId="557729F3" w14:textId="77777777" w:rsidR="00431E8D" w:rsidRPr="003E0DFA" w:rsidRDefault="00431E8D" w:rsidP="0052764B">
            <w:pPr>
              <w:widowControl w:val="0"/>
              <w:spacing w:line="256" w:lineRule="auto"/>
              <w:jc w:val="center"/>
              <w:rPr>
                <w:b/>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57912A2A" w14:textId="77777777" w:rsidR="00431E8D" w:rsidRPr="003E0DFA" w:rsidRDefault="00431E8D" w:rsidP="0052764B">
            <w:pPr>
              <w:widowControl w:val="0"/>
              <w:spacing w:line="256" w:lineRule="auto"/>
              <w:jc w:val="center"/>
              <w:rPr>
                <w:b/>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770B73C2" w14:textId="77777777" w:rsidR="00431E8D" w:rsidRPr="003E0DFA" w:rsidRDefault="00431E8D" w:rsidP="0052764B">
            <w:pPr>
              <w:widowControl w:val="0"/>
              <w:spacing w:line="256" w:lineRule="auto"/>
              <w:jc w:val="center"/>
              <w:rPr>
                <w:sz w:val="20"/>
                <w:szCs w:val="20"/>
              </w:rPr>
            </w:pPr>
          </w:p>
        </w:tc>
        <w:tc>
          <w:tcPr>
            <w:tcW w:w="854" w:type="dxa"/>
            <w:tcBorders>
              <w:top w:val="single" w:sz="4" w:space="0" w:color="auto"/>
              <w:left w:val="single" w:sz="4" w:space="0" w:color="auto"/>
              <w:bottom w:val="single" w:sz="4" w:space="0" w:color="auto"/>
              <w:right w:val="single" w:sz="4" w:space="0" w:color="auto"/>
            </w:tcBorders>
          </w:tcPr>
          <w:p w14:paraId="0D64C5E7" w14:textId="77777777" w:rsidR="00431E8D" w:rsidRPr="003E0DFA" w:rsidRDefault="00431E8D" w:rsidP="0052764B">
            <w:pPr>
              <w:widowControl w:val="0"/>
              <w:spacing w:line="256" w:lineRule="auto"/>
              <w:jc w:val="center"/>
              <w:rPr>
                <w:b/>
                <w:sz w:val="20"/>
                <w:szCs w:val="20"/>
                <w:lang w:eastAsia="en-US"/>
              </w:rPr>
            </w:pPr>
          </w:p>
        </w:tc>
        <w:tc>
          <w:tcPr>
            <w:tcW w:w="2349" w:type="dxa"/>
            <w:gridSpan w:val="3"/>
            <w:vMerge/>
            <w:tcBorders>
              <w:left w:val="single" w:sz="4" w:space="0" w:color="auto"/>
              <w:bottom w:val="single" w:sz="4" w:space="0" w:color="auto"/>
              <w:right w:val="single" w:sz="4" w:space="0" w:color="auto"/>
            </w:tcBorders>
          </w:tcPr>
          <w:p w14:paraId="6E08DC19" w14:textId="77777777" w:rsidR="00431E8D" w:rsidRPr="003E0DFA" w:rsidRDefault="00431E8D" w:rsidP="0052764B">
            <w:pPr>
              <w:pStyle w:val="Style5"/>
              <w:spacing w:line="240" w:lineRule="auto"/>
              <w:jc w:val="both"/>
              <w:rPr>
                <w:sz w:val="20"/>
                <w:szCs w:val="20"/>
                <w:lang w:eastAsia="en-US"/>
              </w:rPr>
            </w:pPr>
          </w:p>
        </w:tc>
      </w:tr>
      <w:tr w:rsidR="009673FE" w:rsidRPr="003E0DFA" w14:paraId="7936563E" w14:textId="77777777" w:rsidTr="009E298A">
        <w:trPr>
          <w:gridAfter w:val="1"/>
          <w:wAfter w:w="17" w:type="dxa"/>
          <w:jc w:val="center"/>
        </w:trPr>
        <w:tc>
          <w:tcPr>
            <w:tcW w:w="843" w:type="dxa"/>
            <w:gridSpan w:val="2"/>
            <w:tcBorders>
              <w:top w:val="single" w:sz="4" w:space="0" w:color="auto"/>
              <w:left w:val="single" w:sz="4" w:space="0" w:color="auto"/>
              <w:bottom w:val="single" w:sz="4" w:space="0" w:color="auto"/>
              <w:right w:val="single" w:sz="4" w:space="0" w:color="auto"/>
            </w:tcBorders>
          </w:tcPr>
          <w:p w14:paraId="013567C9" w14:textId="351A313F" w:rsidR="009673FE" w:rsidRDefault="009673FE" w:rsidP="0052764B">
            <w:pPr>
              <w:widowControl w:val="0"/>
              <w:spacing w:line="256" w:lineRule="auto"/>
              <w:jc w:val="center"/>
              <w:rPr>
                <w:b/>
                <w:sz w:val="20"/>
                <w:szCs w:val="20"/>
                <w:lang w:eastAsia="en-US"/>
              </w:rPr>
            </w:pPr>
            <w:r>
              <w:rPr>
                <w:b/>
                <w:sz w:val="20"/>
                <w:szCs w:val="20"/>
                <w:lang w:eastAsia="en-US"/>
              </w:rPr>
              <w:t>3.</w:t>
            </w:r>
          </w:p>
        </w:tc>
        <w:tc>
          <w:tcPr>
            <w:tcW w:w="3400" w:type="dxa"/>
            <w:gridSpan w:val="2"/>
            <w:tcBorders>
              <w:top w:val="single" w:sz="4" w:space="0" w:color="auto"/>
              <w:left w:val="single" w:sz="4" w:space="0" w:color="auto"/>
              <w:bottom w:val="single" w:sz="4" w:space="0" w:color="auto"/>
              <w:right w:val="single" w:sz="4" w:space="0" w:color="auto"/>
            </w:tcBorders>
          </w:tcPr>
          <w:p w14:paraId="78DB301E" w14:textId="147B6534" w:rsidR="009673FE" w:rsidRPr="009673FE" w:rsidRDefault="009673FE" w:rsidP="0052764B">
            <w:pPr>
              <w:widowControl w:val="0"/>
              <w:spacing w:line="256" w:lineRule="auto"/>
              <w:rPr>
                <w:rFonts w:ascii="ProbaPro" w:hAnsi="ProbaPro"/>
                <w:color w:val="000000"/>
                <w:sz w:val="20"/>
                <w:szCs w:val="20"/>
                <w:shd w:val="clear" w:color="auto" w:fill="FFFFFF"/>
              </w:rPr>
            </w:pPr>
            <w:r w:rsidRPr="009673FE">
              <w:rPr>
                <w:rFonts w:ascii="ProbaPro" w:hAnsi="ProbaPro"/>
                <w:color w:val="000000"/>
                <w:sz w:val="20"/>
                <w:szCs w:val="20"/>
                <w:shd w:val="clear" w:color="auto" w:fill="FFFFFF"/>
              </w:rPr>
              <w:t xml:space="preserve">Забезпечення постійного інформування населення громади про заходи, що застосовують владні, правоохоронні органи щодо зміцнення правопорядку у </w:t>
            </w:r>
            <w:proofErr w:type="spellStart"/>
            <w:r w:rsidRPr="009673FE">
              <w:rPr>
                <w:rFonts w:ascii="ProbaPro" w:hAnsi="ProbaPro"/>
                <w:color w:val="000000"/>
                <w:sz w:val="20"/>
                <w:szCs w:val="20"/>
                <w:shd w:val="clear" w:color="auto" w:fill="FFFFFF"/>
              </w:rPr>
              <w:t>Шалигинській</w:t>
            </w:r>
            <w:proofErr w:type="spellEnd"/>
            <w:r w:rsidRPr="009673FE">
              <w:rPr>
                <w:rFonts w:ascii="ProbaPro" w:hAnsi="ProbaPro"/>
                <w:color w:val="000000"/>
                <w:sz w:val="20"/>
                <w:szCs w:val="20"/>
                <w:shd w:val="clear" w:color="auto" w:fill="FFFFFF"/>
              </w:rPr>
              <w:t xml:space="preserve"> селищній раді</w:t>
            </w:r>
          </w:p>
        </w:tc>
        <w:tc>
          <w:tcPr>
            <w:tcW w:w="1320" w:type="dxa"/>
            <w:gridSpan w:val="2"/>
            <w:tcBorders>
              <w:top w:val="single" w:sz="4" w:space="0" w:color="auto"/>
              <w:left w:val="single" w:sz="4" w:space="0" w:color="auto"/>
              <w:bottom w:val="single" w:sz="4" w:space="0" w:color="auto"/>
              <w:right w:val="single" w:sz="4" w:space="0" w:color="auto"/>
            </w:tcBorders>
          </w:tcPr>
          <w:p w14:paraId="0BD1E9E6" w14:textId="36F01479" w:rsidR="009673FE" w:rsidRPr="003E0DFA" w:rsidRDefault="00576536" w:rsidP="0052764B">
            <w:pPr>
              <w:pStyle w:val="aa"/>
              <w:widowControl w:val="0"/>
              <w:spacing w:line="256" w:lineRule="auto"/>
              <w:ind w:right="-5"/>
              <w:jc w:val="center"/>
              <w:rPr>
                <w:sz w:val="20"/>
                <w:szCs w:val="20"/>
                <w:lang w:eastAsia="en-US"/>
              </w:rPr>
            </w:pPr>
            <w:r w:rsidRPr="003E0DFA">
              <w:rPr>
                <w:sz w:val="20"/>
                <w:szCs w:val="20"/>
                <w:lang w:eastAsia="en-US"/>
              </w:rPr>
              <w:t>2025 рік</w:t>
            </w:r>
          </w:p>
        </w:tc>
        <w:tc>
          <w:tcPr>
            <w:tcW w:w="3068" w:type="dxa"/>
            <w:tcBorders>
              <w:top w:val="single" w:sz="4" w:space="0" w:color="auto"/>
              <w:left w:val="single" w:sz="4" w:space="0" w:color="auto"/>
              <w:bottom w:val="single" w:sz="4" w:space="0" w:color="auto"/>
              <w:right w:val="single" w:sz="4" w:space="0" w:color="auto"/>
            </w:tcBorders>
          </w:tcPr>
          <w:p w14:paraId="0F06CEAF" w14:textId="2A5C5DA3" w:rsidR="009673FE" w:rsidRPr="003E0DFA" w:rsidRDefault="00431E8D" w:rsidP="0052764B">
            <w:pPr>
              <w:widowControl w:val="0"/>
              <w:spacing w:line="256" w:lineRule="auto"/>
              <w:rPr>
                <w:bCs/>
                <w:spacing w:val="-6"/>
                <w:sz w:val="20"/>
                <w:szCs w:val="20"/>
                <w:lang w:eastAsia="en-US"/>
              </w:rPr>
            </w:pPr>
            <w:r>
              <w:rPr>
                <w:bCs/>
                <w:spacing w:val="-3"/>
                <w:sz w:val="20"/>
                <w:szCs w:val="20"/>
                <w:lang w:eastAsia="en-US"/>
              </w:rPr>
              <w:t>відділ правового та інформаційного забезпечення, структурні підрозділи селищної ради</w:t>
            </w:r>
          </w:p>
        </w:tc>
        <w:tc>
          <w:tcPr>
            <w:tcW w:w="997" w:type="dxa"/>
            <w:tcBorders>
              <w:top w:val="single" w:sz="4" w:space="0" w:color="auto"/>
              <w:left w:val="single" w:sz="4" w:space="0" w:color="auto"/>
              <w:bottom w:val="single" w:sz="4" w:space="0" w:color="auto"/>
              <w:right w:val="single" w:sz="4" w:space="0" w:color="auto"/>
            </w:tcBorders>
          </w:tcPr>
          <w:p w14:paraId="1333D6E9" w14:textId="77777777" w:rsidR="009673FE" w:rsidRPr="003E0DFA" w:rsidRDefault="009673FE" w:rsidP="0052764B">
            <w:pPr>
              <w:widowControl w:val="0"/>
              <w:spacing w:line="256" w:lineRule="auto"/>
              <w:jc w:val="center"/>
              <w:rPr>
                <w:b/>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46C85920" w14:textId="77777777" w:rsidR="009673FE" w:rsidRPr="003E0DFA" w:rsidRDefault="009673FE" w:rsidP="0052764B">
            <w:pPr>
              <w:widowControl w:val="0"/>
              <w:spacing w:line="256" w:lineRule="auto"/>
              <w:jc w:val="center"/>
              <w:rPr>
                <w:b/>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0F0FE81C" w14:textId="77777777" w:rsidR="009673FE" w:rsidRPr="003E0DFA" w:rsidRDefault="009673FE" w:rsidP="0052764B">
            <w:pPr>
              <w:widowControl w:val="0"/>
              <w:spacing w:line="256" w:lineRule="auto"/>
              <w:jc w:val="center"/>
              <w:rPr>
                <w:sz w:val="20"/>
                <w:szCs w:val="20"/>
              </w:rPr>
            </w:pPr>
          </w:p>
        </w:tc>
        <w:tc>
          <w:tcPr>
            <w:tcW w:w="854" w:type="dxa"/>
            <w:tcBorders>
              <w:top w:val="single" w:sz="4" w:space="0" w:color="auto"/>
              <w:left w:val="single" w:sz="4" w:space="0" w:color="auto"/>
              <w:bottom w:val="single" w:sz="4" w:space="0" w:color="auto"/>
              <w:right w:val="single" w:sz="4" w:space="0" w:color="auto"/>
            </w:tcBorders>
          </w:tcPr>
          <w:p w14:paraId="70483896" w14:textId="77777777" w:rsidR="009673FE" w:rsidRPr="003E0DFA" w:rsidRDefault="009673FE" w:rsidP="0052764B">
            <w:pPr>
              <w:widowControl w:val="0"/>
              <w:spacing w:line="256" w:lineRule="auto"/>
              <w:jc w:val="center"/>
              <w:rPr>
                <w:b/>
                <w:sz w:val="20"/>
                <w:szCs w:val="20"/>
                <w:lang w:eastAsia="en-US"/>
              </w:rPr>
            </w:pPr>
          </w:p>
        </w:tc>
        <w:tc>
          <w:tcPr>
            <w:tcW w:w="2349" w:type="dxa"/>
            <w:gridSpan w:val="3"/>
            <w:tcBorders>
              <w:left w:val="single" w:sz="4" w:space="0" w:color="auto"/>
              <w:bottom w:val="single" w:sz="4" w:space="0" w:color="auto"/>
              <w:right w:val="single" w:sz="4" w:space="0" w:color="auto"/>
            </w:tcBorders>
          </w:tcPr>
          <w:p w14:paraId="1DAFB819" w14:textId="38D185CF" w:rsidR="009673FE" w:rsidRPr="00E91115" w:rsidRDefault="00E91115" w:rsidP="0052764B">
            <w:pPr>
              <w:pStyle w:val="Style5"/>
              <w:spacing w:line="240" w:lineRule="auto"/>
              <w:jc w:val="both"/>
              <w:rPr>
                <w:sz w:val="20"/>
                <w:szCs w:val="20"/>
                <w:lang w:eastAsia="en-US"/>
              </w:rPr>
            </w:pPr>
            <w:r w:rsidRPr="00E91115">
              <w:rPr>
                <w:rFonts w:ascii="ProbaPro" w:hAnsi="ProbaPro"/>
                <w:color w:val="000000"/>
                <w:sz w:val="20"/>
                <w:szCs w:val="20"/>
                <w:shd w:val="clear" w:color="auto" w:fill="FFFFFF"/>
              </w:rPr>
              <w:t>Зниження рівня злочинності та правопорушень на території Шалигинської селищної ради</w:t>
            </w:r>
          </w:p>
        </w:tc>
      </w:tr>
      <w:tr w:rsidR="00E32B56" w:rsidRPr="003E0DFA" w14:paraId="6549BE2F" w14:textId="77777777" w:rsidTr="009E298A">
        <w:trPr>
          <w:gridAfter w:val="1"/>
          <w:wAfter w:w="17" w:type="dxa"/>
          <w:jc w:val="center"/>
        </w:trPr>
        <w:tc>
          <w:tcPr>
            <w:tcW w:w="843" w:type="dxa"/>
            <w:gridSpan w:val="2"/>
            <w:tcBorders>
              <w:top w:val="single" w:sz="4" w:space="0" w:color="auto"/>
              <w:left w:val="single" w:sz="4" w:space="0" w:color="auto"/>
              <w:bottom w:val="single" w:sz="4" w:space="0" w:color="auto"/>
              <w:right w:val="single" w:sz="4" w:space="0" w:color="auto"/>
            </w:tcBorders>
          </w:tcPr>
          <w:p w14:paraId="7D0E68FB" w14:textId="2F6A6416" w:rsidR="00E32B56" w:rsidRPr="003E0DFA" w:rsidRDefault="00576536" w:rsidP="0052764B">
            <w:pPr>
              <w:widowControl w:val="0"/>
              <w:spacing w:line="256" w:lineRule="auto"/>
              <w:jc w:val="center"/>
              <w:rPr>
                <w:b/>
                <w:sz w:val="20"/>
                <w:szCs w:val="20"/>
                <w:lang w:eastAsia="en-US"/>
              </w:rPr>
            </w:pPr>
            <w:r>
              <w:rPr>
                <w:b/>
                <w:sz w:val="20"/>
                <w:szCs w:val="20"/>
                <w:lang w:eastAsia="en-US"/>
              </w:rPr>
              <w:t>4</w:t>
            </w:r>
          </w:p>
        </w:tc>
        <w:tc>
          <w:tcPr>
            <w:tcW w:w="3400" w:type="dxa"/>
            <w:gridSpan w:val="2"/>
            <w:tcBorders>
              <w:top w:val="single" w:sz="4" w:space="0" w:color="auto"/>
              <w:left w:val="single" w:sz="4" w:space="0" w:color="auto"/>
              <w:bottom w:val="single" w:sz="4" w:space="0" w:color="auto"/>
              <w:right w:val="single" w:sz="4" w:space="0" w:color="auto"/>
            </w:tcBorders>
          </w:tcPr>
          <w:p w14:paraId="2CDE7041" w14:textId="19206D7C" w:rsidR="00E32B56" w:rsidRPr="009673FE" w:rsidRDefault="002243F9" w:rsidP="0052764B">
            <w:pPr>
              <w:widowControl w:val="0"/>
              <w:spacing w:line="256" w:lineRule="auto"/>
              <w:rPr>
                <w:sz w:val="20"/>
                <w:szCs w:val="20"/>
                <w:lang w:eastAsia="en-US"/>
              </w:rPr>
            </w:pPr>
            <w:r w:rsidRPr="009673FE">
              <w:rPr>
                <w:rFonts w:ascii="ProbaPro" w:hAnsi="ProbaPro"/>
                <w:color w:val="000000"/>
                <w:sz w:val="20"/>
                <w:szCs w:val="20"/>
                <w:shd w:val="clear" w:color="auto" w:fill="FFFFFF"/>
              </w:rPr>
              <w:t>Посилення охорони об'єктів критичної інфраструктури та об'єктів, що забезпечують життєдіяльність населення громади в умовах воєнного стану</w:t>
            </w:r>
          </w:p>
        </w:tc>
        <w:tc>
          <w:tcPr>
            <w:tcW w:w="1320" w:type="dxa"/>
            <w:gridSpan w:val="2"/>
            <w:tcBorders>
              <w:top w:val="single" w:sz="4" w:space="0" w:color="auto"/>
              <w:left w:val="single" w:sz="4" w:space="0" w:color="auto"/>
              <w:bottom w:val="single" w:sz="4" w:space="0" w:color="auto"/>
              <w:right w:val="single" w:sz="4" w:space="0" w:color="auto"/>
            </w:tcBorders>
          </w:tcPr>
          <w:p w14:paraId="6C8525E2" w14:textId="334E2ECA" w:rsidR="00E32B56" w:rsidRPr="003E0DFA" w:rsidRDefault="00576536" w:rsidP="0052764B">
            <w:pPr>
              <w:pStyle w:val="aa"/>
              <w:widowControl w:val="0"/>
              <w:spacing w:line="256" w:lineRule="auto"/>
              <w:ind w:right="-5"/>
              <w:jc w:val="center"/>
              <w:rPr>
                <w:sz w:val="20"/>
                <w:szCs w:val="20"/>
                <w:lang w:eastAsia="en-US"/>
              </w:rPr>
            </w:pPr>
            <w:r w:rsidRPr="003E0DFA">
              <w:rPr>
                <w:sz w:val="20"/>
                <w:szCs w:val="20"/>
                <w:lang w:eastAsia="en-US"/>
              </w:rPr>
              <w:t>2025 рік</w:t>
            </w:r>
          </w:p>
        </w:tc>
        <w:tc>
          <w:tcPr>
            <w:tcW w:w="3068" w:type="dxa"/>
            <w:tcBorders>
              <w:top w:val="single" w:sz="4" w:space="0" w:color="auto"/>
              <w:left w:val="single" w:sz="4" w:space="0" w:color="auto"/>
              <w:bottom w:val="single" w:sz="4" w:space="0" w:color="auto"/>
              <w:right w:val="single" w:sz="4" w:space="0" w:color="auto"/>
            </w:tcBorders>
          </w:tcPr>
          <w:p w14:paraId="4B0B38C0" w14:textId="59FDD837" w:rsidR="00E32B56" w:rsidRPr="003E0DFA" w:rsidRDefault="00431E8D" w:rsidP="0052764B">
            <w:pPr>
              <w:widowControl w:val="0"/>
              <w:spacing w:line="256" w:lineRule="auto"/>
              <w:rPr>
                <w:bCs/>
                <w:spacing w:val="-6"/>
                <w:sz w:val="20"/>
                <w:szCs w:val="20"/>
                <w:lang w:eastAsia="en-US"/>
              </w:rPr>
            </w:pPr>
            <w:r>
              <w:rPr>
                <w:bCs/>
                <w:spacing w:val="-6"/>
                <w:sz w:val="20"/>
                <w:szCs w:val="20"/>
                <w:lang w:eastAsia="en-US"/>
              </w:rPr>
              <w:t>Керівники комунальних підприємств критичної інфраструктури</w:t>
            </w:r>
          </w:p>
        </w:tc>
        <w:tc>
          <w:tcPr>
            <w:tcW w:w="997" w:type="dxa"/>
            <w:tcBorders>
              <w:top w:val="single" w:sz="4" w:space="0" w:color="auto"/>
              <w:left w:val="single" w:sz="4" w:space="0" w:color="auto"/>
              <w:bottom w:val="single" w:sz="4" w:space="0" w:color="auto"/>
              <w:right w:val="single" w:sz="4" w:space="0" w:color="auto"/>
            </w:tcBorders>
          </w:tcPr>
          <w:p w14:paraId="088CFC17" w14:textId="77777777" w:rsidR="00E32B56" w:rsidRPr="003E0DFA" w:rsidRDefault="00E32B56" w:rsidP="0052764B">
            <w:pPr>
              <w:widowControl w:val="0"/>
              <w:spacing w:line="256" w:lineRule="auto"/>
              <w:jc w:val="center"/>
              <w:rPr>
                <w:b/>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23AFA5C5" w14:textId="77777777" w:rsidR="00E32B56" w:rsidRPr="003E0DFA" w:rsidRDefault="00E32B56" w:rsidP="0052764B">
            <w:pPr>
              <w:widowControl w:val="0"/>
              <w:spacing w:line="256" w:lineRule="auto"/>
              <w:jc w:val="center"/>
              <w:rPr>
                <w:b/>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24773EE0" w14:textId="77777777" w:rsidR="00E32B56" w:rsidRPr="003E0DFA" w:rsidRDefault="00E32B56" w:rsidP="0052764B">
            <w:pPr>
              <w:widowControl w:val="0"/>
              <w:spacing w:line="256" w:lineRule="auto"/>
              <w:jc w:val="center"/>
              <w:rPr>
                <w:sz w:val="20"/>
                <w:szCs w:val="20"/>
              </w:rPr>
            </w:pPr>
          </w:p>
        </w:tc>
        <w:tc>
          <w:tcPr>
            <w:tcW w:w="854" w:type="dxa"/>
            <w:tcBorders>
              <w:top w:val="single" w:sz="4" w:space="0" w:color="auto"/>
              <w:left w:val="single" w:sz="4" w:space="0" w:color="auto"/>
              <w:bottom w:val="single" w:sz="4" w:space="0" w:color="auto"/>
              <w:right w:val="single" w:sz="4" w:space="0" w:color="auto"/>
            </w:tcBorders>
          </w:tcPr>
          <w:p w14:paraId="0DB3D5B8" w14:textId="77777777" w:rsidR="00E32B56" w:rsidRPr="003E0DFA" w:rsidRDefault="00E32B56" w:rsidP="0052764B">
            <w:pPr>
              <w:widowControl w:val="0"/>
              <w:spacing w:line="256" w:lineRule="auto"/>
              <w:jc w:val="center"/>
              <w:rPr>
                <w:b/>
                <w:sz w:val="20"/>
                <w:szCs w:val="20"/>
                <w:lang w:eastAsia="en-US"/>
              </w:rPr>
            </w:pPr>
          </w:p>
        </w:tc>
        <w:tc>
          <w:tcPr>
            <w:tcW w:w="2349" w:type="dxa"/>
            <w:gridSpan w:val="3"/>
            <w:tcBorders>
              <w:left w:val="single" w:sz="4" w:space="0" w:color="auto"/>
              <w:bottom w:val="single" w:sz="4" w:space="0" w:color="auto"/>
              <w:right w:val="single" w:sz="4" w:space="0" w:color="auto"/>
            </w:tcBorders>
          </w:tcPr>
          <w:p w14:paraId="471AAC1D" w14:textId="054D8038" w:rsidR="00E32B56" w:rsidRPr="00E91115" w:rsidRDefault="00E91115" w:rsidP="0052764B">
            <w:pPr>
              <w:pStyle w:val="Style5"/>
              <w:spacing w:line="240" w:lineRule="auto"/>
              <w:jc w:val="both"/>
              <w:rPr>
                <w:sz w:val="20"/>
                <w:szCs w:val="20"/>
                <w:lang w:eastAsia="en-US"/>
              </w:rPr>
            </w:pPr>
            <w:r w:rsidRPr="00E91115">
              <w:rPr>
                <w:rFonts w:ascii="ProbaPro" w:hAnsi="ProbaPro"/>
                <w:color w:val="000000"/>
                <w:sz w:val="20"/>
                <w:szCs w:val="20"/>
                <w:shd w:val="clear" w:color="auto" w:fill="FFFFFF"/>
              </w:rPr>
              <w:t>Підвищення рівня безпеки в період дії воєнного стану в Україні</w:t>
            </w:r>
          </w:p>
        </w:tc>
      </w:tr>
      <w:tr w:rsidR="0052764B" w:rsidRPr="003E0DFA" w14:paraId="4DF13A5D" w14:textId="77777777" w:rsidTr="009E298A">
        <w:trPr>
          <w:gridAfter w:val="1"/>
          <w:wAfter w:w="17" w:type="dxa"/>
          <w:jc w:val="center"/>
        </w:trPr>
        <w:tc>
          <w:tcPr>
            <w:tcW w:w="843" w:type="dxa"/>
            <w:gridSpan w:val="2"/>
            <w:tcBorders>
              <w:top w:val="single" w:sz="4" w:space="0" w:color="auto"/>
              <w:left w:val="single" w:sz="4" w:space="0" w:color="auto"/>
              <w:bottom w:val="single" w:sz="4" w:space="0" w:color="auto"/>
              <w:right w:val="single" w:sz="4" w:space="0" w:color="auto"/>
            </w:tcBorders>
          </w:tcPr>
          <w:p w14:paraId="12EBDBB6" w14:textId="77777777" w:rsidR="0052764B" w:rsidRPr="003E0DFA" w:rsidRDefault="0052764B" w:rsidP="0052764B">
            <w:pPr>
              <w:widowControl w:val="0"/>
              <w:spacing w:line="256" w:lineRule="auto"/>
              <w:jc w:val="center"/>
              <w:rPr>
                <w:b/>
                <w:sz w:val="20"/>
                <w:szCs w:val="20"/>
                <w:lang w:eastAsia="en-US"/>
              </w:rPr>
            </w:pPr>
          </w:p>
        </w:tc>
        <w:tc>
          <w:tcPr>
            <w:tcW w:w="3400" w:type="dxa"/>
            <w:gridSpan w:val="2"/>
            <w:tcBorders>
              <w:top w:val="single" w:sz="4" w:space="0" w:color="auto"/>
              <w:left w:val="single" w:sz="4" w:space="0" w:color="auto"/>
              <w:bottom w:val="single" w:sz="4" w:space="0" w:color="auto"/>
              <w:right w:val="single" w:sz="4" w:space="0" w:color="auto"/>
            </w:tcBorders>
          </w:tcPr>
          <w:p w14:paraId="7D58952D" w14:textId="77777777" w:rsidR="0052764B" w:rsidRPr="003E0DFA" w:rsidRDefault="0052764B" w:rsidP="0052764B">
            <w:pPr>
              <w:widowControl w:val="0"/>
              <w:spacing w:line="256" w:lineRule="auto"/>
              <w:rPr>
                <w:sz w:val="20"/>
                <w:szCs w:val="20"/>
              </w:rPr>
            </w:pPr>
          </w:p>
        </w:tc>
        <w:tc>
          <w:tcPr>
            <w:tcW w:w="1320" w:type="dxa"/>
            <w:gridSpan w:val="2"/>
            <w:tcBorders>
              <w:top w:val="single" w:sz="4" w:space="0" w:color="auto"/>
              <w:left w:val="single" w:sz="4" w:space="0" w:color="auto"/>
              <w:bottom w:val="single" w:sz="4" w:space="0" w:color="auto"/>
              <w:right w:val="single" w:sz="4" w:space="0" w:color="auto"/>
            </w:tcBorders>
          </w:tcPr>
          <w:p w14:paraId="4A5FEB2A" w14:textId="77777777" w:rsidR="0052764B" w:rsidRPr="003E0DFA" w:rsidRDefault="0052764B" w:rsidP="0052764B">
            <w:pPr>
              <w:pStyle w:val="aa"/>
              <w:widowControl w:val="0"/>
              <w:spacing w:line="256" w:lineRule="auto"/>
              <w:ind w:right="-5"/>
              <w:jc w:val="center"/>
              <w:rPr>
                <w:sz w:val="20"/>
                <w:szCs w:val="20"/>
                <w:lang w:eastAsia="en-US"/>
              </w:rPr>
            </w:pPr>
          </w:p>
        </w:tc>
        <w:tc>
          <w:tcPr>
            <w:tcW w:w="3068" w:type="dxa"/>
            <w:tcBorders>
              <w:top w:val="single" w:sz="4" w:space="0" w:color="auto"/>
              <w:left w:val="single" w:sz="4" w:space="0" w:color="auto"/>
              <w:bottom w:val="single" w:sz="4" w:space="0" w:color="auto"/>
              <w:right w:val="single" w:sz="4" w:space="0" w:color="auto"/>
            </w:tcBorders>
          </w:tcPr>
          <w:p w14:paraId="5CCD81FF" w14:textId="530D7250" w:rsidR="0052764B" w:rsidRPr="003E0DFA" w:rsidRDefault="0052764B" w:rsidP="0052764B">
            <w:pPr>
              <w:widowControl w:val="0"/>
              <w:spacing w:line="256" w:lineRule="auto"/>
              <w:rPr>
                <w:bCs/>
                <w:spacing w:val="-3"/>
                <w:sz w:val="20"/>
                <w:szCs w:val="20"/>
                <w:lang w:eastAsia="en-US"/>
              </w:rPr>
            </w:pPr>
            <w:r w:rsidRPr="003E0DFA">
              <w:rPr>
                <w:b/>
                <w:sz w:val="20"/>
                <w:szCs w:val="20"/>
                <w:lang w:eastAsia="en-US"/>
              </w:rPr>
              <w:t>Всього по завданню:</w:t>
            </w:r>
          </w:p>
        </w:tc>
        <w:tc>
          <w:tcPr>
            <w:tcW w:w="997" w:type="dxa"/>
            <w:tcBorders>
              <w:top w:val="single" w:sz="4" w:space="0" w:color="auto"/>
              <w:left w:val="single" w:sz="4" w:space="0" w:color="auto"/>
              <w:bottom w:val="single" w:sz="4" w:space="0" w:color="auto"/>
              <w:right w:val="single" w:sz="4" w:space="0" w:color="auto"/>
            </w:tcBorders>
          </w:tcPr>
          <w:p w14:paraId="53010860" w14:textId="77777777" w:rsidR="0052764B" w:rsidRPr="003E0DFA" w:rsidRDefault="0052764B" w:rsidP="0052764B">
            <w:pPr>
              <w:widowControl w:val="0"/>
              <w:spacing w:line="256" w:lineRule="auto"/>
              <w:jc w:val="center"/>
              <w:rPr>
                <w:b/>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69AB2490" w14:textId="77777777" w:rsidR="0052764B" w:rsidRPr="003E0DFA" w:rsidRDefault="0052764B" w:rsidP="0052764B">
            <w:pPr>
              <w:widowControl w:val="0"/>
              <w:spacing w:line="256" w:lineRule="auto"/>
              <w:jc w:val="center"/>
              <w:rPr>
                <w:b/>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65A69269" w14:textId="53E2A01B" w:rsidR="0052764B" w:rsidRPr="003E0DFA" w:rsidRDefault="00576536" w:rsidP="0052764B">
            <w:pPr>
              <w:widowControl w:val="0"/>
              <w:spacing w:line="256" w:lineRule="auto"/>
              <w:jc w:val="center"/>
              <w:rPr>
                <w:b/>
                <w:sz w:val="20"/>
                <w:szCs w:val="20"/>
              </w:rPr>
            </w:pPr>
            <w:r>
              <w:rPr>
                <w:b/>
                <w:sz w:val="20"/>
                <w:szCs w:val="20"/>
              </w:rPr>
              <w:t>100,0</w:t>
            </w:r>
          </w:p>
        </w:tc>
        <w:tc>
          <w:tcPr>
            <w:tcW w:w="854" w:type="dxa"/>
            <w:tcBorders>
              <w:top w:val="single" w:sz="4" w:space="0" w:color="auto"/>
              <w:left w:val="single" w:sz="4" w:space="0" w:color="auto"/>
              <w:bottom w:val="single" w:sz="4" w:space="0" w:color="auto"/>
              <w:right w:val="single" w:sz="4" w:space="0" w:color="auto"/>
            </w:tcBorders>
          </w:tcPr>
          <w:p w14:paraId="424BA7C7" w14:textId="77777777" w:rsidR="0052764B" w:rsidRPr="003E0DFA" w:rsidRDefault="0052764B" w:rsidP="0052764B">
            <w:pPr>
              <w:widowControl w:val="0"/>
              <w:spacing w:line="256" w:lineRule="auto"/>
              <w:jc w:val="center"/>
              <w:rPr>
                <w:b/>
                <w:sz w:val="20"/>
                <w:szCs w:val="20"/>
                <w:lang w:eastAsia="en-US"/>
              </w:rPr>
            </w:pPr>
          </w:p>
        </w:tc>
        <w:tc>
          <w:tcPr>
            <w:tcW w:w="2349" w:type="dxa"/>
            <w:gridSpan w:val="3"/>
            <w:tcBorders>
              <w:left w:val="single" w:sz="4" w:space="0" w:color="auto"/>
              <w:bottom w:val="single" w:sz="4" w:space="0" w:color="auto"/>
              <w:right w:val="single" w:sz="4" w:space="0" w:color="auto"/>
            </w:tcBorders>
          </w:tcPr>
          <w:p w14:paraId="6B704AC4" w14:textId="77777777" w:rsidR="0052764B" w:rsidRPr="003E0DFA" w:rsidRDefault="0052764B" w:rsidP="0052764B">
            <w:pPr>
              <w:pStyle w:val="Style5"/>
              <w:spacing w:line="240" w:lineRule="auto"/>
              <w:jc w:val="both"/>
              <w:rPr>
                <w:sz w:val="20"/>
                <w:szCs w:val="20"/>
              </w:rPr>
            </w:pPr>
          </w:p>
        </w:tc>
      </w:tr>
      <w:tr w:rsidR="0052764B" w:rsidRPr="003E0DFA" w14:paraId="6C50518D" w14:textId="77777777" w:rsidTr="009E298A">
        <w:trPr>
          <w:jc w:val="center"/>
        </w:trPr>
        <w:tc>
          <w:tcPr>
            <w:tcW w:w="15260" w:type="dxa"/>
            <w:gridSpan w:val="15"/>
            <w:tcBorders>
              <w:top w:val="single" w:sz="4" w:space="0" w:color="auto"/>
              <w:left w:val="single" w:sz="4" w:space="0" w:color="auto"/>
              <w:bottom w:val="single" w:sz="4" w:space="0" w:color="auto"/>
              <w:right w:val="single" w:sz="4" w:space="0" w:color="auto"/>
            </w:tcBorders>
          </w:tcPr>
          <w:p w14:paraId="1D51F5D3" w14:textId="08B0B6C7" w:rsidR="0052764B" w:rsidRPr="003E0DFA" w:rsidRDefault="0052764B" w:rsidP="0052764B">
            <w:pPr>
              <w:pStyle w:val="Style5"/>
              <w:spacing w:line="240" w:lineRule="auto"/>
              <w:jc w:val="both"/>
              <w:rPr>
                <w:sz w:val="20"/>
                <w:szCs w:val="20"/>
              </w:rPr>
            </w:pPr>
            <w:r w:rsidRPr="003E0DFA">
              <w:rPr>
                <w:b/>
                <w:sz w:val="20"/>
                <w:szCs w:val="20"/>
                <w:lang w:eastAsia="en-US"/>
              </w:rPr>
              <w:t>Завдання 2. </w:t>
            </w:r>
            <w:r w:rsidRPr="003E0DFA">
              <w:rPr>
                <w:b/>
                <w:sz w:val="20"/>
                <w:szCs w:val="20"/>
              </w:rPr>
              <w:t>Забезпечення співпраці із підрозділами  сил оборони</w:t>
            </w:r>
            <w:r w:rsidRPr="003E0DFA">
              <w:rPr>
                <w:sz w:val="20"/>
                <w:szCs w:val="20"/>
              </w:rPr>
              <w:t xml:space="preserve">                 </w:t>
            </w:r>
          </w:p>
        </w:tc>
      </w:tr>
      <w:tr w:rsidR="0052764B" w:rsidRPr="003E0DFA" w14:paraId="757F293D" w14:textId="77777777" w:rsidTr="009E298A">
        <w:trPr>
          <w:gridAfter w:val="1"/>
          <w:wAfter w:w="17" w:type="dxa"/>
          <w:jc w:val="center"/>
        </w:trPr>
        <w:tc>
          <w:tcPr>
            <w:tcW w:w="843" w:type="dxa"/>
            <w:gridSpan w:val="2"/>
            <w:tcBorders>
              <w:top w:val="single" w:sz="4" w:space="0" w:color="auto"/>
              <w:left w:val="single" w:sz="4" w:space="0" w:color="auto"/>
              <w:bottom w:val="single" w:sz="4" w:space="0" w:color="auto"/>
              <w:right w:val="single" w:sz="4" w:space="0" w:color="auto"/>
            </w:tcBorders>
          </w:tcPr>
          <w:p w14:paraId="3CE84EB9" w14:textId="287152A5" w:rsidR="0052764B" w:rsidRPr="003E0DFA" w:rsidRDefault="0052764B" w:rsidP="0052764B">
            <w:pPr>
              <w:widowControl w:val="0"/>
              <w:spacing w:line="256" w:lineRule="auto"/>
              <w:jc w:val="center"/>
              <w:rPr>
                <w:b/>
                <w:sz w:val="20"/>
                <w:szCs w:val="20"/>
                <w:lang w:eastAsia="en-US"/>
              </w:rPr>
            </w:pPr>
            <w:r w:rsidRPr="003E0DFA">
              <w:rPr>
                <w:b/>
                <w:sz w:val="20"/>
                <w:szCs w:val="20"/>
                <w:lang w:eastAsia="en-US"/>
              </w:rPr>
              <w:t>1.</w:t>
            </w:r>
          </w:p>
        </w:tc>
        <w:tc>
          <w:tcPr>
            <w:tcW w:w="3400" w:type="dxa"/>
            <w:gridSpan w:val="2"/>
            <w:tcBorders>
              <w:top w:val="single" w:sz="4" w:space="0" w:color="auto"/>
              <w:left w:val="single" w:sz="4" w:space="0" w:color="auto"/>
              <w:bottom w:val="single" w:sz="4" w:space="0" w:color="auto"/>
              <w:right w:val="single" w:sz="4" w:space="0" w:color="auto"/>
            </w:tcBorders>
          </w:tcPr>
          <w:p w14:paraId="3720DBC9" w14:textId="034DC1C4" w:rsidR="0052764B" w:rsidRPr="003E0DFA" w:rsidRDefault="0052764B" w:rsidP="0052764B">
            <w:pPr>
              <w:widowControl w:val="0"/>
              <w:spacing w:line="256" w:lineRule="auto"/>
              <w:rPr>
                <w:sz w:val="20"/>
                <w:szCs w:val="20"/>
              </w:rPr>
            </w:pPr>
            <w:r w:rsidRPr="003E0DFA">
              <w:rPr>
                <w:sz w:val="20"/>
                <w:szCs w:val="20"/>
                <w:lang w:eastAsia="en-US"/>
              </w:rPr>
              <w:t xml:space="preserve">Реалізація спільних </w:t>
            </w:r>
            <w:r w:rsidRPr="003E0DFA">
              <w:rPr>
                <w:spacing w:val="-2"/>
                <w:sz w:val="20"/>
                <w:szCs w:val="20"/>
                <w:lang w:eastAsia="en-US"/>
              </w:rPr>
              <w:t>заходів щодо охорони державного кордону, покращення умов несення служби</w:t>
            </w:r>
            <w:r w:rsidR="009673FE">
              <w:rPr>
                <w:spacing w:val="-2"/>
                <w:sz w:val="20"/>
                <w:szCs w:val="20"/>
                <w:lang w:eastAsia="en-US"/>
              </w:rPr>
              <w:t>, допомога силам оборони і безпеки</w:t>
            </w:r>
          </w:p>
        </w:tc>
        <w:tc>
          <w:tcPr>
            <w:tcW w:w="1320" w:type="dxa"/>
            <w:gridSpan w:val="2"/>
            <w:tcBorders>
              <w:top w:val="single" w:sz="4" w:space="0" w:color="auto"/>
              <w:left w:val="single" w:sz="4" w:space="0" w:color="auto"/>
              <w:bottom w:val="single" w:sz="4" w:space="0" w:color="auto"/>
              <w:right w:val="single" w:sz="4" w:space="0" w:color="auto"/>
            </w:tcBorders>
          </w:tcPr>
          <w:p w14:paraId="029C79ED" w14:textId="406014EF" w:rsidR="0052764B" w:rsidRPr="003E0DFA" w:rsidRDefault="0052764B" w:rsidP="0052764B">
            <w:pPr>
              <w:pStyle w:val="aa"/>
              <w:widowControl w:val="0"/>
              <w:spacing w:line="256" w:lineRule="auto"/>
              <w:ind w:right="-5"/>
              <w:jc w:val="center"/>
              <w:rPr>
                <w:sz w:val="20"/>
                <w:szCs w:val="20"/>
                <w:lang w:eastAsia="en-US"/>
              </w:rPr>
            </w:pPr>
            <w:r w:rsidRPr="003E0DFA">
              <w:rPr>
                <w:sz w:val="20"/>
                <w:szCs w:val="20"/>
                <w:lang w:eastAsia="en-US"/>
              </w:rPr>
              <w:t>2025 рік</w:t>
            </w:r>
          </w:p>
        </w:tc>
        <w:tc>
          <w:tcPr>
            <w:tcW w:w="3068" w:type="dxa"/>
            <w:tcBorders>
              <w:top w:val="single" w:sz="4" w:space="0" w:color="auto"/>
              <w:left w:val="single" w:sz="4" w:space="0" w:color="auto"/>
              <w:bottom w:val="single" w:sz="4" w:space="0" w:color="auto"/>
              <w:right w:val="single" w:sz="4" w:space="0" w:color="auto"/>
            </w:tcBorders>
          </w:tcPr>
          <w:p w14:paraId="47FE2CA6" w14:textId="36AE359E" w:rsidR="0052764B" w:rsidRPr="003E0DFA" w:rsidRDefault="009673FE" w:rsidP="0052764B">
            <w:pPr>
              <w:widowControl w:val="0"/>
              <w:spacing w:line="256" w:lineRule="auto"/>
              <w:rPr>
                <w:bCs/>
                <w:spacing w:val="-3"/>
                <w:sz w:val="20"/>
                <w:szCs w:val="20"/>
                <w:lang w:eastAsia="en-US"/>
              </w:rPr>
            </w:pPr>
            <w:r>
              <w:rPr>
                <w:sz w:val="20"/>
                <w:szCs w:val="20"/>
              </w:rPr>
              <w:t>Виконавчий комітет , фінансовий відділ</w:t>
            </w:r>
            <w:r w:rsidR="0052764B" w:rsidRPr="003E0DFA">
              <w:rPr>
                <w:sz w:val="20"/>
                <w:szCs w:val="20"/>
              </w:rPr>
              <w:t xml:space="preserve"> </w:t>
            </w:r>
          </w:p>
        </w:tc>
        <w:tc>
          <w:tcPr>
            <w:tcW w:w="997" w:type="dxa"/>
            <w:tcBorders>
              <w:top w:val="single" w:sz="4" w:space="0" w:color="auto"/>
              <w:left w:val="single" w:sz="4" w:space="0" w:color="auto"/>
              <w:bottom w:val="single" w:sz="4" w:space="0" w:color="auto"/>
              <w:right w:val="single" w:sz="4" w:space="0" w:color="auto"/>
            </w:tcBorders>
          </w:tcPr>
          <w:p w14:paraId="7D03B4F2" w14:textId="77777777" w:rsidR="0052764B" w:rsidRPr="003E0DFA" w:rsidRDefault="0052764B" w:rsidP="0052764B">
            <w:pPr>
              <w:widowControl w:val="0"/>
              <w:spacing w:line="256" w:lineRule="auto"/>
              <w:jc w:val="center"/>
              <w:rPr>
                <w:b/>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12419430" w14:textId="77777777" w:rsidR="0052764B" w:rsidRPr="003E0DFA" w:rsidRDefault="0052764B" w:rsidP="0052764B">
            <w:pPr>
              <w:widowControl w:val="0"/>
              <w:spacing w:line="256" w:lineRule="auto"/>
              <w:jc w:val="center"/>
              <w:rPr>
                <w:b/>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78DEBB0B" w14:textId="36432F4E" w:rsidR="0052764B" w:rsidRPr="003E0DFA" w:rsidRDefault="00E91115" w:rsidP="0052764B">
            <w:pPr>
              <w:widowControl w:val="0"/>
              <w:spacing w:line="256" w:lineRule="auto"/>
              <w:jc w:val="center"/>
              <w:rPr>
                <w:sz w:val="20"/>
                <w:szCs w:val="20"/>
              </w:rPr>
            </w:pPr>
            <w:r>
              <w:rPr>
                <w:sz w:val="20"/>
                <w:szCs w:val="20"/>
              </w:rPr>
              <w:t xml:space="preserve">300,0 за </w:t>
            </w:r>
            <w:r w:rsidR="009673FE">
              <w:rPr>
                <w:sz w:val="20"/>
                <w:szCs w:val="20"/>
              </w:rPr>
              <w:t>зверненням командирів підрозділів</w:t>
            </w:r>
          </w:p>
        </w:tc>
        <w:tc>
          <w:tcPr>
            <w:tcW w:w="854" w:type="dxa"/>
            <w:tcBorders>
              <w:top w:val="single" w:sz="4" w:space="0" w:color="auto"/>
              <w:left w:val="single" w:sz="4" w:space="0" w:color="auto"/>
              <w:bottom w:val="single" w:sz="4" w:space="0" w:color="auto"/>
              <w:right w:val="single" w:sz="4" w:space="0" w:color="auto"/>
            </w:tcBorders>
          </w:tcPr>
          <w:p w14:paraId="13BA8B63" w14:textId="77777777" w:rsidR="0052764B" w:rsidRPr="003E0DFA" w:rsidRDefault="0052764B" w:rsidP="0052764B">
            <w:pPr>
              <w:widowControl w:val="0"/>
              <w:spacing w:line="256" w:lineRule="auto"/>
              <w:jc w:val="center"/>
              <w:rPr>
                <w:b/>
                <w:sz w:val="20"/>
                <w:szCs w:val="20"/>
                <w:lang w:eastAsia="en-US"/>
              </w:rPr>
            </w:pPr>
          </w:p>
        </w:tc>
        <w:tc>
          <w:tcPr>
            <w:tcW w:w="2349" w:type="dxa"/>
            <w:gridSpan w:val="3"/>
            <w:tcBorders>
              <w:left w:val="single" w:sz="4" w:space="0" w:color="auto"/>
              <w:bottom w:val="single" w:sz="4" w:space="0" w:color="auto"/>
              <w:right w:val="single" w:sz="4" w:space="0" w:color="auto"/>
            </w:tcBorders>
          </w:tcPr>
          <w:p w14:paraId="5FC23C99" w14:textId="77777777" w:rsidR="0052764B" w:rsidRDefault="0052764B" w:rsidP="0052764B">
            <w:pPr>
              <w:pStyle w:val="Style5"/>
              <w:spacing w:line="240" w:lineRule="auto"/>
              <w:jc w:val="both"/>
              <w:rPr>
                <w:sz w:val="20"/>
                <w:szCs w:val="20"/>
              </w:rPr>
            </w:pPr>
          </w:p>
          <w:p w14:paraId="76820823" w14:textId="2F18DB49" w:rsidR="009673FE" w:rsidRPr="003E0DFA" w:rsidRDefault="009673FE" w:rsidP="0052764B">
            <w:pPr>
              <w:pStyle w:val="Style5"/>
              <w:spacing w:line="240" w:lineRule="auto"/>
              <w:jc w:val="both"/>
              <w:rPr>
                <w:sz w:val="20"/>
                <w:szCs w:val="20"/>
              </w:rPr>
            </w:pPr>
            <w:r>
              <w:rPr>
                <w:sz w:val="20"/>
                <w:szCs w:val="20"/>
              </w:rPr>
              <w:t xml:space="preserve">Захист </w:t>
            </w:r>
            <w:proofErr w:type="spellStart"/>
            <w:r>
              <w:rPr>
                <w:sz w:val="20"/>
                <w:szCs w:val="20"/>
              </w:rPr>
              <w:t>суве</w:t>
            </w:r>
            <w:r w:rsidR="00576536">
              <w:rPr>
                <w:sz w:val="20"/>
                <w:szCs w:val="20"/>
              </w:rPr>
              <w:t>ринітету</w:t>
            </w:r>
            <w:proofErr w:type="spellEnd"/>
            <w:r w:rsidR="00576536">
              <w:rPr>
                <w:sz w:val="20"/>
                <w:szCs w:val="20"/>
              </w:rPr>
              <w:t xml:space="preserve"> України</w:t>
            </w:r>
          </w:p>
        </w:tc>
      </w:tr>
      <w:tr w:rsidR="0052764B" w:rsidRPr="003E0DFA" w14:paraId="29F54506" w14:textId="77777777" w:rsidTr="009E298A">
        <w:trPr>
          <w:gridAfter w:val="1"/>
          <w:wAfter w:w="17" w:type="dxa"/>
          <w:jc w:val="center"/>
        </w:trPr>
        <w:tc>
          <w:tcPr>
            <w:tcW w:w="843" w:type="dxa"/>
            <w:gridSpan w:val="2"/>
            <w:tcBorders>
              <w:top w:val="single" w:sz="4" w:space="0" w:color="auto"/>
              <w:left w:val="single" w:sz="4" w:space="0" w:color="auto"/>
              <w:bottom w:val="single" w:sz="4" w:space="0" w:color="auto"/>
              <w:right w:val="single" w:sz="4" w:space="0" w:color="auto"/>
            </w:tcBorders>
          </w:tcPr>
          <w:p w14:paraId="73938B28" w14:textId="77777777" w:rsidR="0052764B" w:rsidRPr="003E0DFA" w:rsidRDefault="0052764B" w:rsidP="0052764B">
            <w:pPr>
              <w:widowControl w:val="0"/>
              <w:spacing w:line="256" w:lineRule="auto"/>
              <w:jc w:val="center"/>
              <w:rPr>
                <w:b/>
                <w:sz w:val="20"/>
                <w:szCs w:val="20"/>
                <w:lang w:eastAsia="en-US"/>
              </w:rPr>
            </w:pPr>
          </w:p>
        </w:tc>
        <w:tc>
          <w:tcPr>
            <w:tcW w:w="3400" w:type="dxa"/>
            <w:gridSpan w:val="2"/>
            <w:tcBorders>
              <w:top w:val="single" w:sz="4" w:space="0" w:color="auto"/>
              <w:left w:val="single" w:sz="4" w:space="0" w:color="auto"/>
              <w:bottom w:val="single" w:sz="4" w:space="0" w:color="auto"/>
              <w:right w:val="single" w:sz="4" w:space="0" w:color="auto"/>
            </w:tcBorders>
          </w:tcPr>
          <w:p w14:paraId="7E4E80BA" w14:textId="77777777" w:rsidR="0052764B" w:rsidRPr="003E0DFA" w:rsidRDefault="0052764B" w:rsidP="0052764B">
            <w:pPr>
              <w:widowControl w:val="0"/>
              <w:spacing w:line="256" w:lineRule="auto"/>
              <w:rPr>
                <w:sz w:val="20"/>
                <w:szCs w:val="20"/>
              </w:rPr>
            </w:pPr>
          </w:p>
        </w:tc>
        <w:tc>
          <w:tcPr>
            <w:tcW w:w="1320" w:type="dxa"/>
            <w:gridSpan w:val="2"/>
            <w:tcBorders>
              <w:top w:val="single" w:sz="4" w:space="0" w:color="auto"/>
              <w:left w:val="single" w:sz="4" w:space="0" w:color="auto"/>
              <w:bottom w:val="single" w:sz="4" w:space="0" w:color="auto"/>
              <w:right w:val="single" w:sz="4" w:space="0" w:color="auto"/>
            </w:tcBorders>
          </w:tcPr>
          <w:p w14:paraId="24AD61DF" w14:textId="77777777" w:rsidR="0052764B" w:rsidRPr="003E0DFA" w:rsidRDefault="0052764B" w:rsidP="0052764B">
            <w:pPr>
              <w:pStyle w:val="aa"/>
              <w:widowControl w:val="0"/>
              <w:spacing w:line="256" w:lineRule="auto"/>
              <w:ind w:right="-5"/>
              <w:jc w:val="center"/>
              <w:rPr>
                <w:sz w:val="20"/>
                <w:szCs w:val="20"/>
                <w:lang w:eastAsia="en-US"/>
              </w:rPr>
            </w:pPr>
          </w:p>
        </w:tc>
        <w:tc>
          <w:tcPr>
            <w:tcW w:w="3068" w:type="dxa"/>
            <w:tcBorders>
              <w:top w:val="single" w:sz="4" w:space="0" w:color="auto"/>
              <w:left w:val="single" w:sz="4" w:space="0" w:color="auto"/>
              <w:bottom w:val="single" w:sz="4" w:space="0" w:color="auto"/>
              <w:right w:val="single" w:sz="4" w:space="0" w:color="auto"/>
            </w:tcBorders>
          </w:tcPr>
          <w:p w14:paraId="2A907D0F" w14:textId="45E73B0F" w:rsidR="0052764B" w:rsidRPr="003E0DFA" w:rsidRDefault="0052764B" w:rsidP="0052764B">
            <w:pPr>
              <w:widowControl w:val="0"/>
              <w:spacing w:line="256" w:lineRule="auto"/>
              <w:rPr>
                <w:bCs/>
                <w:spacing w:val="-3"/>
                <w:sz w:val="20"/>
                <w:szCs w:val="20"/>
                <w:lang w:eastAsia="en-US"/>
              </w:rPr>
            </w:pPr>
            <w:r w:rsidRPr="003E0DFA">
              <w:rPr>
                <w:b/>
                <w:sz w:val="20"/>
                <w:szCs w:val="20"/>
                <w:lang w:eastAsia="en-US"/>
              </w:rPr>
              <w:t>Всього по завданню:</w:t>
            </w:r>
          </w:p>
        </w:tc>
        <w:tc>
          <w:tcPr>
            <w:tcW w:w="997" w:type="dxa"/>
            <w:tcBorders>
              <w:top w:val="single" w:sz="4" w:space="0" w:color="auto"/>
              <w:left w:val="single" w:sz="4" w:space="0" w:color="auto"/>
              <w:bottom w:val="single" w:sz="4" w:space="0" w:color="auto"/>
              <w:right w:val="single" w:sz="4" w:space="0" w:color="auto"/>
            </w:tcBorders>
          </w:tcPr>
          <w:p w14:paraId="041A6226" w14:textId="77777777" w:rsidR="0052764B" w:rsidRPr="003E0DFA" w:rsidRDefault="0052764B" w:rsidP="0052764B">
            <w:pPr>
              <w:widowControl w:val="0"/>
              <w:spacing w:line="256" w:lineRule="auto"/>
              <w:jc w:val="center"/>
              <w:rPr>
                <w:b/>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0333FA0A" w14:textId="77777777" w:rsidR="0052764B" w:rsidRPr="003E0DFA" w:rsidRDefault="0052764B" w:rsidP="0052764B">
            <w:pPr>
              <w:widowControl w:val="0"/>
              <w:spacing w:line="256" w:lineRule="auto"/>
              <w:jc w:val="center"/>
              <w:rPr>
                <w:b/>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7C0C07E1" w14:textId="216865F1" w:rsidR="0052764B" w:rsidRPr="003E0DFA" w:rsidRDefault="00E91115" w:rsidP="0052764B">
            <w:pPr>
              <w:widowControl w:val="0"/>
              <w:spacing w:line="256" w:lineRule="auto"/>
              <w:jc w:val="center"/>
              <w:rPr>
                <w:b/>
                <w:sz w:val="20"/>
                <w:szCs w:val="20"/>
              </w:rPr>
            </w:pPr>
            <w:r>
              <w:rPr>
                <w:b/>
                <w:sz w:val="20"/>
                <w:szCs w:val="20"/>
              </w:rPr>
              <w:t>300,0</w:t>
            </w:r>
          </w:p>
        </w:tc>
        <w:tc>
          <w:tcPr>
            <w:tcW w:w="854" w:type="dxa"/>
            <w:tcBorders>
              <w:top w:val="single" w:sz="4" w:space="0" w:color="auto"/>
              <w:left w:val="single" w:sz="4" w:space="0" w:color="auto"/>
              <w:bottom w:val="single" w:sz="4" w:space="0" w:color="auto"/>
              <w:right w:val="single" w:sz="4" w:space="0" w:color="auto"/>
            </w:tcBorders>
          </w:tcPr>
          <w:p w14:paraId="7497300F" w14:textId="77777777" w:rsidR="0052764B" w:rsidRPr="003E0DFA" w:rsidRDefault="0052764B" w:rsidP="0052764B">
            <w:pPr>
              <w:widowControl w:val="0"/>
              <w:spacing w:line="256" w:lineRule="auto"/>
              <w:jc w:val="center"/>
              <w:rPr>
                <w:b/>
                <w:sz w:val="20"/>
                <w:szCs w:val="20"/>
                <w:lang w:eastAsia="en-US"/>
              </w:rPr>
            </w:pPr>
          </w:p>
        </w:tc>
        <w:tc>
          <w:tcPr>
            <w:tcW w:w="2349" w:type="dxa"/>
            <w:gridSpan w:val="3"/>
            <w:tcBorders>
              <w:left w:val="single" w:sz="4" w:space="0" w:color="auto"/>
              <w:bottom w:val="single" w:sz="4" w:space="0" w:color="auto"/>
              <w:right w:val="single" w:sz="4" w:space="0" w:color="auto"/>
            </w:tcBorders>
          </w:tcPr>
          <w:p w14:paraId="671BA0D0" w14:textId="77777777" w:rsidR="0052764B" w:rsidRPr="003E0DFA" w:rsidRDefault="0052764B" w:rsidP="0052764B">
            <w:pPr>
              <w:pStyle w:val="Style5"/>
              <w:spacing w:line="240" w:lineRule="auto"/>
              <w:jc w:val="both"/>
              <w:rPr>
                <w:sz w:val="20"/>
                <w:szCs w:val="20"/>
              </w:rPr>
            </w:pPr>
          </w:p>
        </w:tc>
      </w:tr>
      <w:tr w:rsidR="0052764B" w:rsidRPr="003E0DFA" w14:paraId="7F71EA98" w14:textId="77777777" w:rsidTr="009E298A">
        <w:trPr>
          <w:jc w:val="center"/>
        </w:trPr>
        <w:tc>
          <w:tcPr>
            <w:tcW w:w="15260" w:type="dxa"/>
            <w:gridSpan w:val="15"/>
            <w:tcBorders>
              <w:top w:val="single" w:sz="4" w:space="0" w:color="auto"/>
              <w:left w:val="single" w:sz="4" w:space="0" w:color="auto"/>
              <w:bottom w:val="single" w:sz="4" w:space="0" w:color="auto"/>
              <w:right w:val="single" w:sz="4" w:space="0" w:color="auto"/>
            </w:tcBorders>
          </w:tcPr>
          <w:p w14:paraId="5E5F0C90" w14:textId="662F85A3" w:rsidR="0052764B" w:rsidRPr="003E0DFA" w:rsidRDefault="0052764B" w:rsidP="0052764B">
            <w:pPr>
              <w:pStyle w:val="Style5"/>
              <w:spacing w:line="240" w:lineRule="auto"/>
              <w:jc w:val="both"/>
              <w:rPr>
                <w:sz w:val="20"/>
                <w:szCs w:val="20"/>
              </w:rPr>
            </w:pPr>
            <w:r w:rsidRPr="003E0DFA">
              <w:rPr>
                <w:b/>
                <w:sz w:val="20"/>
                <w:szCs w:val="20"/>
                <w:lang w:eastAsia="en-US"/>
              </w:rPr>
              <w:t xml:space="preserve">Завдання 3.Проведення заходів мобілізації та приписки </w:t>
            </w:r>
          </w:p>
        </w:tc>
      </w:tr>
      <w:tr w:rsidR="0052764B" w:rsidRPr="003E0DFA" w14:paraId="51EBEBB2" w14:textId="77777777" w:rsidTr="009E298A">
        <w:trPr>
          <w:gridAfter w:val="1"/>
          <w:wAfter w:w="17" w:type="dxa"/>
          <w:jc w:val="center"/>
        </w:trPr>
        <w:tc>
          <w:tcPr>
            <w:tcW w:w="843" w:type="dxa"/>
            <w:gridSpan w:val="2"/>
            <w:tcBorders>
              <w:top w:val="single" w:sz="4" w:space="0" w:color="auto"/>
              <w:left w:val="single" w:sz="4" w:space="0" w:color="auto"/>
              <w:bottom w:val="single" w:sz="4" w:space="0" w:color="auto"/>
              <w:right w:val="single" w:sz="4" w:space="0" w:color="auto"/>
            </w:tcBorders>
          </w:tcPr>
          <w:p w14:paraId="214EDB75" w14:textId="01748F4F" w:rsidR="0052764B" w:rsidRPr="003E0DFA" w:rsidRDefault="00E91115" w:rsidP="0052764B">
            <w:pPr>
              <w:widowControl w:val="0"/>
              <w:spacing w:line="256" w:lineRule="auto"/>
              <w:jc w:val="center"/>
              <w:rPr>
                <w:b/>
                <w:sz w:val="20"/>
                <w:szCs w:val="20"/>
                <w:lang w:eastAsia="en-US"/>
              </w:rPr>
            </w:pPr>
            <w:r>
              <w:rPr>
                <w:b/>
                <w:sz w:val="20"/>
                <w:szCs w:val="20"/>
                <w:lang w:eastAsia="en-US"/>
              </w:rPr>
              <w:t>1.</w:t>
            </w:r>
          </w:p>
        </w:tc>
        <w:tc>
          <w:tcPr>
            <w:tcW w:w="3400" w:type="dxa"/>
            <w:gridSpan w:val="2"/>
            <w:tcBorders>
              <w:top w:val="single" w:sz="4" w:space="0" w:color="auto"/>
              <w:left w:val="single" w:sz="4" w:space="0" w:color="auto"/>
              <w:bottom w:val="single" w:sz="4" w:space="0" w:color="auto"/>
              <w:right w:val="single" w:sz="4" w:space="0" w:color="auto"/>
            </w:tcBorders>
          </w:tcPr>
          <w:p w14:paraId="6945CA74" w14:textId="1918FA64" w:rsidR="0052764B" w:rsidRPr="003E0DFA" w:rsidRDefault="0052764B" w:rsidP="0052764B">
            <w:pPr>
              <w:widowControl w:val="0"/>
              <w:spacing w:line="256" w:lineRule="auto"/>
              <w:rPr>
                <w:sz w:val="20"/>
                <w:szCs w:val="20"/>
              </w:rPr>
            </w:pPr>
            <w:r w:rsidRPr="003E0DFA">
              <w:rPr>
                <w:sz w:val="20"/>
                <w:szCs w:val="20"/>
                <w:lang w:eastAsia="en-US"/>
              </w:rPr>
              <w:t xml:space="preserve">Ужиття заходів, спрямованих на виконання завдань щодо приписки громадян </w:t>
            </w:r>
          </w:p>
        </w:tc>
        <w:tc>
          <w:tcPr>
            <w:tcW w:w="1320" w:type="dxa"/>
            <w:gridSpan w:val="2"/>
            <w:tcBorders>
              <w:top w:val="single" w:sz="4" w:space="0" w:color="auto"/>
              <w:left w:val="single" w:sz="4" w:space="0" w:color="auto"/>
              <w:bottom w:val="single" w:sz="4" w:space="0" w:color="auto"/>
              <w:right w:val="single" w:sz="4" w:space="0" w:color="auto"/>
            </w:tcBorders>
          </w:tcPr>
          <w:p w14:paraId="3574B1C3" w14:textId="3F873DC9" w:rsidR="0052764B" w:rsidRPr="003E0DFA" w:rsidRDefault="0052764B" w:rsidP="0052764B">
            <w:pPr>
              <w:pStyle w:val="aa"/>
              <w:widowControl w:val="0"/>
              <w:spacing w:line="256" w:lineRule="auto"/>
              <w:ind w:right="-5"/>
              <w:jc w:val="center"/>
              <w:rPr>
                <w:sz w:val="20"/>
                <w:szCs w:val="20"/>
                <w:lang w:eastAsia="en-US"/>
              </w:rPr>
            </w:pPr>
            <w:r w:rsidRPr="003E0DFA">
              <w:rPr>
                <w:sz w:val="20"/>
                <w:szCs w:val="20"/>
                <w:lang w:eastAsia="en-US"/>
              </w:rPr>
              <w:t>2025 рік</w:t>
            </w:r>
          </w:p>
        </w:tc>
        <w:tc>
          <w:tcPr>
            <w:tcW w:w="3068" w:type="dxa"/>
            <w:tcBorders>
              <w:top w:val="single" w:sz="4" w:space="0" w:color="auto"/>
              <w:left w:val="single" w:sz="4" w:space="0" w:color="auto"/>
              <w:bottom w:val="single" w:sz="4" w:space="0" w:color="auto"/>
              <w:right w:val="single" w:sz="4" w:space="0" w:color="auto"/>
            </w:tcBorders>
          </w:tcPr>
          <w:p w14:paraId="33731EED" w14:textId="00DF50CB" w:rsidR="0052764B" w:rsidRPr="003E0DFA" w:rsidRDefault="0052764B" w:rsidP="0052764B">
            <w:pPr>
              <w:widowControl w:val="0"/>
              <w:spacing w:line="256" w:lineRule="auto"/>
              <w:rPr>
                <w:bCs/>
                <w:spacing w:val="-5"/>
                <w:sz w:val="20"/>
                <w:szCs w:val="20"/>
                <w:lang w:eastAsia="en-US"/>
              </w:rPr>
            </w:pPr>
            <w:r w:rsidRPr="003E0DFA">
              <w:rPr>
                <w:spacing w:val="-5"/>
                <w:sz w:val="20"/>
                <w:szCs w:val="20"/>
                <w:lang w:eastAsia="en-US"/>
              </w:rPr>
              <w:t xml:space="preserve">Виконавчий комітет селищної ради, перше відділення Шосткинського  територіального центру комплектування та соціальної </w:t>
            </w:r>
            <w:r w:rsidRPr="003E0DFA">
              <w:rPr>
                <w:spacing w:val="-5"/>
                <w:sz w:val="20"/>
                <w:szCs w:val="20"/>
                <w:lang w:eastAsia="en-US"/>
              </w:rPr>
              <w:lastRenderedPageBreak/>
              <w:t>підтримки</w:t>
            </w:r>
          </w:p>
          <w:p w14:paraId="62763493" w14:textId="77777777" w:rsidR="0052764B" w:rsidRPr="003E0DFA" w:rsidRDefault="0052764B" w:rsidP="0052764B">
            <w:pPr>
              <w:widowControl w:val="0"/>
              <w:spacing w:line="256" w:lineRule="auto"/>
              <w:rPr>
                <w:bCs/>
                <w:spacing w:val="-5"/>
                <w:sz w:val="20"/>
                <w:szCs w:val="20"/>
                <w:lang w:eastAsia="en-US"/>
              </w:rPr>
            </w:pPr>
          </w:p>
          <w:p w14:paraId="58D455B6" w14:textId="77777777" w:rsidR="0052764B" w:rsidRPr="003E0DFA" w:rsidRDefault="0052764B" w:rsidP="0052764B">
            <w:pPr>
              <w:widowControl w:val="0"/>
              <w:spacing w:line="256" w:lineRule="auto"/>
              <w:rPr>
                <w:bCs/>
                <w:spacing w:val="-3"/>
                <w:sz w:val="20"/>
                <w:szCs w:val="20"/>
                <w:lang w:eastAsia="en-US"/>
              </w:rPr>
            </w:pPr>
          </w:p>
        </w:tc>
        <w:tc>
          <w:tcPr>
            <w:tcW w:w="997" w:type="dxa"/>
            <w:tcBorders>
              <w:top w:val="single" w:sz="4" w:space="0" w:color="auto"/>
              <w:left w:val="single" w:sz="4" w:space="0" w:color="auto"/>
              <w:bottom w:val="single" w:sz="4" w:space="0" w:color="auto"/>
              <w:right w:val="single" w:sz="4" w:space="0" w:color="auto"/>
            </w:tcBorders>
          </w:tcPr>
          <w:p w14:paraId="64E91915" w14:textId="77777777" w:rsidR="0052764B" w:rsidRPr="003E0DFA" w:rsidRDefault="0052764B" w:rsidP="0052764B">
            <w:pPr>
              <w:widowControl w:val="0"/>
              <w:spacing w:line="256" w:lineRule="auto"/>
              <w:jc w:val="center"/>
              <w:rPr>
                <w:b/>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5D741F08" w14:textId="77777777" w:rsidR="0052764B" w:rsidRPr="003E0DFA" w:rsidRDefault="0052764B" w:rsidP="0052764B">
            <w:pPr>
              <w:widowControl w:val="0"/>
              <w:spacing w:line="256" w:lineRule="auto"/>
              <w:jc w:val="center"/>
              <w:rPr>
                <w:b/>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4AD75F08" w14:textId="3CA5A7E6" w:rsidR="0052764B" w:rsidRPr="003E0DFA" w:rsidRDefault="0052764B" w:rsidP="0052764B">
            <w:pPr>
              <w:widowControl w:val="0"/>
              <w:spacing w:line="256" w:lineRule="auto"/>
              <w:jc w:val="center"/>
              <w:rPr>
                <w:sz w:val="20"/>
                <w:szCs w:val="20"/>
              </w:rPr>
            </w:pPr>
            <w:r w:rsidRPr="003E0DFA">
              <w:rPr>
                <w:sz w:val="20"/>
                <w:szCs w:val="20"/>
              </w:rPr>
              <w:t>В межах кошторисних призначень</w:t>
            </w:r>
          </w:p>
        </w:tc>
        <w:tc>
          <w:tcPr>
            <w:tcW w:w="854" w:type="dxa"/>
            <w:tcBorders>
              <w:top w:val="single" w:sz="4" w:space="0" w:color="auto"/>
              <w:left w:val="single" w:sz="4" w:space="0" w:color="auto"/>
              <w:bottom w:val="single" w:sz="4" w:space="0" w:color="auto"/>
              <w:right w:val="single" w:sz="4" w:space="0" w:color="auto"/>
            </w:tcBorders>
          </w:tcPr>
          <w:p w14:paraId="436589AD" w14:textId="77777777" w:rsidR="0052764B" w:rsidRPr="003E0DFA" w:rsidRDefault="0052764B" w:rsidP="0052764B">
            <w:pPr>
              <w:widowControl w:val="0"/>
              <w:spacing w:line="256" w:lineRule="auto"/>
              <w:jc w:val="center"/>
              <w:rPr>
                <w:b/>
                <w:sz w:val="20"/>
                <w:szCs w:val="20"/>
                <w:lang w:eastAsia="en-US"/>
              </w:rPr>
            </w:pPr>
          </w:p>
        </w:tc>
        <w:tc>
          <w:tcPr>
            <w:tcW w:w="2349" w:type="dxa"/>
            <w:gridSpan w:val="3"/>
            <w:tcBorders>
              <w:left w:val="single" w:sz="4" w:space="0" w:color="auto"/>
              <w:bottom w:val="single" w:sz="4" w:space="0" w:color="auto"/>
              <w:right w:val="single" w:sz="4" w:space="0" w:color="auto"/>
            </w:tcBorders>
          </w:tcPr>
          <w:p w14:paraId="7CC60EF7" w14:textId="77777777" w:rsidR="0052764B" w:rsidRPr="003E0DFA" w:rsidRDefault="0052764B" w:rsidP="0052764B">
            <w:pPr>
              <w:pStyle w:val="Style5"/>
              <w:spacing w:line="240" w:lineRule="auto"/>
              <w:jc w:val="both"/>
              <w:rPr>
                <w:sz w:val="20"/>
                <w:szCs w:val="20"/>
                <w:lang w:eastAsia="en-US"/>
              </w:rPr>
            </w:pPr>
            <w:r w:rsidRPr="003E0DFA">
              <w:rPr>
                <w:sz w:val="20"/>
                <w:szCs w:val="20"/>
                <w:lang w:eastAsia="en-US"/>
              </w:rPr>
              <w:t>Поповнення лав збройних сил України</w:t>
            </w:r>
          </w:p>
          <w:p w14:paraId="09FB1F21" w14:textId="77777777" w:rsidR="0052764B" w:rsidRPr="003E0DFA" w:rsidRDefault="0052764B" w:rsidP="0052764B">
            <w:pPr>
              <w:pStyle w:val="Style5"/>
              <w:spacing w:line="240" w:lineRule="auto"/>
              <w:jc w:val="both"/>
              <w:rPr>
                <w:sz w:val="20"/>
                <w:szCs w:val="20"/>
              </w:rPr>
            </w:pPr>
          </w:p>
          <w:p w14:paraId="6DF3F94D" w14:textId="77777777" w:rsidR="0052764B" w:rsidRPr="003E0DFA" w:rsidRDefault="0052764B" w:rsidP="0052764B">
            <w:pPr>
              <w:pStyle w:val="Style5"/>
              <w:spacing w:line="240" w:lineRule="auto"/>
              <w:jc w:val="both"/>
              <w:rPr>
                <w:sz w:val="20"/>
                <w:szCs w:val="20"/>
              </w:rPr>
            </w:pPr>
          </w:p>
          <w:p w14:paraId="295F8E89" w14:textId="01E5F4FB" w:rsidR="0052764B" w:rsidRPr="003E0DFA" w:rsidRDefault="0052764B" w:rsidP="0052764B">
            <w:pPr>
              <w:pStyle w:val="Style5"/>
              <w:spacing w:line="240" w:lineRule="auto"/>
              <w:jc w:val="both"/>
              <w:rPr>
                <w:sz w:val="20"/>
                <w:szCs w:val="20"/>
              </w:rPr>
            </w:pPr>
          </w:p>
        </w:tc>
      </w:tr>
      <w:tr w:rsidR="0052764B" w:rsidRPr="003E0DFA" w14:paraId="2150D9D4" w14:textId="77777777" w:rsidTr="009E298A">
        <w:trPr>
          <w:gridAfter w:val="1"/>
          <w:wAfter w:w="17" w:type="dxa"/>
          <w:jc w:val="center"/>
        </w:trPr>
        <w:tc>
          <w:tcPr>
            <w:tcW w:w="843" w:type="dxa"/>
            <w:gridSpan w:val="2"/>
            <w:tcBorders>
              <w:top w:val="single" w:sz="4" w:space="0" w:color="auto"/>
              <w:left w:val="single" w:sz="4" w:space="0" w:color="auto"/>
              <w:bottom w:val="single" w:sz="4" w:space="0" w:color="auto"/>
              <w:right w:val="single" w:sz="4" w:space="0" w:color="auto"/>
            </w:tcBorders>
          </w:tcPr>
          <w:p w14:paraId="5808D24E" w14:textId="77777777" w:rsidR="0052764B" w:rsidRPr="003E0DFA" w:rsidRDefault="0052764B" w:rsidP="0052764B">
            <w:pPr>
              <w:widowControl w:val="0"/>
              <w:spacing w:line="256" w:lineRule="auto"/>
              <w:jc w:val="center"/>
              <w:rPr>
                <w:b/>
                <w:sz w:val="20"/>
                <w:szCs w:val="20"/>
                <w:lang w:eastAsia="en-US"/>
              </w:rPr>
            </w:pPr>
          </w:p>
        </w:tc>
        <w:tc>
          <w:tcPr>
            <w:tcW w:w="3400" w:type="dxa"/>
            <w:gridSpan w:val="2"/>
            <w:tcBorders>
              <w:top w:val="single" w:sz="4" w:space="0" w:color="auto"/>
              <w:left w:val="single" w:sz="4" w:space="0" w:color="auto"/>
              <w:bottom w:val="single" w:sz="4" w:space="0" w:color="auto"/>
              <w:right w:val="single" w:sz="4" w:space="0" w:color="auto"/>
            </w:tcBorders>
          </w:tcPr>
          <w:p w14:paraId="6578E87B" w14:textId="77777777" w:rsidR="0052764B" w:rsidRPr="003E0DFA" w:rsidRDefault="0052764B" w:rsidP="0052764B">
            <w:pPr>
              <w:widowControl w:val="0"/>
              <w:spacing w:line="256" w:lineRule="auto"/>
              <w:rPr>
                <w:sz w:val="20"/>
                <w:szCs w:val="20"/>
                <w:lang w:eastAsia="en-US"/>
              </w:rPr>
            </w:pPr>
          </w:p>
        </w:tc>
        <w:tc>
          <w:tcPr>
            <w:tcW w:w="1320" w:type="dxa"/>
            <w:gridSpan w:val="2"/>
            <w:tcBorders>
              <w:top w:val="single" w:sz="4" w:space="0" w:color="auto"/>
              <w:left w:val="single" w:sz="4" w:space="0" w:color="auto"/>
              <w:bottom w:val="single" w:sz="4" w:space="0" w:color="auto"/>
              <w:right w:val="single" w:sz="4" w:space="0" w:color="auto"/>
            </w:tcBorders>
          </w:tcPr>
          <w:p w14:paraId="6A7B90F8" w14:textId="77777777" w:rsidR="0052764B" w:rsidRPr="003E0DFA" w:rsidRDefault="0052764B" w:rsidP="0052764B">
            <w:pPr>
              <w:pStyle w:val="aa"/>
              <w:widowControl w:val="0"/>
              <w:spacing w:line="256" w:lineRule="auto"/>
              <w:ind w:right="-5"/>
              <w:jc w:val="center"/>
              <w:rPr>
                <w:sz w:val="20"/>
                <w:szCs w:val="20"/>
                <w:lang w:eastAsia="en-US"/>
              </w:rPr>
            </w:pPr>
          </w:p>
        </w:tc>
        <w:tc>
          <w:tcPr>
            <w:tcW w:w="3068" w:type="dxa"/>
            <w:tcBorders>
              <w:top w:val="single" w:sz="4" w:space="0" w:color="auto"/>
              <w:left w:val="single" w:sz="4" w:space="0" w:color="auto"/>
              <w:bottom w:val="single" w:sz="4" w:space="0" w:color="auto"/>
              <w:right w:val="single" w:sz="4" w:space="0" w:color="auto"/>
            </w:tcBorders>
          </w:tcPr>
          <w:p w14:paraId="21757594" w14:textId="37F21719" w:rsidR="0052764B" w:rsidRPr="003E0DFA" w:rsidRDefault="0052764B" w:rsidP="0052764B">
            <w:pPr>
              <w:widowControl w:val="0"/>
              <w:spacing w:line="256" w:lineRule="auto"/>
              <w:rPr>
                <w:b/>
                <w:spacing w:val="-5"/>
                <w:sz w:val="20"/>
                <w:szCs w:val="20"/>
                <w:lang w:eastAsia="en-US"/>
              </w:rPr>
            </w:pPr>
            <w:r w:rsidRPr="003E0DFA">
              <w:rPr>
                <w:b/>
                <w:spacing w:val="-5"/>
                <w:sz w:val="20"/>
                <w:szCs w:val="20"/>
                <w:lang w:eastAsia="en-US"/>
              </w:rPr>
              <w:t>Всього по пріоритету:</w:t>
            </w:r>
          </w:p>
        </w:tc>
        <w:tc>
          <w:tcPr>
            <w:tcW w:w="997" w:type="dxa"/>
            <w:tcBorders>
              <w:top w:val="single" w:sz="4" w:space="0" w:color="auto"/>
              <w:left w:val="single" w:sz="4" w:space="0" w:color="auto"/>
              <w:bottom w:val="single" w:sz="4" w:space="0" w:color="auto"/>
              <w:right w:val="single" w:sz="4" w:space="0" w:color="auto"/>
            </w:tcBorders>
          </w:tcPr>
          <w:p w14:paraId="322C6F6E" w14:textId="77777777" w:rsidR="0052764B" w:rsidRPr="003E0DFA" w:rsidRDefault="0052764B" w:rsidP="0052764B">
            <w:pPr>
              <w:widowControl w:val="0"/>
              <w:spacing w:line="256" w:lineRule="auto"/>
              <w:jc w:val="center"/>
              <w:rPr>
                <w:b/>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6DBB9F6E" w14:textId="77777777" w:rsidR="0052764B" w:rsidRPr="003E0DFA" w:rsidRDefault="0052764B" w:rsidP="0052764B">
            <w:pPr>
              <w:widowControl w:val="0"/>
              <w:spacing w:line="256" w:lineRule="auto"/>
              <w:jc w:val="center"/>
              <w:rPr>
                <w:b/>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51E0424F" w14:textId="647A6B27" w:rsidR="0052764B" w:rsidRPr="003E0DFA" w:rsidRDefault="00E91115" w:rsidP="0052764B">
            <w:pPr>
              <w:widowControl w:val="0"/>
              <w:spacing w:line="256" w:lineRule="auto"/>
              <w:jc w:val="center"/>
              <w:rPr>
                <w:b/>
                <w:sz w:val="20"/>
                <w:szCs w:val="20"/>
              </w:rPr>
            </w:pPr>
            <w:r>
              <w:rPr>
                <w:b/>
                <w:sz w:val="20"/>
                <w:szCs w:val="20"/>
              </w:rPr>
              <w:t>405,0</w:t>
            </w:r>
          </w:p>
        </w:tc>
        <w:tc>
          <w:tcPr>
            <w:tcW w:w="854" w:type="dxa"/>
            <w:tcBorders>
              <w:top w:val="single" w:sz="4" w:space="0" w:color="auto"/>
              <w:left w:val="single" w:sz="4" w:space="0" w:color="auto"/>
              <w:bottom w:val="single" w:sz="4" w:space="0" w:color="auto"/>
              <w:right w:val="single" w:sz="4" w:space="0" w:color="auto"/>
            </w:tcBorders>
          </w:tcPr>
          <w:p w14:paraId="235CBA93" w14:textId="77777777" w:rsidR="0052764B" w:rsidRPr="003E0DFA" w:rsidRDefault="0052764B" w:rsidP="0052764B">
            <w:pPr>
              <w:widowControl w:val="0"/>
              <w:spacing w:line="256" w:lineRule="auto"/>
              <w:jc w:val="center"/>
              <w:rPr>
                <w:b/>
                <w:sz w:val="20"/>
                <w:szCs w:val="20"/>
                <w:lang w:eastAsia="en-US"/>
              </w:rPr>
            </w:pPr>
          </w:p>
        </w:tc>
        <w:tc>
          <w:tcPr>
            <w:tcW w:w="2349" w:type="dxa"/>
            <w:gridSpan w:val="3"/>
            <w:tcBorders>
              <w:left w:val="single" w:sz="4" w:space="0" w:color="auto"/>
              <w:bottom w:val="single" w:sz="4" w:space="0" w:color="auto"/>
              <w:right w:val="single" w:sz="4" w:space="0" w:color="auto"/>
            </w:tcBorders>
          </w:tcPr>
          <w:p w14:paraId="376E6621" w14:textId="77777777" w:rsidR="0052764B" w:rsidRPr="003E0DFA" w:rsidRDefault="0052764B" w:rsidP="0052764B">
            <w:pPr>
              <w:pStyle w:val="Style5"/>
              <w:spacing w:line="240" w:lineRule="auto"/>
              <w:jc w:val="both"/>
              <w:rPr>
                <w:sz w:val="20"/>
                <w:szCs w:val="20"/>
                <w:lang w:eastAsia="en-US"/>
              </w:rPr>
            </w:pPr>
          </w:p>
        </w:tc>
      </w:tr>
      <w:tr w:rsidR="0052764B" w:rsidRPr="003E0DFA" w14:paraId="77F53DEC" w14:textId="77777777" w:rsidTr="009E298A">
        <w:trPr>
          <w:gridAfter w:val="1"/>
          <w:wAfter w:w="17" w:type="dxa"/>
          <w:jc w:val="center"/>
        </w:trPr>
        <w:tc>
          <w:tcPr>
            <w:tcW w:w="15243" w:type="dxa"/>
            <w:gridSpan w:val="14"/>
            <w:tcBorders>
              <w:top w:val="single" w:sz="4" w:space="0" w:color="auto"/>
              <w:left w:val="single" w:sz="4" w:space="0" w:color="auto"/>
              <w:bottom w:val="single" w:sz="4" w:space="0" w:color="auto"/>
              <w:right w:val="single" w:sz="4" w:space="0" w:color="auto"/>
            </w:tcBorders>
          </w:tcPr>
          <w:p w14:paraId="468F0D96" w14:textId="711A633C" w:rsidR="0052764B" w:rsidRPr="003E0DFA" w:rsidRDefault="0052764B" w:rsidP="0052764B">
            <w:pPr>
              <w:widowControl w:val="0"/>
              <w:spacing w:line="256" w:lineRule="auto"/>
              <w:jc w:val="center"/>
              <w:rPr>
                <w:sz w:val="20"/>
                <w:szCs w:val="20"/>
              </w:rPr>
            </w:pPr>
            <w:r w:rsidRPr="003E0DFA">
              <w:rPr>
                <w:b/>
                <w:sz w:val="20"/>
                <w:szCs w:val="20"/>
              </w:rPr>
              <w:t>Пріоритет 2.12.   Забезпечення  стабільного функціонування  критичної інфраструктури, житлово-комунального господарства громади</w:t>
            </w:r>
          </w:p>
          <w:p w14:paraId="330C3FB8" w14:textId="79090F6D" w:rsidR="0052764B" w:rsidRPr="003E0DFA" w:rsidRDefault="0052764B" w:rsidP="0052764B">
            <w:pPr>
              <w:widowControl w:val="0"/>
              <w:spacing w:line="256" w:lineRule="auto"/>
              <w:rPr>
                <w:b/>
                <w:sz w:val="20"/>
                <w:szCs w:val="20"/>
                <w:lang w:eastAsia="en-US"/>
              </w:rPr>
            </w:pPr>
            <w:r w:rsidRPr="003E0DFA">
              <w:rPr>
                <w:b/>
                <w:sz w:val="20"/>
                <w:szCs w:val="20"/>
                <w:lang w:eastAsia="en-US"/>
              </w:rPr>
              <w:t xml:space="preserve"> </w:t>
            </w:r>
          </w:p>
        </w:tc>
      </w:tr>
      <w:tr w:rsidR="0052764B" w:rsidRPr="003E0DFA" w14:paraId="1EF867AB" w14:textId="77777777" w:rsidTr="009E298A">
        <w:trPr>
          <w:gridAfter w:val="1"/>
          <w:wAfter w:w="17" w:type="dxa"/>
          <w:jc w:val="center"/>
        </w:trPr>
        <w:tc>
          <w:tcPr>
            <w:tcW w:w="15243" w:type="dxa"/>
            <w:gridSpan w:val="14"/>
            <w:tcBorders>
              <w:top w:val="single" w:sz="4" w:space="0" w:color="auto"/>
              <w:left w:val="single" w:sz="4" w:space="0" w:color="auto"/>
              <w:bottom w:val="single" w:sz="4" w:space="0" w:color="auto"/>
              <w:right w:val="single" w:sz="4" w:space="0" w:color="auto"/>
            </w:tcBorders>
            <w:vAlign w:val="center"/>
          </w:tcPr>
          <w:p w14:paraId="35E14A9E" w14:textId="155C1460" w:rsidR="0052764B" w:rsidRPr="003E0DFA" w:rsidRDefault="0052764B" w:rsidP="0052764B">
            <w:pPr>
              <w:widowControl w:val="0"/>
              <w:spacing w:line="256" w:lineRule="auto"/>
              <w:rPr>
                <w:b/>
                <w:sz w:val="20"/>
                <w:szCs w:val="20"/>
                <w:lang w:eastAsia="en-US"/>
              </w:rPr>
            </w:pPr>
            <w:r w:rsidRPr="003E0DFA">
              <w:rPr>
                <w:b/>
                <w:sz w:val="20"/>
                <w:szCs w:val="20"/>
                <w:lang w:eastAsia="en-US"/>
              </w:rPr>
              <w:t>Завдання 1. </w:t>
            </w:r>
            <w:r w:rsidRPr="003E0DFA">
              <w:rPr>
                <w:b/>
                <w:bCs/>
                <w:sz w:val="20"/>
                <w:szCs w:val="20"/>
              </w:rPr>
              <w:t>Розвиток водопровідної мережі</w:t>
            </w:r>
          </w:p>
        </w:tc>
      </w:tr>
      <w:tr w:rsidR="0052764B" w:rsidRPr="003E0DFA" w14:paraId="305D7992" w14:textId="77777777" w:rsidTr="009E298A">
        <w:trPr>
          <w:gridAfter w:val="2"/>
          <w:wAfter w:w="24" w:type="dxa"/>
          <w:jc w:val="center"/>
        </w:trPr>
        <w:tc>
          <w:tcPr>
            <w:tcW w:w="843" w:type="dxa"/>
            <w:gridSpan w:val="2"/>
            <w:tcBorders>
              <w:top w:val="single" w:sz="4" w:space="0" w:color="auto"/>
              <w:left w:val="single" w:sz="4" w:space="0" w:color="auto"/>
              <w:bottom w:val="single" w:sz="4" w:space="0" w:color="auto"/>
              <w:right w:val="single" w:sz="4" w:space="0" w:color="auto"/>
            </w:tcBorders>
          </w:tcPr>
          <w:p w14:paraId="3175273E" w14:textId="1E4060C2" w:rsidR="0052764B" w:rsidRPr="003E0DFA" w:rsidRDefault="0052764B" w:rsidP="0052764B">
            <w:pPr>
              <w:widowControl w:val="0"/>
              <w:spacing w:line="256" w:lineRule="auto"/>
              <w:jc w:val="center"/>
              <w:rPr>
                <w:b/>
                <w:sz w:val="20"/>
                <w:szCs w:val="20"/>
                <w:lang w:eastAsia="en-US"/>
              </w:rPr>
            </w:pPr>
            <w:r w:rsidRPr="003E0DFA">
              <w:rPr>
                <w:sz w:val="20"/>
                <w:szCs w:val="20"/>
                <w:lang w:eastAsia="en-US"/>
              </w:rPr>
              <w:t>1</w:t>
            </w:r>
          </w:p>
        </w:tc>
        <w:tc>
          <w:tcPr>
            <w:tcW w:w="3400" w:type="dxa"/>
            <w:gridSpan w:val="2"/>
            <w:tcBorders>
              <w:top w:val="single" w:sz="4" w:space="0" w:color="auto"/>
              <w:left w:val="single" w:sz="4" w:space="0" w:color="auto"/>
              <w:bottom w:val="single" w:sz="4" w:space="0" w:color="auto"/>
              <w:right w:val="single" w:sz="4" w:space="0" w:color="auto"/>
            </w:tcBorders>
          </w:tcPr>
          <w:p w14:paraId="26CCB83D" w14:textId="77777777" w:rsidR="0052764B" w:rsidRPr="003E0DFA" w:rsidRDefault="0052764B" w:rsidP="0052764B">
            <w:pPr>
              <w:pStyle w:val="aa"/>
              <w:jc w:val="both"/>
              <w:rPr>
                <w:b/>
                <w:sz w:val="20"/>
                <w:szCs w:val="20"/>
              </w:rPr>
            </w:pPr>
            <w:r w:rsidRPr="003E0DFA">
              <w:rPr>
                <w:sz w:val="20"/>
                <w:szCs w:val="20"/>
              </w:rPr>
              <w:t>Облаштування санітарних зон свердловин)</w:t>
            </w:r>
          </w:p>
          <w:p w14:paraId="766F31D6" w14:textId="77777777" w:rsidR="0052764B" w:rsidRPr="003E0DFA" w:rsidRDefault="0052764B" w:rsidP="0052764B">
            <w:pPr>
              <w:widowControl w:val="0"/>
              <w:spacing w:line="256" w:lineRule="auto"/>
              <w:rPr>
                <w:b/>
                <w:sz w:val="20"/>
                <w:szCs w:val="20"/>
                <w:lang w:eastAsia="en-US"/>
              </w:rPr>
            </w:pPr>
          </w:p>
        </w:tc>
        <w:tc>
          <w:tcPr>
            <w:tcW w:w="1274" w:type="dxa"/>
            <w:tcBorders>
              <w:top w:val="single" w:sz="4" w:space="0" w:color="auto"/>
              <w:left w:val="single" w:sz="4" w:space="0" w:color="auto"/>
              <w:bottom w:val="single" w:sz="4" w:space="0" w:color="auto"/>
              <w:right w:val="single" w:sz="4" w:space="0" w:color="auto"/>
            </w:tcBorders>
          </w:tcPr>
          <w:p w14:paraId="22D7E76A" w14:textId="0171F1C5" w:rsidR="0052764B" w:rsidRPr="003E0DFA" w:rsidRDefault="0052764B" w:rsidP="0052764B">
            <w:pPr>
              <w:widowControl w:val="0"/>
              <w:spacing w:line="256" w:lineRule="auto"/>
              <w:rPr>
                <w:b/>
                <w:sz w:val="20"/>
                <w:szCs w:val="20"/>
                <w:lang w:eastAsia="en-US"/>
              </w:rPr>
            </w:pPr>
            <w:r w:rsidRPr="003E0DFA">
              <w:rPr>
                <w:sz w:val="20"/>
                <w:szCs w:val="20"/>
                <w:lang w:eastAsia="en-US"/>
              </w:rPr>
              <w:t>Впродовж  року</w:t>
            </w:r>
          </w:p>
        </w:tc>
        <w:tc>
          <w:tcPr>
            <w:tcW w:w="3114" w:type="dxa"/>
            <w:gridSpan w:val="2"/>
            <w:tcBorders>
              <w:top w:val="single" w:sz="4" w:space="0" w:color="auto"/>
              <w:left w:val="single" w:sz="4" w:space="0" w:color="auto"/>
              <w:bottom w:val="single" w:sz="4" w:space="0" w:color="auto"/>
              <w:right w:val="single" w:sz="4" w:space="0" w:color="auto"/>
            </w:tcBorders>
          </w:tcPr>
          <w:p w14:paraId="1330EAC7" w14:textId="77777777" w:rsidR="0052764B" w:rsidRPr="003E0DFA" w:rsidRDefault="0052764B" w:rsidP="0052764B">
            <w:pPr>
              <w:jc w:val="both"/>
              <w:rPr>
                <w:bCs/>
                <w:color w:val="000000"/>
                <w:sz w:val="20"/>
                <w:szCs w:val="20"/>
              </w:rPr>
            </w:pPr>
            <w:r w:rsidRPr="003E0DFA">
              <w:rPr>
                <w:bCs/>
                <w:color w:val="000000"/>
                <w:sz w:val="20"/>
                <w:szCs w:val="20"/>
              </w:rPr>
              <w:t>КП ТУРБОТА;</w:t>
            </w:r>
          </w:p>
          <w:p w14:paraId="4FD58CF9" w14:textId="77777777" w:rsidR="0052764B" w:rsidRPr="003E0DFA" w:rsidRDefault="0052764B" w:rsidP="0052764B">
            <w:pPr>
              <w:widowControl w:val="0"/>
              <w:spacing w:line="256" w:lineRule="auto"/>
              <w:rPr>
                <w:b/>
                <w:sz w:val="20"/>
                <w:szCs w:val="20"/>
                <w:lang w:eastAsia="en-US"/>
              </w:rPr>
            </w:pPr>
          </w:p>
        </w:tc>
        <w:tc>
          <w:tcPr>
            <w:tcW w:w="997" w:type="dxa"/>
            <w:tcBorders>
              <w:top w:val="single" w:sz="4" w:space="0" w:color="auto"/>
              <w:left w:val="single" w:sz="4" w:space="0" w:color="auto"/>
              <w:bottom w:val="single" w:sz="4" w:space="0" w:color="auto"/>
              <w:right w:val="single" w:sz="4" w:space="0" w:color="auto"/>
            </w:tcBorders>
          </w:tcPr>
          <w:p w14:paraId="4E8E0087" w14:textId="77777777" w:rsidR="0052764B" w:rsidRPr="003E0DFA" w:rsidRDefault="0052764B" w:rsidP="0052764B">
            <w:pPr>
              <w:widowControl w:val="0"/>
              <w:spacing w:line="256" w:lineRule="auto"/>
              <w:jc w:val="center"/>
              <w:rPr>
                <w:b/>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38B70D3D" w14:textId="77777777" w:rsidR="0052764B" w:rsidRPr="003E0DFA" w:rsidRDefault="0052764B" w:rsidP="0052764B">
            <w:pPr>
              <w:widowControl w:val="0"/>
              <w:spacing w:line="256" w:lineRule="auto"/>
              <w:jc w:val="center"/>
              <w:rPr>
                <w:b/>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56AB8AD7" w14:textId="77777777" w:rsidR="0052764B" w:rsidRPr="003E0DFA" w:rsidRDefault="0052764B" w:rsidP="0052764B">
            <w:pPr>
              <w:contextualSpacing/>
              <w:jc w:val="both"/>
              <w:rPr>
                <w:sz w:val="20"/>
                <w:szCs w:val="20"/>
              </w:rPr>
            </w:pPr>
            <w:r w:rsidRPr="003E0DFA">
              <w:rPr>
                <w:sz w:val="20"/>
                <w:szCs w:val="20"/>
              </w:rPr>
              <w:t xml:space="preserve"> </w:t>
            </w:r>
          </w:p>
          <w:p w14:paraId="6183C0F7" w14:textId="77777777" w:rsidR="0052764B" w:rsidRPr="003E0DFA" w:rsidRDefault="0052764B" w:rsidP="0052764B">
            <w:pPr>
              <w:widowControl w:val="0"/>
              <w:spacing w:line="256" w:lineRule="auto"/>
              <w:jc w:val="center"/>
              <w:rPr>
                <w:b/>
                <w:sz w:val="20"/>
                <w:szCs w:val="20"/>
                <w:lang w:eastAsia="en-US"/>
              </w:rPr>
            </w:pPr>
          </w:p>
        </w:tc>
        <w:tc>
          <w:tcPr>
            <w:tcW w:w="854" w:type="dxa"/>
            <w:tcBorders>
              <w:top w:val="single" w:sz="4" w:space="0" w:color="auto"/>
              <w:left w:val="single" w:sz="4" w:space="0" w:color="auto"/>
              <w:bottom w:val="single" w:sz="4" w:space="0" w:color="auto"/>
              <w:right w:val="single" w:sz="4" w:space="0" w:color="auto"/>
            </w:tcBorders>
          </w:tcPr>
          <w:p w14:paraId="168E9B79" w14:textId="0308A60F" w:rsidR="0052764B" w:rsidRPr="003E0DFA" w:rsidRDefault="0052764B" w:rsidP="0052764B">
            <w:pPr>
              <w:widowControl w:val="0"/>
              <w:spacing w:line="256" w:lineRule="auto"/>
              <w:jc w:val="center"/>
              <w:rPr>
                <w:b/>
                <w:sz w:val="20"/>
                <w:szCs w:val="20"/>
                <w:lang w:eastAsia="en-US"/>
              </w:rPr>
            </w:pPr>
            <w:r w:rsidRPr="003E0DFA">
              <w:rPr>
                <w:b/>
                <w:sz w:val="20"/>
                <w:szCs w:val="20"/>
                <w:lang w:eastAsia="en-US"/>
              </w:rPr>
              <w:t>50,0</w:t>
            </w:r>
          </w:p>
        </w:tc>
        <w:tc>
          <w:tcPr>
            <w:tcW w:w="2342" w:type="dxa"/>
            <w:gridSpan w:val="2"/>
            <w:tcBorders>
              <w:top w:val="single" w:sz="4" w:space="0" w:color="auto"/>
              <w:left w:val="single" w:sz="4" w:space="0" w:color="auto"/>
              <w:bottom w:val="single" w:sz="4" w:space="0" w:color="auto"/>
              <w:right w:val="single" w:sz="4" w:space="0" w:color="auto"/>
            </w:tcBorders>
          </w:tcPr>
          <w:p w14:paraId="77EF3F54" w14:textId="0DFA3CF0" w:rsidR="0052764B" w:rsidRPr="003E0DFA" w:rsidRDefault="0052764B" w:rsidP="0052764B">
            <w:pPr>
              <w:widowControl w:val="0"/>
              <w:spacing w:line="256" w:lineRule="auto"/>
              <w:rPr>
                <w:b/>
                <w:sz w:val="20"/>
                <w:szCs w:val="20"/>
                <w:lang w:eastAsia="en-US"/>
              </w:rPr>
            </w:pPr>
            <w:r w:rsidRPr="003E0DFA">
              <w:rPr>
                <w:sz w:val="20"/>
                <w:szCs w:val="20"/>
              </w:rPr>
              <w:t>Забезпечення належної санітарної охорони  артезіанських свердловин;</w:t>
            </w:r>
          </w:p>
        </w:tc>
      </w:tr>
      <w:tr w:rsidR="0052764B" w:rsidRPr="003E0DFA" w14:paraId="0032231F" w14:textId="77777777" w:rsidTr="009E298A">
        <w:trPr>
          <w:gridAfter w:val="2"/>
          <w:wAfter w:w="24" w:type="dxa"/>
          <w:jc w:val="center"/>
        </w:trPr>
        <w:tc>
          <w:tcPr>
            <w:tcW w:w="843" w:type="dxa"/>
            <w:gridSpan w:val="2"/>
            <w:tcBorders>
              <w:top w:val="single" w:sz="4" w:space="0" w:color="auto"/>
              <w:left w:val="single" w:sz="4" w:space="0" w:color="auto"/>
              <w:bottom w:val="single" w:sz="4" w:space="0" w:color="auto"/>
              <w:right w:val="single" w:sz="4" w:space="0" w:color="auto"/>
            </w:tcBorders>
          </w:tcPr>
          <w:p w14:paraId="4A79A11B" w14:textId="54008D11" w:rsidR="0052764B" w:rsidRPr="003E0DFA" w:rsidRDefault="0052764B" w:rsidP="0052764B">
            <w:pPr>
              <w:widowControl w:val="0"/>
              <w:spacing w:line="256" w:lineRule="auto"/>
              <w:jc w:val="center"/>
              <w:rPr>
                <w:b/>
                <w:sz w:val="20"/>
                <w:szCs w:val="20"/>
                <w:lang w:eastAsia="en-US"/>
              </w:rPr>
            </w:pPr>
            <w:r w:rsidRPr="003E0DFA">
              <w:rPr>
                <w:sz w:val="20"/>
                <w:szCs w:val="20"/>
                <w:lang w:eastAsia="en-US"/>
              </w:rPr>
              <w:t>2.</w:t>
            </w:r>
          </w:p>
        </w:tc>
        <w:tc>
          <w:tcPr>
            <w:tcW w:w="3400" w:type="dxa"/>
            <w:gridSpan w:val="2"/>
            <w:tcBorders>
              <w:top w:val="single" w:sz="4" w:space="0" w:color="auto"/>
              <w:left w:val="single" w:sz="4" w:space="0" w:color="auto"/>
              <w:bottom w:val="single" w:sz="4" w:space="0" w:color="auto"/>
              <w:right w:val="single" w:sz="4" w:space="0" w:color="auto"/>
            </w:tcBorders>
          </w:tcPr>
          <w:p w14:paraId="3430A2C3" w14:textId="77777777" w:rsidR="0052764B" w:rsidRPr="003E0DFA" w:rsidRDefault="0052764B" w:rsidP="0052764B">
            <w:pPr>
              <w:jc w:val="both"/>
              <w:rPr>
                <w:sz w:val="20"/>
                <w:szCs w:val="20"/>
              </w:rPr>
            </w:pPr>
            <w:r w:rsidRPr="003E0DFA">
              <w:rPr>
                <w:sz w:val="20"/>
                <w:szCs w:val="20"/>
              </w:rPr>
              <w:t xml:space="preserve">Проведення лабораторних досліджень якості питної води </w:t>
            </w:r>
          </w:p>
          <w:p w14:paraId="37267741" w14:textId="77777777" w:rsidR="0052764B" w:rsidRPr="003E0DFA" w:rsidRDefault="0052764B" w:rsidP="0052764B">
            <w:pPr>
              <w:widowControl w:val="0"/>
              <w:spacing w:line="256" w:lineRule="auto"/>
              <w:rPr>
                <w:b/>
                <w:sz w:val="20"/>
                <w:szCs w:val="20"/>
                <w:lang w:eastAsia="en-US"/>
              </w:rPr>
            </w:pPr>
          </w:p>
        </w:tc>
        <w:tc>
          <w:tcPr>
            <w:tcW w:w="1274" w:type="dxa"/>
            <w:tcBorders>
              <w:top w:val="single" w:sz="4" w:space="0" w:color="auto"/>
              <w:left w:val="single" w:sz="4" w:space="0" w:color="auto"/>
              <w:bottom w:val="single" w:sz="4" w:space="0" w:color="auto"/>
              <w:right w:val="single" w:sz="4" w:space="0" w:color="auto"/>
            </w:tcBorders>
          </w:tcPr>
          <w:p w14:paraId="59B9C869" w14:textId="4E7DA2D3" w:rsidR="0052764B" w:rsidRPr="003E0DFA" w:rsidRDefault="0052764B" w:rsidP="0052764B">
            <w:pPr>
              <w:widowControl w:val="0"/>
              <w:spacing w:line="256" w:lineRule="auto"/>
              <w:rPr>
                <w:b/>
                <w:sz w:val="20"/>
                <w:szCs w:val="20"/>
                <w:lang w:eastAsia="en-US"/>
              </w:rPr>
            </w:pPr>
            <w:r w:rsidRPr="003E0DFA">
              <w:rPr>
                <w:sz w:val="20"/>
                <w:szCs w:val="20"/>
                <w:lang w:eastAsia="en-US"/>
              </w:rPr>
              <w:t>Впродовж  року</w:t>
            </w:r>
          </w:p>
        </w:tc>
        <w:tc>
          <w:tcPr>
            <w:tcW w:w="3114" w:type="dxa"/>
            <w:gridSpan w:val="2"/>
            <w:tcBorders>
              <w:top w:val="single" w:sz="4" w:space="0" w:color="auto"/>
              <w:left w:val="single" w:sz="4" w:space="0" w:color="auto"/>
              <w:bottom w:val="single" w:sz="4" w:space="0" w:color="auto"/>
              <w:right w:val="single" w:sz="4" w:space="0" w:color="auto"/>
            </w:tcBorders>
          </w:tcPr>
          <w:p w14:paraId="7724098B" w14:textId="77777777" w:rsidR="0052764B" w:rsidRPr="003E0DFA" w:rsidRDefault="0052764B" w:rsidP="0052764B">
            <w:pPr>
              <w:jc w:val="both"/>
              <w:rPr>
                <w:bCs/>
                <w:color w:val="000000"/>
                <w:sz w:val="20"/>
                <w:szCs w:val="20"/>
              </w:rPr>
            </w:pPr>
            <w:r w:rsidRPr="003E0DFA">
              <w:rPr>
                <w:sz w:val="20"/>
                <w:szCs w:val="20"/>
                <w:lang w:eastAsia="en-US"/>
              </w:rPr>
              <w:t>Відділ  житлово-комунального господарства, благоустрою, інфраструктури та цивільного захисту,</w:t>
            </w:r>
          </w:p>
          <w:p w14:paraId="3C8F20D1" w14:textId="77777777" w:rsidR="0052764B" w:rsidRPr="003E0DFA" w:rsidRDefault="0052764B" w:rsidP="0052764B">
            <w:pPr>
              <w:jc w:val="both"/>
              <w:rPr>
                <w:bCs/>
                <w:color w:val="000000"/>
                <w:sz w:val="20"/>
                <w:szCs w:val="20"/>
              </w:rPr>
            </w:pPr>
            <w:r w:rsidRPr="003E0DFA">
              <w:rPr>
                <w:bCs/>
                <w:color w:val="000000"/>
                <w:sz w:val="20"/>
                <w:szCs w:val="20"/>
              </w:rPr>
              <w:t>КП ТУРБОТА;</w:t>
            </w:r>
          </w:p>
          <w:p w14:paraId="474A4F24" w14:textId="77777777" w:rsidR="0052764B" w:rsidRPr="003E0DFA" w:rsidRDefault="0052764B" w:rsidP="0052764B">
            <w:pPr>
              <w:widowControl w:val="0"/>
              <w:spacing w:line="256" w:lineRule="auto"/>
              <w:rPr>
                <w:b/>
                <w:sz w:val="20"/>
                <w:szCs w:val="20"/>
                <w:lang w:eastAsia="en-US"/>
              </w:rPr>
            </w:pPr>
          </w:p>
        </w:tc>
        <w:tc>
          <w:tcPr>
            <w:tcW w:w="997" w:type="dxa"/>
            <w:tcBorders>
              <w:top w:val="single" w:sz="4" w:space="0" w:color="auto"/>
              <w:left w:val="single" w:sz="4" w:space="0" w:color="auto"/>
              <w:bottom w:val="single" w:sz="4" w:space="0" w:color="auto"/>
              <w:right w:val="single" w:sz="4" w:space="0" w:color="auto"/>
            </w:tcBorders>
          </w:tcPr>
          <w:p w14:paraId="08CB009B" w14:textId="77777777" w:rsidR="0052764B" w:rsidRPr="003E0DFA" w:rsidRDefault="0052764B" w:rsidP="0052764B">
            <w:pPr>
              <w:widowControl w:val="0"/>
              <w:spacing w:line="256" w:lineRule="auto"/>
              <w:jc w:val="center"/>
              <w:rPr>
                <w:b/>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6EE2FCB1" w14:textId="77777777" w:rsidR="0052764B" w:rsidRPr="003E0DFA" w:rsidRDefault="0052764B" w:rsidP="0052764B">
            <w:pPr>
              <w:widowControl w:val="0"/>
              <w:spacing w:line="256" w:lineRule="auto"/>
              <w:jc w:val="center"/>
              <w:rPr>
                <w:b/>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15050FF5" w14:textId="37101659" w:rsidR="0052764B" w:rsidRPr="003E0DFA" w:rsidRDefault="0052764B" w:rsidP="0052764B">
            <w:pPr>
              <w:widowControl w:val="0"/>
              <w:spacing w:line="256" w:lineRule="auto"/>
              <w:jc w:val="center"/>
              <w:rPr>
                <w:b/>
                <w:sz w:val="20"/>
                <w:szCs w:val="20"/>
                <w:lang w:eastAsia="en-US"/>
              </w:rPr>
            </w:pPr>
            <w:r w:rsidRPr="003E0DFA">
              <w:rPr>
                <w:b/>
                <w:sz w:val="20"/>
                <w:szCs w:val="20"/>
                <w:lang w:eastAsia="en-US"/>
              </w:rPr>
              <w:t>10,0</w:t>
            </w:r>
          </w:p>
        </w:tc>
        <w:tc>
          <w:tcPr>
            <w:tcW w:w="854" w:type="dxa"/>
            <w:tcBorders>
              <w:top w:val="single" w:sz="4" w:space="0" w:color="auto"/>
              <w:left w:val="single" w:sz="4" w:space="0" w:color="auto"/>
              <w:bottom w:val="single" w:sz="4" w:space="0" w:color="auto"/>
              <w:right w:val="single" w:sz="4" w:space="0" w:color="auto"/>
            </w:tcBorders>
          </w:tcPr>
          <w:p w14:paraId="7E41F501" w14:textId="77777777" w:rsidR="0052764B" w:rsidRPr="003E0DFA" w:rsidRDefault="0052764B" w:rsidP="0052764B">
            <w:pPr>
              <w:widowControl w:val="0"/>
              <w:spacing w:line="256" w:lineRule="auto"/>
              <w:jc w:val="center"/>
              <w:rPr>
                <w:b/>
                <w:sz w:val="20"/>
                <w:szCs w:val="20"/>
                <w:lang w:eastAsia="en-US"/>
              </w:rPr>
            </w:pPr>
          </w:p>
        </w:tc>
        <w:tc>
          <w:tcPr>
            <w:tcW w:w="2342" w:type="dxa"/>
            <w:gridSpan w:val="2"/>
            <w:tcBorders>
              <w:top w:val="single" w:sz="4" w:space="0" w:color="auto"/>
              <w:left w:val="single" w:sz="4" w:space="0" w:color="auto"/>
              <w:bottom w:val="single" w:sz="4" w:space="0" w:color="auto"/>
              <w:right w:val="single" w:sz="4" w:space="0" w:color="auto"/>
            </w:tcBorders>
          </w:tcPr>
          <w:p w14:paraId="436120BF" w14:textId="59EACD90" w:rsidR="0052764B" w:rsidRPr="003E0DFA" w:rsidRDefault="0052764B" w:rsidP="0052764B">
            <w:pPr>
              <w:widowControl w:val="0"/>
              <w:spacing w:line="256" w:lineRule="auto"/>
              <w:rPr>
                <w:b/>
                <w:sz w:val="20"/>
                <w:szCs w:val="20"/>
                <w:lang w:eastAsia="en-US"/>
              </w:rPr>
            </w:pPr>
            <w:r w:rsidRPr="003E0DFA">
              <w:rPr>
                <w:sz w:val="20"/>
                <w:szCs w:val="20"/>
              </w:rPr>
              <w:t>Забезпечення чистою та якісною питною водою населення</w:t>
            </w:r>
          </w:p>
        </w:tc>
      </w:tr>
      <w:tr w:rsidR="0052764B" w:rsidRPr="003E0DFA" w14:paraId="58687975" w14:textId="77777777" w:rsidTr="009E298A">
        <w:trPr>
          <w:gridAfter w:val="2"/>
          <w:wAfter w:w="24" w:type="dxa"/>
          <w:jc w:val="center"/>
        </w:trPr>
        <w:tc>
          <w:tcPr>
            <w:tcW w:w="843" w:type="dxa"/>
            <w:gridSpan w:val="2"/>
            <w:tcBorders>
              <w:top w:val="single" w:sz="4" w:space="0" w:color="auto"/>
              <w:left w:val="single" w:sz="4" w:space="0" w:color="auto"/>
              <w:bottom w:val="single" w:sz="4" w:space="0" w:color="auto"/>
              <w:right w:val="single" w:sz="4" w:space="0" w:color="auto"/>
            </w:tcBorders>
            <w:vAlign w:val="center"/>
          </w:tcPr>
          <w:p w14:paraId="53480DC5" w14:textId="62AC3F1A" w:rsidR="0052764B" w:rsidRPr="003E0DFA" w:rsidRDefault="0052764B" w:rsidP="0052764B">
            <w:pPr>
              <w:widowControl w:val="0"/>
              <w:spacing w:line="256" w:lineRule="auto"/>
              <w:jc w:val="center"/>
              <w:rPr>
                <w:b/>
                <w:sz w:val="20"/>
                <w:szCs w:val="20"/>
                <w:lang w:eastAsia="en-US"/>
              </w:rPr>
            </w:pPr>
            <w:r w:rsidRPr="003E0DFA">
              <w:rPr>
                <w:sz w:val="20"/>
                <w:szCs w:val="20"/>
                <w:lang w:eastAsia="en-US"/>
              </w:rPr>
              <w:t>3.</w:t>
            </w:r>
          </w:p>
        </w:tc>
        <w:tc>
          <w:tcPr>
            <w:tcW w:w="3400" w:type="dxa"/>
            <w:gridSpan w:val="2"/>
            <w:tcBorders>
              <w:top w:val="single" w:sz="4" w:space="0" w:color="auto"/>
              <w:left w:val="single" w:sz="4" w:space="0" w:color="auto"/>
              <w:bottom w:val="single" w:sz="4" w:space="0" w:color="auto"/>
              <w:right w:val="single" w:sz="4" w:space="0" w:color="auto"/>
            </w:tcBorders>
          </w:tcPr>
          <w:p w14:paraId="0E452EE3" w14:textId="6CD30087" w:rsidR="0052764B" w:rsidRPr="003E0DFA" w:rsidRDefault="0052764B" w:rsidP="0052764B">
            <w:pPr>
              <w:widowControl w:val="0"/>
              <w:spacing w:line="256" w:lineRule="auto"/>
              <w:rPr>
                <w:b/>
                <w:sz w:val="20"/>
                <w:szCs w:val="20"/>
                <w:lang w:eastAsia="en-US"/>
              </w:rPr>
            </w:pPr>
            <w:r w:rsidRPr="003E0DFA">
              <w:rPr>
                <w:noProof/>
                <w:sz w:val="20"/>
                <w:szCs w:val="20"/>
              </w:rPr>
              <w:t>Чистка водонапірних башт та їх ремонт на території громади</w:t>
            </w:r>
          </w:p>
        </w:tc>
        <w:tc>
          <w:tcPr>
            <w:tcW w:w="1274" w:type="dxa"/>
            <w:tcBorders>
              <w:top w:val="single" w:sz="4" w:space="0" w:color="auto"/>
              <w:left w:val="single" w:sz="4" w:space="0" w:color="auto"/>
              <w:bottom w:val="single" w:sz="4" w:space="0" w:color="auto"/>
              <w:right w:val="single" w:sz="4" w:space="0" w:color="auto"/>
            </w:tcBorders>
          </w:tcPr>
          <w:p w14:paraId="0F2478A9" w14:textId="52E6D276" w:rsidR="0052764B" w:rsidRPr="003E0DFA" w:rsidRDefault="0052764B" w:rsidP="0052764B">
            <w:pPr>
              <w:widowControl w:val="0"/>
              <w:spacing w:line="256" w:lineRule="auto"/>
              <w:rPr>
                <w:b/>
                <w:sz w:val="20"/>
                <w:szCs w:val="20"/>
                <w:lang w:eastAsia="en-US"/>
              </w:rPr>
            </w:pPr>
            <w:r w:rsidRPr="003E0DFA">
              <w:rPr>
                <w:sz w:val="20"/>
                <w:szCs w:val="20"/>
                <w:lang w:eastAsia="en-US"/>
              </w:rPr>
              <w:t>Впродовж  року</w:t>
            </w:r>
          </w:p>
        </w:tc>
        <w:tc>
          <w:tcPr>
            <w:tcW w:w="3114" w:type="dxa"/>
            <w:gridSpan w:val="2"/>
            <w:tcBorders>
              <w:top w:val="single" w:sz="4" w:space="0" w:color="auto"/>
              <w:left w:val="single" w:sz="4" w:space="0" w:color="auto"/>
              <w:bottom w:val="single" w:sz="4" w:space="0" w:color="auto"/>
              <w:right w:val="single" w:sz="4" w:space="0" w:color="auto"/>
            </w:tcBorders>
          </w:tcPr>
          <w:p w14:paraId="1A683629" w14:textId="77777777" w:rsidR="0052764B" w:rsidRPr="003E0DFA" w:rsidRDefault="0052764B" w:rsidP="0052764B">
            <w:pPr>
              <w:jc w:val="both"/>
              <w:rPr>
                <w:bCs/>
                <w:color w:val="000000"/>
                <w:sz w:val="20"/>
                <w:szCs w:val="20"/>
              </w:rPr>
            </w:pPr>
            <w:r w:rsidRPr="003E0DFA">
              <w:rPr>
                <w:sz w:val="20"/>
                <w:szCs w:val="20"/>
                <w:lang w:eastAsia="en-US"/>
              </w:rPr>
              <w:t xml:space="preserve">Відділ  житлово-комунального господарства, благоустрою, інфраструктури та цивільного </w:t>
            </w:r>
            <w:proofErr w:type="spellStart"/>
            <w:r w:rsidRPr="003E0DFA">
              <w:rPr>
                <w:sz w:val="20"/>
                <w:szCs w:val="20"/>
                <w:lang w:eastAsia="en-US"/>
              </w:rPr>
              <w:t>захисту</w:t>
            </w:r>
            <w:r w:rsidRPr="003E0DFA">
              <w:rPr>
                <w:bCs/>
                <w:color w:val="000000"/>
                <w:sz w:val="20"/>
                <w:szCs w:val="20"/>
              </w:rPr>
              <w:t>,КП«Турбота»ДП</w:t>
            </w:r>
            <w:proofErr w:type="spellEnd"/>
            <w:r w:rsidRPr="003E0DFA">
              <w:rPr>
                <w:bCs/>
                <w:color w:val="000000"/>
                <w:sz w:val="20"/>
                <w:szCs w:val="20"/>
              </w:rPr>
              <w:t xml:space="preserve"> «Світанок»,</w:t>
            </w:r>
          </w:p>
          <w:p w14:paraId="053595BC" w14:textId="77777777" w:rsidR="0052764B" w:rsidRPr="003E0DFA" w:rsidRDefault="0052764B" w:rsidP="0052764B">
            <w:pPr>
              <w:widowControl w:val="0"/>
              <w:spacing w:line="256" w:lineRule="auto"/>
              <w:rPr>
                <w:b/>
                <w:sz w:val="20"/>
                <w:szCs w:val="20"/>
                <w:lang w:eastAsia="en-US"/>
              </w:rPr>
            </w:pPr>
          </w:p>
        </w:tc>
        <w:tc>
          <w:tcPr>
            <w:tcW w:w="997" w:type="dxa"/>
            <w:tcBorders>
              <w:top w:val="single" w:sz="4" w:space="0" w:color="auto"/>
              <w:left w:val="single" w:sz="4" w:space="0" w:color="auto"/>
              <w:bottom w:val="single" w:sz="4" w:space="0" w:color="auto"/>
              <w:right w:val="single" w:sz="4" w:space="0" w:color="auto"/>
            </w:tcBorders>
          </w:tcPr>
          <w:p w14:paraId="73BDF275" w14:textId="77777777" w:rsidR="0052764B" w:rsidRPr="003E0DFA" w:rsidRDefault="0052764B" w:rsidP="0052764B">
            <w:pPr>
              <w:widowControl w:val="0"/>
              <w:spacing w:line="256" w:lineRule="auto"/>
              <w:jc w:val="center"/>
              <w:rPr>
                <w:b/>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590B764D" w14:textId="77777777" w:rsidR="0052764B" w:rsidRPr="003E0DFA" w:rsidRDefault="0052764B" w:rsidP="0052764B">
            <w:pPr>
              <w:widowControl w:val="0"/>
              <w:spacing w:line="256" w:lineRule="auto"/>
              <w:jc w:val="center"/>
              <w:rPr>
                <w:b/>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27C6554B" w14:textId="77777777" w:rsidR="0052764B" w:rsidRPr="003E0DFA" w:rsidRDefault="0052764B" w:rsidP="0052764B">
            <w:pPr>
              <w:widowControl w:val="0"/>
              <w:spacing w:line="256" w:lineRule="auto"/>
              <w:jc w:val="center"/>
              <w:rPr>
                <w:b/>
                <w:sz w:val="20"/>
                <w:szCs w:val="20"/>
                <w:lang w:eastAsia="en-US"/>
              </w:rPr>
            </w:pPr>
          </w:p>
        </w:tc>
        <w:tc>
          <w:tcPr>
            <w:tcW w:w="854" w:type="dxa"/>
            <w:tcBorders>
              <w:top w:val="single" w:sz="4" w:space="0" w:color="auto"/>
              <w:left w:val="single" w:sz="4" w:space="0" w:color="auto"/>
              <w:bottom w:val="single" w:sz="4" w:space="0" w:color="auto"/>
              <w:right w:val="single" w:sz="4" w:space="0" w:color="auto"/>
            </w:tcBorders>
          </w:tcPr>
          <w:p w14:paraId="7EC2F89B" w14:textId="1AC4C841" w:rsidR="0052764B" w:rsidRPr="003E0DFA" w:rsidRDefault="0052764B" w:rsidP="0052764B">
            <w:pPr>
              <w:widowControl w:val="0"/>
              <w:spacing w:line="256" w:lineRule="auto"/>
              <w:jc w:val="center"/>
              <w:rPr>
                <w:b/>
                <w:sz w:val="20"/>
                <w:szCs w:val="20"/>
                <w:lang w:eastAsia="en-US"/>
              </w:rPr>
            </w:pPr>
            <w:r w:rsidRPr="003E0DFA">
              <w:rPr>
                <w:b/>
                <w:sz w:val="20"/>
                <w:szCs w:val="20"/>
                <w:lang w:eastAsia="en-US"/>
              </w:rPr>
              <w:t>50,0</w:t>
            </w:r>
          </w:p>
        </w:tc>
        <w:tc>
          <w:tcPr>
            <w:tcW w:w="2342" w:type="dxa"/>
            <w:gridSpan w:val="2"/>
            <w:tcBorders>
              <w:top w:val="single" w:sz="4" w:space="0" w:color="auto"/>
              <w:left w:val="single" w:sz="4" w:space="0" w:color="auto"/>
              <w:bottom w:val="single" w:sz="4" w:space="0" w:color="auto"/>
              <w:right w:val="single" w:sz="4" w:space="0" w:color="auto"/>
            </w:tcBorders>
          </w:tcPr>
          <w:p w14:paraId="18C854C3" w14:textId="2AF2855C" w:rsidR="0052764B" w:rsidRPr="003E0DFA" w:rsidRDefault="0052764B" w:rsidP="0052764B">
            <w:pPr>
              <w:widowControl w:val="0"/>
              <w:spacing w:line="256" w:lineRule="auto"/>
              <w:rPr>
                <w:b/>
                <w:sz w:val="20"/>
                <w:szCs w:val="20"/>
                <w:lang w:eastAsia="en-US"/>
              </w:rPr>
            </w:pPr>
            <w:r w:rsidRPr="003E0DFA">
              <w:rPr>
                <w:sz w:val="20"/>
                <w:szCs w:val="20"/>
              </w:rPr>
              <w:t>Забезпечення чистою та якісною питною водою населення</w:t>
            </w:r>
          </w:p>
        </w:tc>
      </w:tr>
      <w:tr w:rsidR="0052764B" w:rsidRPr="003E0DFA" w14:paraId="657A9384" w14:textId="77777777" w:rsidTr="009E298A">
        <w:trPr>
          <w:gridAfter w:val="2"/>
          <w:wAfter w:w="24" w:type="dxa"/>
          <w:jc w:val="center"/>
        </w:trPr>
        <w:tc>
          <w:tcPr>
            <w:tcW w:w="843" w:type="dxa"/>
            <w:gridSpan w:val="2"/>
            <w:tcBorders>
              <w:top w:val="single" w:sz="4" w:space="0" w:color="auto"/>
              <w:left w:val="single" w:sz="4" w:space="0" w:color="auto"/>
              <w:bottom w:val="single" w:sz="4" w:space="0" w:color="auto"/>
              <w:right w:val="single" w:sz="4" w:space="0" w:color="auto"/>
            </w:tcBorders>
            <w:vAlign w:val="center"/>
          </w:tcPr>
          <w:p w14:paraId="07A6A9D0" w14:textId="0A3FDBEA" w:rsidR="0052764B" w:rsidRPr="003E0DFA" w:rsidRDefault="0052764B" w:rsidP="0052764B">
            <w:pPr>
              <w:widowControl w:val="0"/>
              <w:spacing w:line="256" w:lineRule="auto"/>
              <w:jc w:val="center"/>
              <w:rPr>
                <w:b/>
                <w:sz w:val="20"/>
                <w:szCs w:val="20"/>
                <w:lang w:eastAsia="en-US"/>
              </w:rPr>
            </w:pPr>
            <w:r w:rsidRPr="003E0DFA">
              <w:rPr>
                <w:sz w:val="20"/>
                <w:szCs w:val="20"/>
                <w:lang w:eastAsia="en-US"/>
              </w:rPr>
              <w:t>4..</w:t>
            </w:r>
          </w:p>
        </w:tc>
        <w:tc>
          <w:tcPr>
            <w:tcW w:w="3400" w:type="dxa"/>
            <w:gridSpan w:val="2"/>
            <w:tcBorders>
              <w:top w:val="single" w:sz="4" w:space="0" w:color="auto"/>
              <w:left w:val="single" w:sz="4" w:space="0" w:color="auto"/>
              <w:bottom w:val="single" w:sz="4" w:space="0" w:color="auto"/>
              <w:right w:val="single" w:sz="4" w:space="0" w:color="auto"/>
            </w:tcBorders>
          </w:tcPr>
          <w:p w14:paraId="1FCD42C4" w14:textId="627B5A98" w:rsidR="0052764B" w:rsidRPr="003E0DFA" w:rsidRDefault="0052764B" w:rsidP="0052764B">
            <w:pPr>
              <w:widowControl w:val="0"/>
              <w:spacing w:line="256" w:lineRule="auto"/>
              <w:rPr>
                <w:b/>
                <w:sz w:val="20"/>
                <w:szCs w:val="20"/>
                <w:lang w:eastAsia="en-US"/>
              </w:rPr>
            </w:pPr>
            <w:r w:rsidRPr="003E0DFA">
              <w:rPr>
                <w:noProof/>
                <w:sz w:val="20"/>
                <w:szCs w:val="20"/>
              </w:rPr>
              <w:t>Чистка громадських колодязів</w:t>
            </w:r>
          </w:p>
        </w:tc>
        <w:tc>
          <w:tcPr>
            <w:tcW w:w="1274" w:type="dxa"/>
            <w:tcBorders>
              <w:top w:val="single" w:sz="4" w:space="0" w:color="auto"/>
              <w:left w:val="single" w:sz="4" w:space="0" w:color="auto"/>
              <w:bottom w:val="single" w:sz="4" w:space="0" w:color="auto"/>
              <w:right w:val="single" w:sz="4" w:space="0" w:color="auto"/>
            </w:tcBorders>
          </w:tcPr>
          <w:p w14:paraId="20872781" w14:textId="2CF06D34" w:rsidR="0052764B" w:rsidRPr="003E0DFA" w:rsidRDefault="0052764B" w:rsidP="0052764B">
            <w:pPr>
              <w:widowControl w:val="0"/>
              <w:spacing w:line="256" w:lineRule="auto"/>
              <w:rPr>
                <w:b/>
                <w:sz w:val="20"/>
                <w:szCs w:val="20"/>
                <w:lang w:eastAsia="en-US"/>
              </w:rPr>
            </w:pPr>
            <w:r w:rsidRPr="003E0DFA">
              <w:rPr>
                <w:sz w:val="20"/>
                <w:szCs w:val="20"/>
                <w:lang w:eastAsia="en-US"/>
              </w:rPr>
              <w:t>Впродовж  року</w:t>
            </w:r>
          </w:p>
        </w:tc>
        <w:tc>
          <w:tcPr>
            <w:tcW w:w="3114" w:type="dxa"/>
            <w:gridSpan w:val="2"/>
            <w:tcBorders>
              <w:top w:val="single" w:sz="4" w:space="0" w:color="auto"/>
              <w:left w:val="single" w:sz="4" w:space="0" w:color="auto"/>
              <w:bottom w:val="single" w:sz="4" w:space="0" w:color="auto"/>
              <w:right w:val="single" w:sz="4" w:space="0" w:color="auto"/>
            </w:tcBorders>
          </w:tcPr>
          <w:p w14:paraId="18F53531" w14:textId="120668C1" w:rsidR="0052764B" w:rsidRPr="003E0DFA" w:rsidRDefault="0052764B" w:rsidP="0052764B">
            <w:pPr>
              <w:jc w:val="both"/>
              <w:rPr>
                <w:bCs/>
                <w:color w:val="000000"/>
                <w:sz w:val="20"/>
                <w:szCs w:val="20"/>
              </w:rPr>
            </w:pPr>
            <w:r w:rsidRPr="003E0DFA">
              <w:rPr>
                <w:sz w:val="20"/>
                <w:szCs w:val="20"/>
                <w:lang w:eastAsia="en-US"/>
              </w:rPr>
              <w:t>Відділ  житлово-комунального господарства, благоустрою, інфраструктури та цивільного захисту,</w:t>
            </w:r>
            <w:r w:rsidRPr="003E0DFA">
              <w:rPr>
                <w:bCs/>
                <w:color w:val="000000"/>
                <w:sz w:val="20"/>
                <w:szCs w:val="20"/>
              </w:rPr>
              <w:t xml:space="preserve"> </w:t>
            </w:r>
            <w:proofErr w:type="spellStart"/>
            <w:r w:rsidRPr="003E0DFA">
              <w:rPr>
                <w:bCs/>
                <w:color w:val="000000"/>
                <w:sz w:val="20"/>
                <w:szCs w:val="20"/>
              </w:rPr>
              <w:t>КП«Турбота»ДП</w:t>
            </w:r>
            <w:proofErr w:type="spellEnd"/>
            <w:r w:rsidRPr="003E0DFA">
              <w:rPr>
                <w:bCs/>
                <w:color w:val="000000"/>
                <w:sz w:val="20"/>
                <w:szCs w:val="20"/>
              </w:rPr>
              <w:t xml:space="preserve"> «Світанок»,</w:t>
            </w:r>
          </w:p>
          <w:p w14:paraId="7C035295" w14:textId="44A8AB71" w:rsidR="0052764B" w:rsidRPr="003E0DFA" w:rsidRDefault="0052764B" w:rsidP="0052764B">
            <w:pPr>
              <w:widowControl w:val="0"/>
              <w:spacing w:line="256" w:lineRule="auto"/>
              <w:rPr>
                <w:b/>
                <w:sz w:val="20"/>
                <w:szCs w:val="20"/>
                <w:lang w:eastAsia="en-US"/>
              </w:rPr>
            </w:pPr>
          </w:p>
        </w:tc>
        <w:tc>
          <w:tcPr>
            <w:tcW w:w="997" w:type="dxa"/>
            <w:tcBorders>
              <w:top w:val="single" w:sz="4" w:space="0" w:color="auto"/>
              <w:left w:val="single" w:sz="4" w:space="0" w:color="auto"/>
              <w:bottom w:val="single" w:sz="4" w:space="0" w:color="auto"/>
              <w:right w:val="single" w:sz="4" w:space="0" w:color="auto"/>
            </w:tcBorders>
          </w:tcPr>
          <w:p w14:paraId="26840C5A" w14:textId="77777777" w:rsidR="0052764B" w:rsidRPr="003E0DFA" w:rsidRDefault="0052764B" w:rsidP="0052764B">
            <w:pPr>
              <w:widowControl w:val="0"/>
              <w:spacing w:line="256" w:lineRule="auto"/>
              <w:jc w:val="center"/>
              <w:rPr>
                <w:b/>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32DA93AA" w14:textId="77777777" w:rsidR="0052764B" w:rsidRPr="003E0DFA" w:rsidRDefault="0052764B" w:rsidP="0052764B">
            <w:pPr>
              <w:widowControl w:val="0"/>
              <w:spacing w:line="256" w:lineRule="auto"/>
              <w:jc w:val="center"/>
              <w:rPr>
                <w:b/>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065FB8BA" w14:textId="27CED406" w:rsidR="0052764B" w:rsidRPr="003E0DFA" w:rsidRDefault="0052764B" w:rsidP="0052764B">
            <w:pPr>
              <w:widowControl w:val="0"/>
              <w:spacing w:line="256" w:lineRule="auto"/>
              <w:jc w:val="center"/>
              <w:rPr>
                <w:b/>
                <w:sz w:val="20"/>
                <w:szCs w:val="20"/>
                <w:lang w:eastAsia="en-US"/>
              </w:rPr>
            </w:pPr>
            <w:r w:rsidRPr="003E0DFA">
              <w:rPr>
                <w:b/>
                <w:sz w:val="20"/>
                <w:szCs w:val="20"/>
                <w:lang w:eastAsia="en-US"/>
              </w:rPr>
              <w:t>20,0</w:t>
            </w:r>
          </w:p>
        </w:tc>
        <w:tc>
          <w:tcPr>
            <w:tcW w:w="854" w:type="dxa"/>
            <w:tcBorders>
              <w:top w:val="single" w:sz="4" w:space="0" w:color="auto"/>
              <w:left w:val="single" w:sz="4" w:space="0" w:color="auto"/>
              <w:bottom w:val="single" w:sz="4" w:space="0" w:color="auto"/>
              <w:right w:val="single" w:sz="4" w:space="0" w:color="auto"/>
            </w:tcBorders>
          </w:tcPr>
          <w:p w14:paraId="213E747D" w14:textId="77777777" w:rsidR="0052764B" w:rsidRPr="003E0DFA" w:rsidRDefault="0052764B" w:rsidP="0052764B">
            <w:pPr>
              <w:widowControl w:val="0"/>
              <w:spacing w:line="256" w:lineRule="auto"/>
              <w:jc w:val="center"/>
              <w:rPr>
                <w:b/>
                <w:sz w:val="20"/>
                <w:szCs w:val="20"/>
                <w:lang w:eastAsia="en-US"/>
              </w:rPr>
            </w:pPr>
          </w:p>
        </w:tc>
        <w:tc>
          <w:tcPr>
            <w:tcW w:w="2342" w:type="dxa"/>
            <w:gridSpan w:val="2"/>
            <w:tcBorders>
              <w:top w:val="single" w:sz="4" w:space="0" w:color="auto"/>
              <w:left w:val="single" w:sz="4" w:space="0" w:color="auto"/>
              <w:bottom w:val="single" w:sz="4" w:space="0" w:color="auto"/>
              <w:right w:val="single" w:sz="4" w:space="0" w:color="auto"/>
            </w:tcBorders>
          </w:tcPr>
          <w:p w14:paraId="7407ACBC" w14:textId="5237943E" w:rsidR="0052764B" w:rsidRPr="003E0DFA" w:rsidRDefault="0052764B" w:rsidP="0052764B">
            <w:pPr>
              <w:widowControl w:val="0"/>
              <w:spacing w:line="256" w:lineRule="auto"/>
              <w:rPr>
                <w:b/>
                <w:sz w:val="20"/>
                <w:szCs w:val="20"/>
                <w:lang w:eastAsia="en-US"/>
              </w:rPr>
            </w:pPr>
            <w:r w:rsidRPr="003E0DFA">
              <w:rPr>
                <w:sz w:val="20"/>
                <w:szCs w:val="20"/>
              </w:rPr>
              <w:t>Забезпечення чистою та якісною питною водою населення</w:t>
            </w:r>
          </w:p>
        </w:tc>
      </w:tr>
      <w:tr w:rsidR="0052764B" w:rsidRPr="003E0DFA" w14:paraId="27B78E23" w14:textId="77777777" w:rsidTr="009E298A">
        <w:trPr>
          <w:gridAfter w:val="2"/>
          <w:wAfter w:w="24" w:type="dxa"/>
          <w:jc w:val="center"/>
        </w:trPr>
        <w:tc>
          <w:tcPr>
            <w:tcW w:w="843" w:type="dxa"/>
            <w:gridSpan w:val="2"/>
            <w:tcBorders>
              <w:top w:val="single" w:sz="4" w:space="0" w:color="auto"/>
              <w:left w:val="single" w:sz="4" w:space="0" w:color="auto"/>
              <w:bottom w:val="single" w:sz="4" w:space="0" w:color="auto"/>
              <w:right w:val="single" w:sz="4" w:space="0" w:color="auto"/>
            </w:tcBorders>
          </w:tcPr>
          <w:p w14:paraId="27DCC3FC" w14:textId="77777777" w:rsidR="0052764B" w:rsidRPr="003E0DFA" w:rsidRDefault="0052764B" w:rsidP="0052764B">
            <w:pPr>
              <w:widowControl w:val="0"/>
              <w:spacing w:line="256" w:lineRule="auto"/>
              <w:jc w:val="center"/>
              <w:rPr>
                <w:b/>
                <w:sz w:val="20"/>
                <w:szCs w:val="20"/>
                <w:lang w:eastAsia="en-US"/>
              </w:rPr>
            </w:pPr>
          </w:p>
        </w:tc>
        <w:tc>
          <w:tcPr>
            <w:tcW w:w="3400" w:type="dxa"/>
            <w:gridSpan w:val="2"/>
            <w:tcBorders>
              <w:top w:val="single" w:sz="4" w:space="0" w:color="auto"/>
              <w:left w:val="single" w:sz="4" w:space="0" w:color="auto"/>
              <w:bottom w:val="single" w:sz="4" w:space="0" w:color="auto"/>
              <w:right w:val="single" w:sz="4" w:space="0" w:color="auto"/>
            </w:tcBorders>
          </w:tcPr>
          <w:p w14:paraId="5B576639" w14:textId="77777777" w:rsidR="0052764B" w:rsidRPr="003E0DFA" w:rsidRDefault="0052764B" w:rsidP="0052764B">
            <w:pPr>
              <w:widowControl w:val="0"/>
              <w:spacing w:line="256" w:lineRule="auto"/>
              <w:rPr>
                <w:b/>
                <w:sz w:val="20"/>
                <w:szCs w:val="20"/>
                <w:lang w:eastAsia="en-US"/>
              </w:rPr>
            </w:pPr>
          </w:p>
        </w:tc>
        <w:tc>
          <w:tcPr>
            <w:tcW w:w="1274" w:type="dxa"/>
            <w:tcBorders>
              <w:top w:val="single" w:sz="4" w:space="0" w:color="auto"/>
              <w:left w:val="single" w:sz="4" w:space="0" w:color="auto"/>
              <w:bottom w:val="single" w:sz="4" w:space="0" w:color="auto"/>
              <w:right w:val="single" w:sz="4" w:space="0" w:color="auto"/>
            </w:tcBorders>
          </w:tcPr>
          <w:p w14:paraId="42F98414" w14:textId="77777777" w:rsidR="0052764B" w:rsidRPr="003E0DFA" w:rsidRDefault="0052764B" w:rsidP="0052764B">
            <w:pPr>
              <w:widowControl w:val="0"/>
              <w:spacing w:line="256" w:lineRule="auto"/>
              <w:rPr>
                <w:b/>
                <w:sz w:val="20"/>
                <w:szCs w:val="20"/>
                <w:lang w:eastAsia="en-US"/>
              </w:rPr>
            </w:pPr>
          </w:p>
        </w:tc>
        <w:tc>
          <w:tcPr>
            <w:tcW w:w="3114" w:type="dxa"/>
            <w:gridSpan w:val="2"/>
            <w:tcBorders>
              <w:top w:val="single" w:sz="4" w:space="0" w:color="auto"/>
              <w:left w:val="single" w:sz="4" w:space="0" w:color="auto"/>
              <w:bottom w:val="single" w:sz="4" w:space="0" w:color="auto"/>
              <w:right w:val="single" w:sz="4" w:space="0" w:color="auto"/>
            </w:tcBorders>
          </w:tcPr>
          <w:p w14:paraId="794CD844" w14:textId="393EE66A" w:rsidR="0052764B" w:rsidRPr="003E0DFA" w:rsidRDefault="0052764B" w:rsidP="0052764B">
            <w:pPr>
              <w:widowControl w:val="0"/>
              <w:spacing w:line="256" w:lineRule="auto"/>
              <w:rPr>
                <w:b/>
                <w:sz w:val="20"/>
                <w:szCs w:val="20"/>
                <w:lang w:eastAsia="en-US"/>
              </w:rPr>
            </w:pPr>
            <w:r w:rsidRPr="003E0DFA">
              <w:rPr>
                <w:b/>
                <w:sz w:val="20"/>
                <w:szCs w:val="20"/>
              </w:rPr>
              <w:t>Всього по завданню:</w:t>
            </w:r>
          </w:p>
        </w:tc>
        <w:tc>
          <w:tcPr>
            <w:tcW w:w="997" w:type="dxa"/>
            <w:tcBorders>
              <w:top w:val="single" w:sz="4" w:space="0" w:color="auto"/>
              <w:left w:val="single" w:sz="4" w:space="0" w:color="auto"/>
              <w:bottom w:val="single" w:sz="4" w:space="0" w:color="auto"/>
              <w:right w:val="single" w:sz="4" w:space="0" w:color="auto"/>
            </w:tcBorders>
          </w:tcPr>
          <w:p w14:paraId="1411A337" w14:textId="77777777" w:rsidR="0052764B" w:rsidRPr="003E0DFA" w:rsidRDefault="0052764B" w:rsidP="0052764B">
            <w:pPr>
              <w:widowControl w:val="0"/>
              <w:spacing w:line="256" w:lineRule="auto"/>
              <w:jc w:val="center"/>
              <w:rPr>
                <w:b/>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03AF27DC" w14:textId="77777777" w:rsidR="0052764B" w:rsidRPr="003E0DFA" w:rsidRDefault="0052764B" w:rsidP="0052764B">
            <w:pPr>
              <w:widowControl w:val="0"/>
              <w:spacing w:line="256" w:lineRule="auto"/>
              <w:jc w:val="center"/>
              <w:rPr>
                <w:b/>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7198E335" w14:textId="356439D1" w:rsidR="0052764B" w:rsidRPr="003E0DFA" w:rsidRDefault="0052764B" w:rsidP="0052764B">
            <w:pPr>
              <w:widowControl w:val="0"/>
              <w:spacing w:line="256" w:lineRule="auto"/>
              <w:jc w:val="center"/>
              <w:rPr>
                <w:b/>
                <w:sz w:val="20"/>
                <w:szCs w:val="20"/>
                <w:lang w:eastAsia="en-US"/>
              </w:rPr>
            </w:pPr>
            <w:r w:rsidRPr="003E0DFA">
              <w:rPr>
                <w:b/>
                <w:sz w:val="20"/>
                <w:szCs w:val="20"/>
                <w:lang w:eastAsia="en-US"/>
              </w:rPr>
              <w:t>30,0</w:t>
            </w:r>
          </w:p>
        </w:tc>
        <w:tc>
          <w:tcPr>
            <w:tcW w:w="854" w:type="dxa"/>
            <w:tcBorders>
              <w:top w:val="single" w:sz="4" w:space="0" w:color="auto"/>
              <w:left w:val="single" w:sz="4" w:space="0" w:color="auto"/>
              <w:bottom w:val="single" w:sz="4" w:space="0" w:color="auto"/>
              <w:right w:val="single" w:sz="4" w:space="0" w:color="auto"/>
            </w:tcBorders>
          </w:tcPr>
          <w:p w14:paraId="1151629D" w14:textId="77777777" w:rsidR="0052764B" w:rsidRPr="003E0DFA" w:rsidRDefault="0052764B" w:rsidP="0052764B">
            <w:pPr>
              <w:widowControl w:val="0"/>
              <w:spacing w:line="256" w:lineRule="auto"/>
              <w:jc w:val="center"/>
              <w:rPr>
                <w:b/>
                <w:sz w:val="20"/>
                <w:szCs w:val="20"/>
                <w:lang w:eastAsia="en-US"/>
              </w:rPr>
            </w:pPr>
          </w:p>
        </w:tc>
        <w:tc>
          <w:tcPr>
            <w:tcW w:w="2342" w:type="dxa"/>
            <w:gridSpan w:val="2"/>
            <w:tcBorders>
              <w:top w:val="single" w:sz="4" w:space="0" w:color="auto"/>
              <w:left w:val="single" w:sz="4" w:space="0" w:color="auto"/>
              <w:bottom w:val="single" w:sz="4" w:space="0" w:color="auto"/>
              <w:right w:val="single" w:sz="4" w:space="0" w:color="auto"/>
            </w:tcBorders>
          </w:tcPr>
          <w:p w14:paraId="7A40EC56" w14:textId="77777777" w:rsidR="0052764B" w:rsidRPr="003E0DFA" w:rsidRDefault="0052764B" w:rsidP="0052764B">
            <w:pPr>
              <w:widowControl w:val="0"/>
              <w:spacing w:line="256" w:lineRule="auto"/>
              <w:rPr>
                <w:b/>
                <w:sz w:val="20"/>
                <w:szCs w:val="20"/>
                <w:lang w:eastAsia="en-US"/>
              </w:rPr>
            </w:pPr>
          </w:p>
        </w:tc>
      </w:tr>
      <w:tr w:rsidR="0052764B" w:rsidRPr="003E0DFA" w14:paraId="1E8E8642" w14:textId="77777777" w:rsidTr="009E298A">
        <w:trPr>
          <w:gridAfter w:val="1"/>
          <w:wAfter w:w="17" w:type="dxa"/>
          <w:jc w:val="center"/>
        </w:trPr>
        <w:tc>
          <w:tcPr>
            <w:tcW w:w="15243" w:type="dxa"/>
            <w:gridSpan w:val="14"/>
            <w:tcBorders>
              <w:top w:val="single" w:sz="4" w:space="0" w:color="auto"/>
              <w:left w:val="single" w:sz="4" w:space="0" w:color="auto"/>
              <w:bottom w:val="single" w:sz="4" w:space="0" w:color="auto"/>
              <w:right w:val="single" w:sz="4" w:space="0" w:color="auto"/>
            </w:tcBorders>
            <w:vAlign w:val="center"/>
          </w:tcPr>
          <w:p w14:paraId="09586104" w14:textId="710BC12C" w:rsidR="0052764B" w:rsidRPr="003E0DFA" w:rsidRDefault="0052764B" w:rsidP="0052764B">
            <w:pPr>
              <w:widowControl w:val="0"/>
              <w:spacing w:line="256" w:lineRule="auto"/>
              <w:rPr>
                <w:b/>
                <w:sz w:val="20"/>
                <w:szCs w:val="20"/>
                <w:lang w:eastAsia="en-US"/>
              </w:rPr>
            </w:pPr>
            <w:r w:rsidRPr="003E0DFA">
              <w:rPr>
                <w:b/>
                <w:sz w:val="20"/>
                <w:szCs w:val="20"/>
                <w:lang w:eastAsia="en-US"/>
              </w:rPr>
              <w:t>Завдання 3.Благоустрій</w:t>
            </w:r>
          </w:p>
        </w:tc>
      </w:tr>
      <w:tr w:rsidR="0052764B" w:rsidRPr="003E0DFA" w14:paraId="23140575" w14:textId="77777777" w:rsidTr="009E298A">
        <w:trPr>
          <w:gridAfter w:val="2"/>
          <w:wAfter w:w="24" w:type="dxa"/>
          <w:jc w:val="center"/>
        </w:trPr>
        <w:tc>
          <w:tcPr>
            <w:tcW w:w="843" w:type="dxa"/>
            <w:gridSpan w:val="2"/>
            <w:tcBorders>
              <w:top w:val="single" w:sz="4" w:space="0" w:color="auto"/>
              <w:left w:val="single" w:sz="4" w:space="0" w:color="auto"/>
              <w:bottom w:val="single" w:sz="4" w:space="0" w:color="auto"/>
              <w:right w:val="single" w:sz="4" w:space="0" w:color="auto"/>
            </w:tcBorders>
          </w:tcPr>
          <w:p w14:paraId="2B1FAE82" w14:textId="3121169C" w:rsidR="0052764B" w:rsidRPr="003E0DFA" w:rsidRDefault="0052764B" w:rsidP="0052764B">
            <w:pPr>
              <w:widowControl w:val="0"/>
              <w:spacing w:line="256" w:lineRule="auto"/>
              <w:jc w:val="center"/>
              <w:rPr>
                <w:b/>
                <w:sz w:val="20"/>
                <w:szCs w:val="20"/>
                <w:lang w:eastAsia="en-US"/>
              </w:rPr>
            </w:pPr>
            <w:r w:rsidRPr="003E0DFA">
              <w:rPr>
                <w:sz w:val="20"/>
                <w:szCs w:val="20"/>
              </w:rPr>
              <w:t>1.</w:t>
            </w:r>
          </w:p>
        </w:tc>
        <w:tc>
          <w:tcPr>
            <w:tcW w:w="3400" w:type="dxa"/>
            <w:gridSpan w:val="2"/>
            <w:tcBorders>
              <w:top w:val="single" w:sz="4" w:space="0" w:color="auto"/>
              <w:left w:val="single" w:sz="4" w:space="0" w:color="auto"/>
              <w:bottom w:val="single" w:sz="4" w:space="0" w:color="auto"/>
              <w:right w:val="single" w:sz="4" w:space="0" w:color="auto"/>
            </w:tcBorders>
          </w:tcPr>
          <w:p w14:paraId="797684B2" w14:textId="3E40F7C0" w:rsidR="0052764B" w:rsidRPr="003E0DFA" w:rsidRDefault="0052764B" w:rsidP="0052764B">
            <w:pPr>
              <w:widowControl w:val="0"/>
              <w:spacing w:line="256" w:lineRule="auto"/>
              <w:rPr>
                <w:b/>
                <w:i/>
                <w:sz w:val="20"/>
                <w:szCs w:val="20"/>
                <w:lang w:eastAsia="en-US"/>
              </w:rPr>
            </w:pPr>
            <w:proofErr w:type="spellStart"/>
            <w:r w:rsidRPr="003E0DFA">
              <w:rPr>
                <w:rStyle w:val="afa"/>
                <w:i w:val="0"/>
                <w:sz w:val="20"/>
                <w:szCs w:val="20"/>
              </w:rPr>
              <w:t>Грейдерування</w:t>
            </w:r>
            <w:proofErr w:type="spellEnd"/>
            <w:r w:rsidRPr="003E0DFA">
              <w:rPr>
                <w:rStyle w:val="afa"/>
                <w:i w:val="0"/>
                <w:sz w:val="20"/>
                <w:szCs w:val="20"/>
              </w:rPr>
              <w:t xml:space="preserve"> доріг з     нетвердим покриттям, зимове чищення вулиць</w:t>
            </w:r>
          </w:p>
        </w:tc>
        <w:tc>
          <w:tcPr>
            <w:tcW w:w="1274" w:type="dxa"/>
            <w:tcBorders>
              <w:top w:val="single" w:sz="4" w:space="0" w:color="auto"/>
              <w:left w:val="single" w:sz="4" w:space="0" w:color="auto"/>
              <w:bottom w:val="single" w:sz="4" w:space="0" w:color="auto"/>
              <w:right w:val="single" w:sz="4" w:space="0" w:color="auto"/>
            </w:tcBorders>
          </w:tcPr>
          <w:p w14:paraId="52CD87D7" w14:textId="46E2E868" w:rsidR="0052764B" w:rsidRPr="003E0DFA" w:rsidRDefault="0052764B" w:rsidP="0052764B">
            <w:pPr>
              <w:widowControl w:val="0"/>
              <w:spacing w:line="256" w:lineRule="auto"/>
              <w:rPr>
                <w:b/>
                <w:sz w:val="20"/>
                <w:szCs w:val="20"/>
                <w:lang w:eastAsia="en-US"/>
              </w:rPr>
            </w:pPr>
            <w:r w:rsidRPr="003E0DFA">
              <w:rPr>
                <w:color w:val="000000"/>
                <w:sz w:val="20"/>
                <w:szCs w:val="20"/>
              </w:rPr>
              <w:t>Впродовж 2025 року</w:t>
            </w:r>
          </w:p>
        </w:tc>
        <w:tc>
          <w:tcPr>
            <w:tcW w:w="3114" w:type="dxa"/>
            <w:gridSpan w:val="2"/>
            <w:tcBorders>
              <w:top w:val="single" w:sz="4" w:space="0" w:color="auto"/>
              <w:left w:val="single" w:sz="4" w:space="0" w:color="auto"/>
              <w:bottom w:val="single" w:sz="4" w:space="0" w:color="auto"/>
              <w:right w:val="single" w:sz="4" w:space="0" w:color="auto"/>
            </w:tcBorders>
          </w:tcPr>
          <w:p w14:paraId="31E12197" w14:textId="46AB1A79" w:rsidR="0052764B" w:rsidRPr="003E0DFA" w:rsidRDefault="0052764B" w:rsidP="0052764B">
            <w:pPr>
              <w:jc w:val="both"/>
              <w:rPr>
                <w:b/>
                <w:sz w:val="20"/>
                <w:szCs w:val="20"/>
                <w:lang w:eastAsia="en-US"/>
              </w:rPr>
            </w:pPr>
            <w:r w:rsidRPr="003E0DFA">
              <w:rPr>
                <w:sz w:val="20"/>
                <w:szCs w:val="20"/>
                <w:lang w:eastAsia="en-US"/>
              </w:rPr>
              <w:t>Відділ  житлово-комунального господарства, благоустрою, інфраструктури та цивільного захисту,</w:t>
            </w:r>
            <w:r w:rsidRPr="003E0DFA">
              <w:rPr>
                <w:bCs/>
                <w:color w:val="000000"/>
                <w:sz w:val="20"/>
                <w:szCs w:val="20"/>
              </w:rPr>
              <w:t xml:space="preserve"> </w:t>
            </w:r>
          </w:p>
        </w:tc>
        <w:tc>
          <w:tcPr>
            <w:tcW w:w="997" w:type="dxa"/>
            <w:tcBorders>
              <w:top w:val="single" w:sz="4" w:space="0" w:color="auto"/>
              <w:left w:val="single" w:sz="4" w:space="0" w:color="auto"/>
              <w:bottom w:val="single" w:sz="4" w:space="0" w:color="auto"/>
              <w:right w:val="single" w:sz="4" w:space="0" w:color="auto"/>
            </w:tcBorders>
          </w:tcPr>
          <w:p w14:paraId="24D27992" w14:textId="77777777" w:rsidR="0052764B" w:rsidRPr="003E0DFA" w:rsidRDefault="0052764B" w:rsidP="0052764B">
            <w:pPr>
              <w:widowControl w:val="0"/>
              <w:spacing w:line="256" w:lineRule="auto"/>
              <w:jc w:val="center"/>
              <w:rPr>
                <w:b/>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398E961A" w14:textId="77777777" w:rsidR="0052764B" w:rsidRPr="003E0DFA" w:rsidRDefault="0052764B" w:rsidP="0052764B">
            <w:pPr>
              <w:widowControl w:val="0"/>
              <w:spacing w:line="256" w:lineRule="auto"/>
              <w:jc w:val="center"/>
              <w:rPr>
                <w:b/>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2E2148E6" w14:textId="6594C7E7" w:rsidR="0052764B" w:rsidRPr="003E0DFA" w:rsidRDefault="0052764B" w:rsidP="0052764B">
            <w:pPr>
              <w:widowControl w:val="0"/>
              <w:spacing w:line="256" w:lineRule="auto"/>
              <w:jc w:val="center"/>
              <w:rPr>
                <w:b/>
                <w:sz w:val="20"/>
                <w:szCs w:val="20"/>
                <w:lang w:eastAsia="en-US"/>
              </w:rPr>
            </w:pPr>
            <w:r w:rsidRPr="003E0DFA">
              <w:rPr>
                <w:sz w:val="20"/>
                <w:szCs w:val="20"/>
              </w:rPr>
              <w:t>100,0</w:t>
            </w:r>
          </w:p>
        </w:tc>
        <w:tc>
          <w:tcPr>
            <w:tcW w:w="854" w:type="dxa"/>
            <w:tcBorders>
              <w:top w:val="single" w:sz="4" w:space="0" w:color="auto"/>
              <w:left w:val="single" w:sz="4" w:space="0" w:color="auto"/>
              <w:bottom w:val="single" w:sz="4" w:space="0" w:color="auto"/>
              <w:right w:val="single" w:sz="4" w:space="0" w:color="auto"/>
            </w:tcBorders>
          </w:tcPr>
          <w:p w14:paraId="4DF67725" w14:textId="77777777" w:rsidR="0052764B" w:rsidRPr="003E0DFA" w:rsidRDefault="0052764B" w:rsidP="0052764B">
            <w:pPr>
              <w:widowControl w:val="0"/>
              <w:spacing w:line="256" w:lineRule="auto"/>
              <w:jc w:val="center"/>
              <w:rPr>
                <w:b/>
                <w:sz w:val="20"/>
                <w:szCs w:val="20"/>
                <w:lang w:eastAsia="en-US"/>
              </w:rPr>
            </w:pPr>
          </w:p>
        </w:tc>
        <w:tc>
          <w:tcPr>
            <w:tcW w:w="2342" w:type="dxa"/>
            <w:gridSpan w:val="2"/>
            <w:vMerge w:val="restart"/>
            <w:tcBorders>
              <w:top w:val="single" w:sz="4" w:space="0" w:color="auto"/>
              <w:left w:val="single" w:sz="4" w:space="0" w:color="auto"/>
            </w:tcBorders>
          </w:tcPr>
          <w:p w14:paraId="2FE46A34" w14:textId="77777777" w:rsidR="0052764B" w:rsidRPr="003E0DFA" w:rsidRDefault="0052764B" w:rsidP="0052764B">
            <w:pPr>
              <w:pStyle w:val="aa"/>
              <w:ind w:right="-5"/>
              <w:rPr>
                <w:b/>
                <w:sz w:val="20"/>
                <w:szCs w:val="20"/>
              </w:rPr>
            </w:pPr>
          </w:p>
          <w:p w14:paraId="68CB21DB" w14:textId="77777777" w:rsidR="0052764B" w:rsidRPr="003E0DFA" w:rsidRDefault="0052764B" w:rsidP="0052764B">
            <w:pPr>
              <w:pStyle w:val="aa"/>
              <w:ind w:right="-5"/>
              <w:rPr>
                <w:b/>
                <w:sz w:val="20"/>
                <w:szCs w:val="20"/>
              </w:rPr>
            </w:pPr>
          </w:p>
          <w:p w14:paraId="53DECE03" w14:textId="77777777" w:rsidR="0052764B" w:rsidRPr="003E0DFA" w:rsidRDefault="0052764B" w:rsidP="0052764B">
            <w:pPr>
              <w:pStyle w:val="aa"/>
              <w:ind w:right="-5"/>
              <w:rPr>
                <w:b/>
                <w:sz w:val="20"/>
                <w:szCs w:val="20"/>
              </w:rPr>
            </w:pPr>
          </w:p>
          <w:p w14:paraId="0345AD3F" w14:textId="259221CF" w:rsidR="0052764B" w:rsidRPr="003E0DFA" w:rsidRDefault="0052764B" w:rsidP="0052764B">
            <w:pPr>
              <w:widowControl w:val="0"/>
              <w:spacing w:line="256" w:lineRule="auto"/>
              <w:rPr>
                <w:b/>
                <w:sz w:val="20"/>
                <w:szCs w:val="20"/>
                <w:lang w:eastAsia="en-US"/>
              </w:rPr>
            </w:pPr>
            <w:r w:rsidRPr="003E0DFA">
              <w:rPr>
                <w:sz w:val="20"/>
                <w:szCs w:val="20"/>
              </w:rPr>
              <w:t>Покращення благоустрою населених пунктів</w:t>
            </w:r>
          </w:p>
        </w:tc>
      </w:tr>
      <w:tr w:rsidR="0052764B" w:rsidRPr="003E0DFA" w14:paraId="4CA5A9BC" w14:textId="77777777" w:rsidTr="009E298A">
        <w:trPr>
          <w:gridAfter w:val="2"/>
          <w:wAfter w:w="24" w:type="dxa"/>
          <w:trHeight w:val="559"/>
          <w:jc w:val="center"/>
        </w:trPr>
        <w:tc>
          <w:tcPr>
            <w:tcW w:w="843" w:type="dxa"/>
            <w:gridSpan w:val="2"/>
            <w:tcBorders>
              <w:top w:val="single" w:sz="4" w:space="0" w:color="auto"/>
              <w:left w:val="single" w:sz="4" w:space="0" w:color="auto"/>
              <w:bottom w:val="single" w:sz="4" w:space="0" w:color="auto"/>
              <w:right w:val="single" w:sz="4" w:space="0" w:color="auto"/>
            </w:tcBorders>
          </w:tcPr>
          <w:p w14:paraId="13CDADA4" w14:textId="1D22EC3B" w:rsidR="0052764B" w:rsidRPr="003E0DFA" w:rsidRDefault="0052764B" w:rsidP="0052764B">
            <w:pPr>
              <w:widowControl w:val="0"/>
              <w:spacing w:line="256" w:lineRule="auto"/>
              <w:jc w:val="center"/>
              <w:rPr>
                <w:b/>
                <w:sz w:val="20"/>
                <w:szCs w:val="20"/>
                <w:lang w:eastAsia="en-US"/>
              </w:rPr>
            </w:pPr>
            <w:r w:rsidRPr="003E0DFA">
              <w:rPr>
                <w:sz w:val="20"/>
                <w:szCs w:val="20"/>
              </w:rPr>
              <w:t>2.</w:t>
            </w:r>
          </w:p>
        </w:tc>
        <w:tc>
          <w:tcPr>
            <w:tcW w:w="3400" w:type="dxa"/>
            <w:gridSpan w:val="2"/>
            <w:tcBorders>
              <w:top w:val="single" w:sz="4" w:space="0" w:color="auto"/>
              <w:left w:val="single" w:sz="4" w:space="0" w:color="auto"/>
              <w:bottom w:val="single" w:sz="4" w:space="0" w:color="auto"/>
              <w:right w:val="single" w:sz="4" w:space="0" w:color="auto"/>
            </w:tcBorders>
          </w:tcPr>
          <w:p w14:paraId="548B1CD5" w14:textId="642887A8" w:rsidR="0052764B" w:rsidRPr="003E0DFA" w:rsidRDefault="0052764B" w:rsidP="0052764B">
            <w:pPr>
              <w:widowControl w:val="0"/>
              <w:spacing w:line="256" w:lineRule="auto"/>
              <w:rPr>
                <w:i/>
                <w:sz w:val="20"/>
                <w:szCs w:val="20"/>
                <w:lang w:eastAsia="en-US"/>
              </w:rPr>
            </w:pPr>
            <w:r w:rsidRPr="003E0DFA">
              <w:rPr>
                <w:sz w:val="20"/>
                <w:szCs w:val="20"/>
              </w:rPr>
              <w:t>Догляд за територією зупинок,</w:t>
            </w:r>
            <w:r w:rsidRPr="003E0DFA">
              <w:rPr>
                <w:i/>
                <w:sz w:val="20"/>
                <w:szCs w:val="20"/>
              </w:rPr>
              <w:t xml:space="preserve"> дитяч</w:t>
            </w:r>
            <w:r w:rsidRPr="003E0DFA">
              <w:rPr>
                <w:rStyle w:val="afa"/>
                <w:i w:val="0"/>
                <w:sz w:val="20"/>
                <w:szCs w:val="20"/>
              </w:rPr>
              <w:t>их</w:t>
            </w:r>
            <w:r w:rsidRPr="003E0DFA">
              <w:rPr>
                <w:i/>
                <w:sz w:val="20"/>
                <w:szCs w:val="20"/>
              </w:rPr>
              <w:t xml:space="preserve"> </w:t>
            </w:r>
            <w:r w:rsidRPr="003E0DFA">
              <w:rPr>
                <w:rStyle w:val="afa"/>
                <w:i w:val="0"/>
                <w:sz w:val="20"/>
                <w:szCs w:val="20"/>
              </w:rPr>
              <w:t xml:space="preserve">майданчиків, парків та інше (фарба, щітки, оліфа, рукавички, дошки оголошень, урни для сміття, бензин, масло для </w:t>
            </w:r>
            <w:proofErr w:type="spellStart"/>
            <w:r w:rsidRPr="003E0DFA">
              <w:rPr>
                <w:rStyle w:val="afa"/>
                <w:i w:val="0"/>
                <w:sz w:val="20"/>
                <w:szCs w:val="20"/>
              </w:rPr>
              <w:t>мотокос</w:t>
            </w:r>
            <w:proofErr w:type="spellEnd"/>
            <w:r w:rsidRPr="003E0DFA">
              <w:rPr>
                <w:rStyle w:val="afa"/>
                <w:i w:val="0"/>
                <w:sz w:val="20"/>
                <w:szCs w:val="20"/>
              </w:rPr>
              <w:t xml:space="preserve">, </w:t>
            </w:r>
            <w:r w:rsidRPr="003E0DFA">
              <w:rPr>
                <w:rStyle w:val="afa"/>
                <w:i w:val="0"/>
                <w:sz w:val="20"/>
                <w:szCs w:val="20"/>
              </w:rPr>
              <w:lastRenderedPageBreak/>
              <w:t xml:space="preserve">запчастини для </w:t>
            </w:r>
            <w:proofErr w:type="spellStart"/>
            <w:r w:rsidRPr="003E0DFA">
              <w:rPr>
                <w:rStyle w:val="afa"/>
                <w:i w:val="0"/>
                <w:sz w:val="20"/>
                <w:szCs w:val="20"/>
              </w:rPr>
              <w:t>мотокос</w:t>
            </w:r>
            <w:proofErr w:type="spellEnd"/>
            <w:r w:rsidRPr="003E0DFA">
              <w:rPr>
                <w:rStyle w:val="afa"/>
                <w:i w:val="0"/>
                <w:sz w:val="20"/>
                <w:szCs w:val="20"/>
              </w:rPr>
              <w:t xml:space="preserve"> та бензопил, волосінь для </w:t>
            </w:r>
            <w:proofErr w:type="spellStart"/>
            <w:r w:rsidRPr="003E0DFA">
              <w:rPr>
                <w:rStyle w:val="afa"/>
                <w:i w:val="0"/>
                <w:sz w:val="20"/>
                <w:szCs w:val="20"/>
              </w:rPr>
              <w:t>мотокос</w:t>
            </w:r>
            <w:proofErr w:type="spellEnd"/>
            <w:r w:rsidRPr="003E0DFA">
              <w:rPr>
                <w:rStyle w:val="afa"/>
                <w:i w:val="0"/>
                <w:sz w:val="20"/>
                <w:szCs w:val="20"/>
              </w:rPr>
              <w:t>)</w:t>
            </w:r>
          </w:p>
        </w:tc>
        <w:tc>
          <w:tcPr>
            <w:tcW w:w="1274" w:type="dxa"/>
            <w:tcBorders>
              <w:top w:val="single" w:sz="4" w:space="0" w:color="auto"/>
              <w:left w:val="single" w:sz="4" w:space="0" w:color="auto"/>
              <w:bottom w:val="single" w:sz="4" w:space="0" w:color="auto"/>
              <w:right w:val="single" w:sz="4" w:space="0" w:color="auto"/>
            </w:tcBorders>
          </w:tcPr>
          <w:p w14:paraId="77DDF051" w14:textId="66849C7E" w:rsidR="0052764B" w:rsidRPr="003E0DFA" w:rsidRDefault="0052764B" w:rsidP="0052764B">
            <w:pPr>
              <w:widowControl w:val="0"/>
              <w:spacing w:line="256" w:lineRule="auto"/>
              <w:rPr>
                <w:b/>
                <w:sz w:val="20"/>
                <w:szCs w:val="20"/>
                <w:lang w:eastAsia="en-US"/>
              </w:rPr>
            </w:pPr>
            <w:r w:rsidRPr="003E0DFA">
              <w:rPr>
                <w:color w:val="000000"/>
                <w:sz w:val="20"/>
                <w:szCs w:val="20"/>
              </w:rPr>
              <w:lastRenderedPageBreak/>
              <w:t>Впродовж 2025 року</w:t>
            </w:r>
          </w:p>
        </w:tc>
        <w:tc>
          <w:tcPr>
            <w:tcW w:w="3114" w:type="dxa"/>
            <w:gridSpan w:val="2"/>
            <w:tcBorders>
              <w:top w:val="single" w:sz="4" w:space="0" w:color="auto"/>
              <w:left w:val="single" w:sz="4" w:space="0" w:color="auto"/>
              <w:bottom w:val="single" w:sz="4" w:space="0" w:color="auto"/>
              <w:right w:val="single" w:sz="4" w:space="0" w:color="auto"/>
            </w:tcBorders>
          </w:tcPr>
          <w:p w14:paraId="18594492" w14:textId="134D422B" w:rsidR="0052764B" w:rsidRPr="003E0DFA" w:rsidRDefault="0052764B" w:rsidP="0052764B">
            <w:pPr>
              <w:widowControl w:val="0"/>
              <w:spacing w:line="256" w:lineRule="auto"/>
              <w:rPr>
                <w:b/>
                <w:sz w:val="20"/>
                <w:szCs w:val="20"/>
                <w:lang w:eastAsia="en-US"/>
              </w:rPr>
            </w:pPr>
            <w:r w:rsidRPr="003E0DFA">
              <w:rPr>
                <w:sz w:val="20"/>
                <w:szCs w:val="20"/>
                <w:lang w:eastAsia="en-US"/>
              </w:rPr>
              <w:t>Відділ  житлово-комунального господарства, благоустрою, інфраструктури та цивільного захисту,</w:t>
            </w:r>
          </w:p>
        </w:tc>
        <w:tc>
          <w:tcPr>
            <w:tcW w:w="997" w:type="dxa"/>
            <w:tcBorders>
              <w:top w:val="single" w:sz="4" w:space="0" w:color="auto"/>
              <w:left w:val="single" w:sz="4" w:space="0" w:color="auto"/>
              <w:bottom w:val="single" w:sz="4" w:space="0" w:color="auto"/>
              <w:right w:val="single" w:sz="4" w:space="0" w:color="auto"/>
            </w:tcBorders>
          </w:tcPr>
          <w:p w14:paraId="33A8534E" w14:textId="77777777" w:rsidR="0052764B" w:rsidRPr="003E0DFA" w:rsidRDefault="0052764B" w:rsidP="0052764B">
            <w:pPr>
              <w:widowControl w:val="0"/>
              <w:spacing w:line="256" w:lineRule="auto"/>
              <w:jc w:val="center"/>
              <w:rPr>
                <w:b/>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5B90AF00" w14:textId="77777777" w:rsidR="0052764B" w:rsidRPr="003E0DFA" w:rsidRDefault="0052764B" w:rsidP="0052764B">
            <w:pPr>
              <w:widowControl w:val="0"/>
              <w:spacing w:line="256" w:lineRule="auto"/>
              <w:jc w:val="center"/>
              <w:rPr>
                <w:b/>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589680C5" w14:textId="30B4E6B1" w:rsidR="0052764B" w:rsidRPr="003E0DFA" w:rsidRDefault="0052764B" w:rsidP="0052764B">
            <w:pPr>
              <w:widowControl w:val="0"/>
              <w:spacing w:line="256" w:lineRule="auto"/>
              <w:jc w:val="center"/>
              <w:rPr>
                <w:b/>
                <w:sz w:val="20"/>
                <w:szCs w:val="20"/>
                <w:lang w:eastAsia="en-US"/>
              </w:rPr>
            </w:pPr>
            <w:r w:rsidRPr="003E0DFA">
              <w:rPr>
                <w:sz w:val="20"/>
                <w:szCs w:val="20"/>
              </w:rPr>
              <w:t>250,0</w:t>
            </w:r>
          </w:p>
        </w:tc>
        <w:tc>
          <w:tcPr>
            <w:tcW w:w="854" w:type="dxa"/>
            <w:tcBorders>
              <w:top w:val="single" w:sz="4" w:space="0" w:color="auto"/>
              <w:left w:val="single" w:sz="4" w:space="0" w:color="auto"/>
              <w:bottom w:val="single" w:sz="4" w:space="0" w:color="auto"/>
              <w:right w:val="single" w:sz="4" w:space="0" w:color="auto"/>
            </w:tcBorders>
          </w:tcPr>
          <w:p w14:paraId="20D6E361" w14:textId="77777777" w:rsidR="0052764B" w:rsidRPr="003E0DFA" w:rsidRDefault="0052764B" w:rsidP="0052764B">
            <w:pPr>
              <w:widowControl w:val="0"/>
              <w:spacing w:line="256" w:lineRule="auto"/>
              <w:jc w:val="center"/>
              <w:rPr>
                <w:b/>
                <w:sz w:val="20"/>
                <w:szCs w:val="20"/>
                <w:lang w:eastAsia="en-US"/>
              </w:rPr>
            </w:pPr>
          </w:p>
        </w:tc>
        <w:tc>
          <w:tcPr>
            <w:tcW w:w="2342" w:type="dxa"/>
            <w:gridSpan w:val="2"/>
            <w:vMerge/>
            <w:tcBorders>
              <w:left w:val="single" w:sz="4" w:space="0" w:color="auto"/>
            </w:tcBorders>
          </w:tcPr>
          <w:p w14:paraId="6EDDC399" w14:textId="034A3518" w:rsidR="0052764B" w:rsidRPr="003E0DFA" w:rsidRDefault="0052764B" w:rsidP="0052764B">
            <w:pPr>
              <w:widowControl w:val="0"/>
              <w:spacing w:line="256" w:lineRule="auto"/>
              <w:rPr>
                <w:b/>
                <w:sz w:val="20"/>
                <w:szCs w:val="20"/>
                <w:lang w:eastAsia="en-US"/>
              </w:rPr>
            </w:pPr>
          </w:p>
        </w:tc>
      </w:tr>
      <w:tr w:rsidR="0052764B" w:rsidRPr="003E0DFA" w14:paraId="4652CF0F" w14:textId="77777777" w:rsidTr="009E298A">
        <w:trPr>
          <w:gridAfter w:val="2"/>
          <w:wAfter w:w="24" w:type="dxa"/>
          <w:jc w:val="center"/>
        </w:trPr>
        <w:tc>
          <w:tcPr>
            <w:tcW w:w="843" w:type="dxa"/>
            <w:gridSpan w:val="2"/>
            <w:tcBorders>
              <w:top w:val="single" w:sz="4" w:space="0" w:color="auto"/>
              <w:left w:val="single" w:sz="4" w:space="0" w:color="auto"/>
              <w:bottom w:val="single" w:sz="4" w:space="0" w:color="auto"/>
              <w:right w:val="single" w:sz="4" w:space="0" w:color="auto"/>
            </w:tcBorders>
          </w:tcPr>
          <w:p w14:paraId="66E3A9BF" w14:textId="37533A5A" w:rsidR="0052764B" w:rsidRPr="003E0DFA" w:rsidRDefault="0052764B" w:rsidP="0052764B">
            <w:pPr>
              <w:widowControl w:val="0"/>
              <w:spacing w:line="256" w:lineRule="auto"/>
              <w:jc w:val="center"/>
              <w:rPr>
                <w:sz w:val="20"/>
                <w:szCs w:val="20"/>
              </w:rPr>
            </w:pPr>
            <w:r w:rsidRPr="003E0DFA">
              <w:rPr>
                <w:sz w:val="20"/>
                <w:szCs w:val="20"/>
              </w:rPr>
              <w:t>3.</w:t>
            </w:r>
          </w:p>
        </w:tc>
        <w:tc>
          <w:tcPr>
            <w:tcW w:w="3400" w:type="dxa"/>
            <w:gridSpan w:val="2"/>
            <w:tcBorders>
              <w:top w:val="single" w:sz="4" w:space="0" w:color="auto"/>
              <w:left w:val="single" w:sz="4" w:space="0" w:color="auto"/>
              <w:bottom w:val="single" w:sz="4" w:space="0" w:color="auto"/>
              <w:right w:val="single" w:sz="4" w:space="0" w:color="auto"/>
            </w:tcBorders>
          </w:tcPr>
          <w:p w14:paraId="46F3E771" w14:textId="02A2889C" w:rsidR="0052764B" w:rsidRPr="003E0DFA" w:rsidRDefault="0052764B" w:rsidP="0052764B">
            <w:pPr>
              <w:widowControl w:val="0"/>
              <w:spacing w:line="256" w:lineRule="auto"/>
              <w:rPr>
                <w:rStyle w:val="afa"/>
                <w:bCs/>
                <w:i w:val="0"/>
                <w:sz w:val="20"/>
                <w:szCs w:val="20"/>
              </w:rPr>
            </w:pPr>
            <w:r w:rsidRPr="003E0DFA">
              <w:rPr>
                <w:sz w:val="20"/>
                <w:szCs w:val="20"/>
              </w:rPr>
              <w:t>Поховання невідомих та безрідних громадян на території Шалигинської територіальної громади</w:t>
            </w:r>
          </w:p>
        </w:tc>
        <w:tc>
          <w:tcPr>
            <w:tcW w:w="1274" w:type="dxa"/>
            <w:tcBorders>
              <w:top w:val="single" w:sz="4" w:space="0" w:color="auto"/>
              <w:left w:val="single" w:sz="4" w:space="0" w:color="auto"/>
              <w:bottom w:val="single" w:sz="4" w:space="0" w:color="auto"/>
              <w:right w:val="single" w:sz="4" w:space="0" w:color="auto"/>
            </w:tcBorders>
          </w:tcPr>
          <w:p w14:paraId="1602B8D7" w14:textId="305F6CCA" w:rsidR="0052764B" w:rsidRPr="003E0DFA" w:rsidRDefault="0052764B" w:rsidP="0052764B">
            <w:pPr>
              <w:widowControl w:val="0"/>
              <w:spacing w:line="256" w:lineRule="auto"/>
              <w:rPr>
                <w:color w:val="000000"/>
                <w:sz w:val="20"/>
                <w:szCs w:val="20"/>
              </w:rPr>
            </w:pPr>
            <w:r w:rsidRPr="003E0DFA">
              <w:rPr>
                <w:rStyle w:val="8"/>
                <w:rFonts w:eastAsia="Arial Unicode MS"/>
                <w:sz w:val="20"/>
                <w:szCs w:val="20"/>
              </w:rPr>
              <w:t>Впродовж 2025 року</w:t>
            </w:r>
          </w:p>
        </w:tc>
        <w:tc>
          <w:tcPr>
            <w:tcW w:w="3114" w:type="dxa"/>
            <w:gridSpan w:val="2"/>
            <w:tcBorders>
              <w:top w:val="single" w:sz="4" w:space="0" w:color="auto"/>
              <w:left w:val="single" w:sz="4" w:space="0" w:color="auto"/>
              <w:bottom w:val="single" w:sz="4" w:space="0" w:color="auto"/>
              <w:right w:val="single" w:sz="4" w:space="0" w:color="auto"/>
            </w:tcBorders>
          </w:tcPr>
          <w:p w14:paraId="0179BAF8" w14:textId="2D27F274" w:rsidR="0052764B" w:rsidRPr="003E0DFA" w:rsidRDefault="0052764B" w:rsidP="0052764B">
            <w:pPr>
              <w:widowControl w:val="0"/>
              <w:spacing w:line="256" w:lineRule="auto"/>
              <w:rPr>
                <w:bCs/>
                <w:color w:val="000000"/>
                <w:sz w:val="20"/>
                <w:szCs w:val="20"/>
              </w:rPr>
            </w:pPr>
            <w:r w:rsidRPr="003E0DFA">
              <w:rPr>
                <w:sz w:val="20"/>
                <w:szCs w:val="20"/>
                <w:lang w:eastAsia="en-US"/>
              </w:rPr>
              <w:t>Відділ  житлово-комунального господарства, благоустрою, інфраструктури та цивільного захисту, КП 2Турбота»</w:t>
            </w:r>
          </w:p>
        </w:tc>
        <w:tc>
          <w:tcPr>
            <w:tcW w:w="997" w:type="dxa"/>
            <w:tcBorders>
              <w:top w:val="single" w:sz="4" w:space="0" w:color="auto"/>
              <w:left w:val="single" w:sz="4" w:space="0" w:color="auto"/>
              <w:bottom w:val="single" w:sz="4" w:space="0" w:color="auto"/>
              <w:right w:val="single" w:sz="4" w:space="0" w:color="auto"/>
            </w:tcBorders>
          </w:tcPr>
          <w:p w14:paraId="36066BAD" w14:textId="77777777" w:rsidR="0052764B" w:rsidRPr="003E0DFA" w:rsidRDefault="0052764B" w:rsidP="0052764B">
            <w:pPr>
              <w:widowControl w:val="0"/>
              <w:spacing w:line="256" w:lineRule="auto"/>
              <w:jc w:val="center"/>
              <w:rPr>
                <w:b/>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2F5D8C70" w14:textId="77777777" w:rsidR="0052764B" w:rsidRPr="003E0DFA" w:rsidRDefault="0052764B" w:rsidP="0052764B">
            <w:pPr>
              <w:widowControl w:val="0"/>
              <w:spacing w:line="256" w:lineRule="auto"/>
              <w:jc w:val="center"/>
              <w:rPr>
                <w:b/>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vAlign w:val="center"/>
          </w:tcPr>
          <w:p w14:paraId="32E179A8" w14:textId="5F6C6020" w:rsidR="0052764B" w:rsidRPr="003E0DFA" w:rsidRDefault="0052764B" w:rsidP="0052764B">
            <w:pPr>
              <w:widowControl w:val="0"/>
              <w:spacing w:line="256" w:lineRule="auto"/>
              <w:jc w:val="center"/>
              <w:rPr>
                <w:sz w:val="20"/>
                <w:szCs w:val="20"/>
              </w:rPr>
            </w:pPr>
            <w:r w:rsidRPr="003E0DFA">
              <w:rPr>
                <w:b/>
                <w:sz w:val="20"/>
                <w:szCs w:val="20"/>
              </w:rPr>
              <w:t>15,0</w:t>
            </w:r>
          </w:p>
        </w:tc>
        <w:tc>
          <w:tcPr>
            <w:tcW w:w="854" w:type="dxa"/>
            <w:tcBorders>
              <w:top w:val="single" w:sz="4" w:space="0" w:color="auto"/>
              <w:left w:val="single" w:sz="4" w:space="0" w:color="auto"/>
              <w:bottom w:val="single" w:sz="4" w:space="0" w:color="auto"/>
              <w:right w:val="single" w:sz="4" w:space="0" w:color="auto"/>
            </w:tcBorders>
            <w:vAlign w:val="center"/>
          </w:tcPr>
          <w:p w14:paraId="0F04FB20" w14:textId="77777777" w:rsidR="0052764B" w:rsidRPr="003E0DFA" w:rsidRDefault="0052764B" w:rsidP="0052764B">
            <w:pPr>
              <w:widowControl w:val="0"/>
              <w:spacing w:line="256" w:lineRule="auto"/>
              <w:jc w:val="center"/>
              <w:rPr>
                <w:b/>
                <w:sz w:val="20"/>
                <w:szCs w:val="20"/>
                <w:lang w:eastAsia="en-US"/>
              </w:rPr>
            </w:pPr>
          </w:p>
        </w:tc>
        <w:tc>
          <w:tcPr>
            <w:tcW w:w="2342" w:type="dxa"/>
            <w:gridSpan w:val="2"/>
            <w:tcBorders>
              <w:left w:val="single" w:sz="4" w:space="0" w:color="auto"/>
              <w:bottom w:val="single" w:sz="4" w:space="0" w:color="auto"/>
            </w:tcBorders>
          </w:tcPr>
          <w:p w14:paraId="4D22ACFA" w14:textId="199A08BA" w:rsidR="0052764B" w:rsidRPr="003E0DFA" w:rsidRDefault="0052764B" w:rsidP="0052764B">
            <w:pPr>
              <w:widowControl w:val="0"/>
              <w:spacing w:line="256" w:lineRule="auto"/>
              <w:rPr>
                <w:sz w:val="20"/>
                <w:szCs w:val="20"/>
                <w:lang w:eastAsia="en-US"/>
              </w:rPr>
            </w:pPr>
            <w:r w:rsidRPr="003E0DFA">
              <w:rPr>
                <w:sz w:val="20"/>
                <w:szCs w:val="20"/>
                <w:lang w:eastAsia="en-US"/>
              </w:rPr>
              <w:t>Забезпечення своєчасного поховання невідомих та безрідних громадян</w:t>
            </w:r>
          </w:p>
        </w:tc>
      </w:tr>
      <w:tr w:rsidR="0052764B" w:rsidRPr="003E0DFA" w14:paraId="178477EB" w14:textId="77777777" w:rsidTr="009E298A">
        <w:trPr>
          <w:gridAfter w:val="2"/>
          <w:wAfter w:w="24" w:type="dxa"/>
          <w:jc w:val="center"/>
        </w:trPr>
        <w:tc>
          <w:tcPr>
            <w:tcW w:w="843" w:type="dxa"/>
            <w:gridSpan w:val="2"/>
            <w:tcBorders>
              <w:top w:val="single" w:sz="4" w:space="0" w:color="auto"/>
              <w:left w:val="single" w:sz="4" w:space="0" w:color="auto"/>
              <w:bottom w:val="single" w:sz="4" w:space="0" w:color="auto"/>
              <w:right w:val="single" w:sz="4" w:space="0" w:color="auto"/>
            </w:tcBorders>
          </w:tcPr>
          <w:p w14:paraId="750D6E1A" w14:textId="77777777" w:rsidR="0052764B" w:rsidRPr="003E0DFA" w:rsidRDefault="0052764B" w:rsidP="0052764B">
            <w:pPr>
              <w:widowControl w:val="0"/>
              <w:spacing w:line="256" w:lineRule="auto"/>
              <w:jc w:val="center"/>
              <w:rPr>
                <w:b/>
                <w:sz w:val="20"/>
                <w:szCs w:val="20"/>
                <w:lang w:eastAsia="en-US"/>
              </w:rPr>
            </w:pPr>
          </w:p>
        </w:tc>
        <w:tc>
          <w:tcPr>
            <w:tcW w:w="3400" w:type="dxa"/>
            <w:gridSpan w:val="2"/>
            <w:tcBorders>
              <w:top w:val="single" w:sz="4" w:space="0" w:color="auto"/>
              <w:left w:val="single" w:sz="4" w:space="0" w:color="auto"/>
              <w:bottom w:val="single" w:sz="4" w:space="0" w:color="auto"/>
              <w:right w:val="single" w:sz="4" w:space="0" w:color="auto"/>
            </w:tcBorders>
          </w:tcPr>
          <w:p w14:paraId="1F45DA14" w14:textId="77777777" w:rsidR="0052764B" w:rsidRPr="003E0DFA" w:rsidRDefault="0052764B" w:rsidP="0052764B">
            <w:pPr>
              <w:widowControl w:val="0"/>
              <w:spacing w:line="256" w:lineRule="auto"/>
              <w:rPr>
                <w:b/>
                <w:sz w:val="20"/>
                <w:szCs w:val="20"/>
                <w:lang w:eastAsia="en-US"/>
              </w:rPr>
            </w:pPr>
          </w:p>
        </w:tc>
        <w:tc>
          <w:tcPr>
            <w:tcW w:w="1274" w:type="dxa"/>
            <w:tcBorders>
              <w:top w:val="single" w:sz="4" w:space="0" w:color="auto"/>
              <w:left w:val="single" w:sz="4" w:space="0" w:color="auto"/>
              <w:bottom w:val="single" w:sz="4" w:space="0" w:color="auto"/>
              <w:right w:val="single" w:sz="4" w:space="0" w:color="auto"/>
            </w:tcBorders>
          </w:tcPr>
          <w:p w14:paraId="55CBE3D7" w14:textId="77777777" w:rsidR="0052764B" w:rsidRPr="003E0DFA" w:rsidRDefault="0052764B" w:rsidP="0052764B">
            <w:pPr>
              <w:widowControl w:val="0"/>
              <w:spacing w:line="256" w:lineRule="auto"/>
              <w:rPr>
                <w:b/>
                <w:sz w:val="20"/>
                <w:szCs w:val="20"/>
                <w:lang w:eastAsia="en-US"/>
              </w:rPr>
            </w:pPr>
          </w:p>
        </w:tc>
        <w:tc>
          <w:tcPr>
            <w:tcW w:w="3114" w:type="dxa"/>
            <w:gridSpan w:val="2"/>
            <w:tcBorders>
              <w:top w:val="single" w:sz="4" w:space="0" w:color="auto"/>
              <w:left w:val="single" w:sz="4" w:space="0" w:color="auto"/>
              <w:bottom w:val="single" w:sz="4" w:space="0" w:color="auto"/>
              <w:right w:val="single" w:sz="4" w:space="0" w:color="auto"/>
            </w:tcBorders>
          </w:tcPr>
          <w:p w14:paraId="09F0A040" w14:textId="4BA18994" w:rsidR="0052764B" w:rsidRPr="003E0DFA" w:rsidRDefault="0052764B" w:rsidP="0052764B">
            <w:pPr>
              <w:widowControl w:val="0"/>
              <w:spacing w:line="256" w:lineRule="auto"/>
              <w:rPr>
                <w:b/>
                <w:sz w:val="20"/>
                <w:szCs w:val="20"/>
                <w:lang w:eastAsia="en-US"/>
              </w:rPr>
            </w:pPr>
            <w:r w:rsidRPr="003E0DFA">
              <w:rPr>
                <w:b/>
                <w:sz w:val="20"/>
                <w:szCs w:val="20"/>
                <w:lang w:eastAsia="en-US"/>
              </w:rPr>
              <w:t>Всього по завданню</w:t>
            </w:r>
          </w:p>
        </w:tc>
        <w:tc>
          <w:tcPr>
            <w:tcW w:w="997" w:type="dxa"/>
            <w:tcBorders>
              <w:top w:val="single" w:sz="4" w:space="0" w:color="auto"/>
              <w:left w:val="single" w:sz="4" w:space="0" w:color="auto"/>
              <w:bottom w:val="single" w:sz="4" w:space="0" w:color="auto"/>
              <w:right w:val="single" w:sz="4" w:space="0" w:color="auto"/>
            </w:tcBorders>
          </w:tcPr>
          <w:p w14:paraId="6F40755D" w14:textId="77777777" w:rsidR="0052764B" w:rsidRPr="003E0DFA" w:rsidRDefault="0052764B" w:rsidP="0052764B">
            <w:pPr>
              <w:widowControl w:val="0"/>
              <w:spacing w:line="256" w:lineRule="auto"/>
              <w:jc w:val="center"/>
              <w:rPr>
                <w:b/>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16E360E1" w14:textId="77777777" w:rsidR="0052764B" w:rsidRPr="003E0DFA" w:rsidRDefault="0052764B" w:rsidP="0052764B">
            <w:pPr>
              <w:widowControl w:val="0"/>
              <w:spacing w:line="256" w:lineRule="auto"/>
              <w:jc w:val="center"/>
              <w:rPr>
                <w:b/>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2C086763" w14:textId="3FBA3C92" w:rsidR="0052764B" w:rsidRPr="003E0DFA" w:rsidRDefault="0052764B" w:rsidP="0052764B">
            <w:pPr>
              <w:widowControl w:val="0"/>
              <w:spacing w:line="256" w:lineRule="auto"/>
              <w:jc w:val="center"/>
              <w:rPr>
                <w:b/>
                <w:sz w:val="20"/>
                <w:szCs w:val="20"/>
                <w:lang w:eastAsia="en-US"/>
              </w:rPr>
            </w:pPr>
            <w:r w:rsidRPr="003E0DFA">
              <w:rPr>
                <w:b/>
                <w:sz w:val="20"/>
                <w:szCs w:val="20"/>
                <w:lang w:eastAsia="en-US"/>
              </w:rPr>
              <w:t>345,0</w:t>
            </w:r>
          </w:p>
        </w:tc>
        <w:tc>
          <w:tcPr>
            <w:tcW w:w="854" w:type="dxa"/>
            <w:tcBorders>
              <w:top w:val="single" w:sz="4" w:space="0" w:color="auto"/>
              <w:left w:val="single" w:sz="4" w:space="0" w:color="auto"/>
              <w:bottom w:val="single" w:sz="4" w:space="0" w:color="auto"/>
              <w:right w:val="single" w:sz="4" w:space="0" w:color="auto"/>
            </w:tcBorders>
          </w:tcPr>
          <w:p w14:paraId="59731E06" w14:textId="77777777" w:rsidR="0052764B" w:rsidRPr="003E0DFA" w:rsidRDefault="0052764B" w:rsidP="0052764B">
            <w:pPr>
              <w:widowControl w:val="0"/>
              <w:spacing w:line="256" w:lineRule="auto"/>
              <w:jc w:val="center"/>
              <w:rPr>
                <w:b/>
                <w:sz w:val="20"/>
                <w:szCs w:val="20"/>
                <w:lang w:eastAsia="en-US"/>
              </w:rPr>
            </w:pPr>
          </w:p>
        </w:tc>
        <w:tc>
          <w:tcPr>
            <w:tcW w:w="2342" w:type="dxa"/>
            <w:gridSpan w:val="2"/>
            <w:tcBorders>
              <w:top w:val="single" w:sz="4" w:space="0" w:color="auto"/>
              <w:left w:val="single" w:sz="4" w:space="0" w:color="auto"/>
              <w:bottom w:val="single" w:sz="4" w:space="0" w:color="auto"/>
              <w:right w:val="single" w:sz="4" w:space="0" w:color="auto"/>
            </w:tcBorders>
          </w:tcPr>
          <w:p w14:paraId="3053BCF3" w14:textId="77777777" w:rsidR="0052764B" w:rsidRPr="003E0DFA" w:rsidRDefault="0052764B" w:rsidP="0052764B">
            <w:pPr>
              <w:widowControl w:val="0"/>
              <w:spacing w:line="256" w:lineRule="auto"/>
              <w:rPr>
                <w:b/>
                <w:sz w:val="20"/>
                <w:szCs w:val="20"/>
                <w:lang w:eastAsia="en-US"/>
              </w:rPr>
            </w:pPr>
          </w:p>
        </w:tc>
      </w:tr>
      <w:tr w:rsidR="0052764B" w:rsidRPr="003E0DFA" w14:paraId="06FB183B" w14:textId="77777777" w:rsidTr="009E298A">
        <w:trPr>
          <w:gridAfter w:val="1"/>
          <w:wAfter w:w="17" w:type="dxa"/>
          <w:jc w:val="center"/>
        </w:trPr>
        <w:tc>
          <w:tcPr>
            <w:tcW w:w="15243" w:type="dxa"/>
            <w:gridSpan w:val="14"/>
            <w:tcBorders>
              <w:top w:val="single" w:sz="4" w:space="0" w:color="auto"/>
              <w:left w:val="single" w:sz="4" w:space="0" w:color="auto"/>
              <w:bottom w:val="single" w:sz="4" w:space="0" w:color="auto"/>
              <w:right w:val="single" w:sz="4" w:space="0" w:color="auto"/>
            </w:tcBorders>
          </w:tcPr>
          <w:p w14:paraId="30A00C0D" w14:textId="4820A81E" w:rsidR="0052764B" w:rsidRPr="003E0DFA" w:rsidRDefault="0052764B" w:rsidP="0052764B">
            <w:pPr>
              <w:widowControl w:val="0"/>
              <w:spacing w:line="256" w:lineRule="auto"/>
              <w:rPr>
                <w:b/>
                <w:sz w:val="20"/>
                <w:szCs w:val="20"/>
                <w:lang w:eastAsia="en-US"/>
              </w:rPr>
            </w:pPr>
            <w:r w:rsidRPr="003E0DFA">
              <w:rPr>
                <w:b/>
                <w:sz w:val="20"/>
                <w:szCs w:val="20"/>
                <w:lang w:eastAsia="en-US"/>
              </w:rPr>
              <w:t>Завдання 4. Забезпечення поточного ремонту і експлуатаційного утримання автомобільних доріг</w:t>
            </w:r>
          </w:p>
        </w:tc>
      </w:tr>
      <w:tr w:rsidR="0052764B" w:rsidRPr="003E0DFA" w14:paraId="0816431F" w14:textId="77777777" w:rsidTr="009E298A">
        <w:trPr>
          <w:gridAfter w:val="2"/>
          <w:wAfter w:w="24" w:type="dxa"/>
          <w:jc w:val="center"/>
        </w:trPr>
        <w:tc>
          <w:tcPr>
            <w:tcW w:w="843" w:type="dxa"/>
            <w:gridSpan w:val="2"/>
            <w:tcBorders>
              <w:top w:val="single" w:sz="4" w:space="0" w:color="auto"/>
              <w:left w:val="single" w:sz="4" w:space="0" w:color="auto"/>
              <w:bottom w:val="single" w:sz="4" w:space="0" w:color="auto"/>
              <w:right w:val="single" w:sz="4" w:space="0" w:color="auto"/>
            </w:tcBorders>
          </w:tcPr>
          <w:p w14:paraId="217AA658" w14:textId="2B0A8CE6" w:rsidR="0052764B" w:rsidRPr="003E0DFA" w:rsidRDefault="0052764B" w:rsidP="0052764B">
            <w:pPr>
              <w:widowControl w:val="0"/>
              <w:spacing w:line="256" w:lineRule="auto"/>
              <w:jc w:val="center"/>
              <w:rPr>
                <w:b/>
                <w:sz w:val="20"/>
                <w:szCs w:val="20"/>
                <w:lang w:eastAsia="en-US"/>
              </w:rPr>
            </w:pPr>
            <w:r w:rsidRPr="003E0DFA">
              <w:rPr>
                <w:b/>
                <w:sz w:val="20"/>
                <w:szCs w:val="20"/>
                <w:lang w:eastAsia="en-US"/>
              </w:rPr>
              <w:t>1.</w:t>
            </w:r>
          </w:p>
        </w:tc>
        <w:tc>
          <w:tcPr>
            <w:tcW w:w="3400" w:type="dxa"/>
            <w:gridSpan w:val="2"/>
            <w:tcBorders>
              <w:top w:val="single" w:sz="4" w:space="0" w:color="auto"/>
              <w:left w:val="single" w:sz="4" w:space="0" w:color="auto"/>
              <w:bottom w:val="single" w:sz="4" w:space="0" w:color="auto"/>
              <w:right w:val="single" w:sz="4" w:space="0" w:color="auto"/>
            </w:tcBorders>
          </w:tcPr>
          <w:p w14:paraId="794C4167" w14:textId="73960F14" w:rsidR="0052764B" w:rsidRPr="003E0DFA" w:rsidRDefault="0052764B" w:rsidP="0052764B">
            <w:pPr>
              <w:widowControl w:val="0"/>
              <w:spacing w:line="256" w:lineRule="auto"/>
              <w:rPr>
                <w:b/>
                <w:sz w:val="20"/>
                <w:szCs w:val="20"/>
                <w:lang w:eastAsia="en-US"/>
              </w:rPr>
            </w:pPr>
            <w:r w:rsidRPr="003E0DFA">
              <w:rPr>
                <w:color w:val="000000"/>
                <w:sz w:val="20"/>
                <w:szCs w:val="20"/>
              </w:rPr>
              <w:t>Визначення переліку доріг комунальної форми власності, які потребують першочергового ремонту</w:t>
            </w:r>
          </w:p>
        </w:tc>
        <w:tc>
          <w:tcPr>
            <w:tcW w:w="1274" w:type="dxa"/>
            <w:tcBorders>
              <w:top w:val="single" w:sz="4" w:space="0" w:color="auto"/>
              <w:left w:val="single" w:sz="4" w:space="0" w:color="auto"/>
              <w:bottom w:val="single" w:sz="4" w:space="0" w:color="auto"/>
              <w:right w:val="single" w:sz="4" w:space="0" w:color="auto"/>
            </w:tcBorders>
          </w:tcPr>
          <w:p w14:paraId="7D75F889" w14:textId="4AC0AAFA" w:rsidR="0052764B" w:rsidRPr="003E0DFA" w:rsidRDefault="0052764B" w:rsidP="0052764B">
            <w:pPr>
              <w:widowControl w:val="0"/>
              <w:spacing w:line="256" w:lineRule="auto"/>
              <w:rPr>
                <w:b/>
                <w:sz w:val="20"/>
                <w:szCs w:val="20"/>
                <w:lang w:eastAsia="en-US"/>
              </w:rPr>
            </w:pPr>
            <w:r w:rsidRPr="003E0DFA">
              <w:rPr>
                <w:sz w:val="20"/>
                <w:szCs w:val="20"/>
                <w:lang w:eastAsia="en-US"/>
              </w:rPr>
              <w:t>Впродовж  року</w:t>
            </w:r>
          </w:p>
        </w:tc>
        <w:tc>
          <w:tcPr>
            <w:tcW w:w="3114" w:type="dxa"/>
            <w:gridSpan w:val="2"/>
            <w:tcBorders>
              <w:top w:val="single" w:sz="4" w:space="0" w:color="auto"/>
              <w:left w:val="single" w:sz="4" w:space="0" w:color="auto"/>
              <w:bottom w:val="single" w:sz="4" w:space="0" w:color="auto"/>
              <w:right w:val="single" w:sz="4" w:space="0" w:color="auto"/>
            </w:tcBorders>
          </w:tcPr>
          <w:p w14:paraId="0A17BE12" w14:textId="77777777" w:rsidR="0052764B" w:rsidRPr="003E0DFA" w:rsidRDefault="0052764B" w:rsidP="0052764B">
            <w:pPr>
              <w:jc w:val="both"/>
              <w:rPr>
                <w:bCs/>
                <w:color w:val="000000"/>
                <w:sz w:val="20"/>
                <w:szCs w:val="20"/>
              </w:rPr>
            </w:pPr>
            <w:r w:rsidRPr="003E0DFA">
              <w:rPr>
                <w:sz w:val="20"/>
                <w:szCs w:val="20"/>
                <w:lang w:eastAsia="en-US"/>
              </w:rPr>
              <w:t>Виконавчий комітет за поданням відділу житлово-комунального господарства, благоустрою, інфраструктури та цивільного захисту,</w:t>
            </w:r>
          </w:p>
          <w:p w14:paraId="31CCA42B" w14:textId="77777777" w:rsidR="0052764B" w:rsidRPr="003E0DFA" w:rsidRDefault="0052764B" w:rsidP="0052764B">
            <w:pPr>
              <w:widowControl w:val="0"/>
              <w:spacing w:line="256" w:lineRule="auto"/>
              <w:rPr>
                <w:b/>
                <w:sz w:val="20"/>
                <w:szCs w:val="20"/>
                <w:lang w:eastAsia="en-US"/>
              </w:rPr>
            </w:pPr>
          </w:p>
        </w:tc>
        <w:tc>
          <w:tcPr>
            <w:tcW w:w="997" w:type="dxa"/>
            <w:tcBorders>
              <w:top w:val="single" w:sz="4" w:space="0" w:color="auto"/>
              <w:left w:val="single" w:sz="4" w:space="0" w:color="auto"/>
              <w:bottom w:val="single" w:sz="4" w:space="0" w:color="auto"/>
              <w:right w:val="single" w:sz="4" w:space="0" w:color="auto"/>
            </w:tcBorders>
          </w:tcPr>
          <w:p w14:paraId="12C2DDF7" w14:textId="77777777" w:rsidR="0052764B" w:rsidRPr="003E0DFA" w:rsidRDefault="0052764B" w:rsidP="0052764B">
            <w:pPr>
              <w:widowControl w:val="0"/>
              <w:spacing w:line="256" w:lineRule="auto"/>
              <w:jc w:val="center"/>
              <w:rPr>
                <w:b/>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58CA0620" w14:textId="77777777" w:rsidR="0052764B" w:rsidRPr="003E0DFA" w:rsidRDefault="0052764B" w:rsidP="0052764B">
            <w:pPr>
              <w:widowControl w:val="0"/>
              <w:spacing w:line="256" w:lineRule="auto"/>
              <w:jc w:val="center"/>
              <w:rPr>
                <w:b/>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5959D8B5" w14:textId="4BE362A6" w:rsidR="0052764B" w:rsidRPr="003E0DFA" w:rsidRDefault="0052764B" w:rsidP="0052764B">
            <w:pPr>
              <w:widowControl w:val="0"/>
              <w:spacing w:line="256" w:lineRule="auto"/>
              <w:jc w:val="center"/>
              <w:rPr>
                <w:b/>
                <w:sz w:val="20"/>
                <w:szCs w:val="20"/>
                <w:lang w:eastAsia="en-US"/>
              </w:rPr>
            </w:pPr>
            <w:r w:rsidRPr="003E0DFA">
              <w:rPr>
                <w:sz w:val="20"/>
                <w:szCs w:val="20"/>
                <w:lang w:eastAsia="en-US"/>
              </w:rPr>
              <w:t>Не потребує фінансування</w:t>
            </w:r>
          </w:p>
        </w:tc>
        <w:tc>
          <w:tcPr>
            <w:tcW w:w="854" w:type="dxa"/>
            <w:tcBorders>
              <w:top w:val="single" w:sz="4" w:space="0" w:color="auto"/>
              <w:left w:val="single" w:sz="4" w:space="0" w:color="auto"/>
              <w:bottom w:val="single" w:sz="4" w:space="0" w:color="auto"/>
              <w:right w:val="single" w:sz="4" w:space="0" w:color="auto"/>
            </w:tcBorders>
          </w:tcPr>
          <w:p w14:paraId="66DB84D9" w14:textId="77777777" w:rsidR="0052764B" w:rsidRPr="003E0DFA" w:rsidRDefault="0052764B" w:rsidP="0052764B">
            <w:pPr>
              <w:widowControl w:val="0"/>
              <w:spacing w:line="256" w:lineRule="auto"/>
              <w:jc w:val="center"/>
              <w:rPr>
                <w:b/>
                <w:sz w:val="20"/>
                <w:szCs w:val="20"/>
                <w:lang w:eastAsia="en-US"/>
              </w:rPr>
            </w:pPr>
          </w:p>
        </w:tc>
        <w:tc>
          <w:tcPr>
            <w:tcW w:w="2342" w:type="dxa"/>
            <w:gridSpan w:val="2"/>
            <w:tcBorders>
              <w:top w:val="single" w:sz="4" w:space="0" w:color="auto"/>
              <w:left w:val="single" w:sz="4" w:space="0" w:color="auto"/>
              <w:right w:val="single" w:sz="4" w:space="0" w:color="auto"/>
            </w:tcBorders>
          </w:tcPr>
          <w:p w14:paraId="0E8464A8" w14:textId="6D4C574A" w:rsidR="0052764B" w:rsidRPr="003E0DFA" w:rsidRDefault="0052764B" w:rsidP="0052764B">
            <w:pPr>
              <w:widowControl w:val="0"/>
              <w:spacing w:line="256" w:lineRule="auto"/>
              <w:rPr>
                <w:b/>
                <w:sz w:val="20"/>
                <w:szCs w:val="20"/>
                <w:lang w:eastAsia="en-US"/>
              </w:rPr>
            </w:pPr>
            <w:r w:rsidRPr="003E0DFA">
              <w:rPr>
                <w:sz w:val="20"/>
                <w:szCs w:val="20"/>
                <w:lang w:eastAsia="en-US"/>
              </w:rPr>
              <w:t>Покращення стану доріг, створення умов для забезпечення транспортного сполучення між населеними пунктами громади</w:t>
            </w:r>
          </w:p>
        </w:tc>
      </w:tr>
      <w:tr w:rsidR="0052764B" w:rsidRPr="003E0DFA" w14:paraId="069BE78E" w14:textId="77777777" w:rsidTr="009E298A">
        <w:trPr>
          <w:gridAfter w:val="2"/>
          <w:wAfter w:w="24" w:type="dxa"/>
          <w:jc w:val="center"/>
        </w:trPr>
        <w:tc>
          <w:tcPr>
            <w:tcW w:w="843" w:type="dxa"/>
            <w:gridSpan w:val="2"/>
            <w:tcBorders>
              <w:top w:val="single" w:sz="4" w:space="0" w:color="auto"/>
              <w:left w:val="single" w:sz="4" w:space="0" w:color="auto"/>
              <w:bottom w:val="single" w:sz="4" w:space="0" w:color="auto"/>
              <w:right w:val="single" w:sz="4" w:space="0" w:color="auto"/>
            </w:tcBorders>
          </w:tcPr>
          <w:p w14:paraId="508AA8BD" w14:textId="0191F71C" w:rsidR="0052764B" w:rsidRPr="003E0DFA" w:rsidRDefault="0052764B" w:rsidP="0052764B">
            <w:pPr>
              <w:widowControl w:val="0"/>
              <w:spacing w:line="256" w:lineRule="auto"/>
              <w:jc w:val="center"/>
              <w:rPr>
                <w:b/>
                <w:sz w:val="20"/>
                <w:szCs w:val="20"/>
                <w:lang w:eastAsia="en-US"/>
              </w:rPr>
            </w:pPr>
            <w:r w:rsidRPr="003E0DFA">
              <w:rPr>
                <w:b/>
                <w:sz w:val="20"/>
                <w:szCs w:val="20"/>
                <w:lang w:eastAsia="en-US"/>
              </w:rPr>
              <w:t>3.</w:t>
            </w:r>
          </w:p>
        </w:tc>
        <w:tc>
          <w:tcPr>
            <w:tcW w:w="3400" w:type="dxa"/>
            <w:gridSpan w:val="2"/>
            <w:tcBorders>
              <w:top w:val="single" w:sz="4" w:space="0" w:color="auto"/>
              <w:left w:val="single" w:sz="4" w:space="0" w:color="auto"/>
              <w:bottom w:val="single" w:sz="4" w:space="0" w:color="auto"/>
              <w:right w:val="single" w:sz="4" w:space="0" w:color="auto"/>
            </w:tcBorders>
          </w:tcPr>
          <w:p w14:paraId="37033967" w14:textId="77777777" w:rsidR="0052764B" w:rsidRPr="003E0DFA" w:rsidRDefault="0052764B" w:rsidP="0052764B">
            <w:pPr>
              <w:jc w:val="both"/>
              <w:rPr>
                <w:color w:val="000000"/>
                <w:sz w:val="20"/>
                <w:szCs w:val="20"/>
              </w:rPr>
            </w:pPr>
            <w:r w:rsidRPr="003E0DFA">
              <w:rPr>
                <w:sz w:val="20"/>
                <w:szCs w:val="20"/>
              </w:rPr>
              <w:t>Експлуатаційне утримання автомобільних доріг загального користування місцевого значення</w:t>
            </w:r>
            <w:r w:rsidRPr="003E0DFA">
              <w:rPr>
                <w:color w:val="000000"/>
                <w:sz w:val="20"/>
                <w:szCs w:val="20"/>
              </w:rPr>
              <w:t xml:space="preserve"> </w:t>
            </w:r>
          </w:p>
          <w:p w14:paraId="72783EB7" w14:textId="11BE0155" w:rsidR="0052764B" w:rsidRPr="003E0DFA" w:rsidRDefault="0052764B" w:rsidP="0052764B">
            <w:pPr>
              <w:widowControl w:val="0"/>
              <w:spacing w:line="256" w:lineRule="auto"/>
              <w:rPr>
                <w:b/>
                <w:sz w:val="20"/>
                <w:szCs w:val="20"/>
                <w:lang w:eastAsia="en-US"/>
              </w:rPr>
            </w:pPr>
            <w:r w:rsidRPr="003E0DFA">
              <w:rPr>
                <w:color w:val="000000"/>
                <w:sz w:val="20"/>
                <w:szCs w:val="20"/>
              </w:rPr>
              <w:t xml:space="preserve">(вирубка кущів, </w:t>
            </w:r>
            <w:proofErr w:type="spellStart"/>
            <w:r w:rsidRPr="003E0DFA">
              <w:rPr>
                <w:color w:val="000000"/>
                <w:sz w:val="20"/>
                <w:szCs w:val="20"/>
              </w:rPr>
              <w:t>покос</w:t>
            </w:r>
            <w:proofErr w:type="spellEnd"/>
            <w:r w:rsidRPr="003E0DFA">
              <w:rPr>
                <w:color w:val="000000"/>
                <w:sz w:val="20"/>
                <w:szCs w:val="20"/>
              </w:rPr>
              <w:t xml:space="preserve"> на узбіччях, , послуги по облаштуванню доріг, </w:t>
            </w:r>
            <w:r w:rsidRPr="003E0DFA">
              <w:rPr>
                <w:sz w:val="20"/>
                <w:szCs w:val="20"/>
              </w:rPr>
              <w:t xml:space="preserve"> </w:t>
            </w:r>
            <w:r w:rsidRPr="003E0DFA">
              <w:rPr>
                <w:color w:val="000000"/>
                <w:sz w:val="20"/>
                <w:szCs w:val="20"/>
              </w:rPr>
              <w:t xml:space="preserve"> послуги по посипанню доріг, зимове чищення вулиць)</w:t>
            </w:r>
            <w:r w:rsidRPr="003E0DFA">
              <w:rPr>
                <w:sz w:val="20"/>
                <w:szCs w:val="20"/>
                <w:lang w:eastAsia="en-US"/>
              </w:rPr>
              <w:t xml:space="preserve"> </w:t>
            </w:r>
          </w:p>
        </w:tc>
        <w:tc>
          <w:tcPr>
            <w:tcW w:w="1274" w:type="dxa"/>
            <w:tcBorders>
              <w:top w:val="single" w:sz="4" w:space="0" w:color="auto"/>
              <w:left w:val="single" w:sz="4" w:space="0" w:color="auto"/>
              <w:bottom w:val="single" w:sz="4" w:space="0" w:color="auto"/>
              <w:right w:val="single" w:sz="4" w:space="0" w:color="auto"/>
            </w:tcBorders>
          </w:tcPr>
          <w:p w14:paraId="0A0AE68C" w14:textId="36D5C8EF" w:rsidR="0052764B" w:rsidRPr="003E0DFA" w:rsidRDefault="0052764B" w:rsidP="0052764B">
            <w:pPr>
              <w:widowControl w:val="0"/>
              <w:spacing w:line="256" w:lineRule="auto"/>
              <w:rPr>
                <w:b/>
                <w:sz w:val="20"/>
                <w:szCs w:val="20"/>
                <w:lang w:eastAsia="en-US"/>
              </w:rPr>
            </w:pPr>
            <w:r w:rsidRPr="003E0DFA">
              <w:rPr>
                <w:sz w:val="20"/>
                <w:szCs w:val="20"/>
                <w:lang w:eastAsia="en-US"/>
              </w:rPr>
              <w:t>Впродовж  року</w:t>
            </w:r>
          </w:p>
        </w:tc>
        <w:tc>
          <w:tcPr>
            <w:tcW w:w="3114" w:type="dxa"/>
            <w:gridSpan w:val="2"/>
            <w:tcBorders>
              <w:top w:val="single" w:sz="4" w:space="0" w:color="auto"/>
              <w:left w:val="single" w:sz="4" w:space="0" w:color="auto"/>
              <w:bottom w:val="single" w:sz="4" w:space="0" w:color="auto"/>
              <w:right w:val="single" w:sz="4" w:space="0" w:color="auto"/>
            </w:tcBorders>
          </w:tcPr>
          <w:p w14:paraId="2F3CDE36" w14:textId="77777777" w:rsidR="0052764B" w:rsidRPr="003E0DFA" w:rsidRDefault="0052764B" w:rsidP="0052764B">
            <w:pPr>
              <w:jc w:val="both"/>
              <w:rPr>
                <w:bCs/>
                <w:color w:val="000000"/>
                <w:sz w:val="20"/>
                <w:szCs w:val="20"/>
              </w:rPr>
            </w:pPr>
            <w:r w:rsidRPr="003E0DFA">
              <w:rPr>
                <w:sz w:val="20"/>
                <w:szCs w:val="20"/>
                <w:lang w:eastAsia="en-US"/>
              </w:rPr>
              <w:t>Відділ  житлово-комунального господарства, благоустрою, інфраструктури та цивільного захисту,</w:t>
            </w:r>
          </w:p>
          <w:p w14:paraId="5F3B4A45" w14:textId="77777777" w:rsidR="0052764B" w:rsidRPr="003E0DFA" w:rsidRDefault="0052764B" w:rsidP="0052764B">
            <w:pPr>
              <w:widowControl w:val="0"/>
              <w:spacing w:line="256" w:lineRule="auto"/>
              <w:rPr>
                <w:b/>
                <w:sz w:val="20"/>
                <w:szCs w:val="20"/>
                <w:lang w:eastAsia="en-US"/>
              </w:rPr>
            </w:pPr>
          </w:p>
        </w:tc>
        <w:tc>
          <w:tcPr>
            <w:tcW w:w="997" w:type="dxa"/>
            <w:tcBorders>
              <w:top w:val="single" w:sz="4" w:space="0" w:color="auto"/>
              <w:left w:val="single" w:sz="4" w:space="0" w:color="auto"/>
              <w:bottom w:val="single" w:sz="4" w:space="0" w:color="auto"/>
              <w:right w:val="single" w:sz="4" w:space="0" w:color="auto"/>
            </w:tcBorders>
          </w:tcPr>
          <w:p w14:paraId="009D28DD" w14:textId="77777777" w:rsidR="0052764B" w:rsidRPr="003E0DFA" w:rsidRDefault="0052764B" w:rsidP="0052764B">
            <w:pPr>
              <w:widowControl w:val="0"/>
              <w:spacing w:line="256" w:lineRule="auto"/>
              <w:jc w:val="center"/>
              <w:rPr>
                <w:b/>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28355A10" w14:textId="77777777" w:rsidR="0052764B" w:rsidRPr="003E0DFA" w:rsidRDefault="0052764B" w:rsidP="0052764B">
            <w:pPr>
              <w:widowControl w:val="0"/>
              <w:spacing w:line="256" w:lineRule="auto"/>
              <w:jc w:val="center"/>
              <w:rPr>
                <w:b/>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21CCDEFF" w14:textId="052935FA" w:rsidR="0052764B" w:rsidRPr="003E0DFA" w:rsidRDefault="0052764B" w:rsidP="0052764B">
            <w:pPr>
              <w:widowControl w:val="0"/>
              <w:spacing w:line="256" w:lineRule="auto"/>
              <w:jc w:val="center"/>
              <w:rPr>
                <w:b/>
                <w:sz w:val="20"/>
                <w:szCs w:val="20"/>
                <w:lang w:eastAsia="en-US"/>
              </w:rPr>
            </w:pPr>
            <w:r w:rsidRPr="003E0DFA">
              <w:rPr>
                <w:sz w:val="20"/>
                <w:szCs w:val="20"/>
              </w:rPr>
              <w:t>400,0</w:t>
            </w:r>
          </w:p>
        </w:tc>
        <w:tc>
          <w:tcPr>
            <w:tcW w:w="854" w:type="dxa"/>
            <w:tcBorders>
              <w:top w:val="single" w:sz="4" w:space="0" w:color="auto"/>
              <w:left w:val="single" w:sz="4" w:space="0" w:color="auto"/>
              <w:bottom w:val="single" w:sz="4" w:space="0" w:color="auto"/>
              <w:right w:val="single" w:sz="4" w:space="0" w:color="auto"/>
            </w:tcBorders>
          </w:tcPr>
          <w:p w14:paraId="4B93B10B" w14:textId="77777777" w:rsidR="0052764B" w:rsidRPr="003E0DFA" w:rsidRDefault="0052764B" w:rsidP="0052764B">
            <w:pPr>
              <w:widowControl w:val="0"/>
              <w:spacing w:line="256" w:lineRule="auto"/>
              <w:jc w:val="center"/>
              <w:rPr>
                <w:b/>
                <w:sz w:val="20"/>
                <w:szCs w:val="20"/>
                <w:lang w:eastAsia="en-US"/>
              </w:rPr>
            </w:pPr>
          </w:p>
        </w:tc>
        <w:tc>
          <w:tcPr>
            <w:tcW w:w="2342" w:type="dxa"/>
            <w:gridSpan w:val="2"/>
            <w:vMerge w:val="restart"/>
            <w:tcBorders>
              <w:top w:val="single" w:sz="4" w:space="0" w:color="auto"/>
              <w:left w:val="single" w:sz="4" w:space="0" w:color="auto"/>
              <w:right w:val="single" w:sz="4" w:space="0" w:color="auto"/>
            </w:tcBorders>
          </w:tcPr>
          <w:p w14:paraId="7BFBD15D" w14:textId="36BFEEB6" w:rsidR="0052764B" w:rsidRPr="003E0DFA" w:rsidRDefault="0052764B" w:rsidP="0052764B">
            <w:pPr>
              <w:widowControl w:val="0"/>
              <w:spacing w:line="256" w:lineRule="auto"/>
              <w:rPr>
                <w:b/>
                <w:sz w:val="20"/>
                <w:szCs w:val="20"/>
                <w:lang w:eastAsia="en-US"/>
              </w:rPr>
            </w:pPr>
            <w:r w:rsidRPr="003E0DFA">
              <w:rPr>
                <w:sz w:val="20"/>
                <w:szCs w:val="20"/>
                <w:lang w:eastAsia="en-US"/>
              </w:rPr>
              <w:t>Покращення благоустрою населених пунктів</w:t>
            </w:r>
          </w:p>
        </w:tc>
      </w:tr>
      <w:tr w:rsidR="0052764B" w:rsidRPr="003E0DFA" w14:paraId="07179FC7" w14:textId="77777777" w:rsidTr="009E298A">
        <w:trPr>
          <w:gridAfter w:val="2"/>
          <w:wAfter w:w="24" w:type="dxa"/>
          <w:jc w:val="center"/>
        </w:trPr>
        <w:tc>
          <w:tcPr>
            <w:tcW w:w="843" w:type="dxa"/>
            <w:gridSpan w:val="2"/>
            <w:tcBorders>
              <w:top w:val="single" w:sz="4" w:space="0" w:color="auto"/>
              <w:left w:val="single" w:sz="4" w:space="0" w:color="auto"/>
              <w:bottom w:val="single" w:sz="4" w:space="0" w:color="auto"/>
              <w:right w:val="single" w:sz="4" w:space="0" w:color="auto"/>
            </w:tcBorders>
          </w:tcPr>
          <w:p w14:paraId="2DD51B8C" w14:textId="3C5939AA" w:rsidR="0052764B" w:rsidRPr="003E0DFA" w:rsidRDefault="0052764B" w:rsidP="0052764B">
            <w:pPr>
              <w:widowControl w:val="0"/>
              <w:spacing w:line="256" w:lineRule="auto"/>
              <w:jc w:val="center"/>
              <w:rPr>
                <w:b/>
                <w:sz w:val="20"/>
                <w:szCs w:val="20"/>
                <w:lang w:eastAsia="en-US"/>
              </w:rPr>
            </w:pPr>
            <w:r w:rsidRPr="003E0DFA">
              <w:rPr>
                <w:b/>
                <w:sz w:val="20"/>
                <w:szCs w:val="20"/>
                <w:lang w:eastAsia="en-US"/>
              </w:rPr>
              <w:t>4.</w:t>
            </w:r>
          </w:p>
        </w:tc>
        <w:tc>
          <w:tcPr>
            <w:tcW w:w="3400" w:type="dxa"/>
            <w:gridSpan w:val="2"/>
            <w:tcBorders>
              <w:top w:val="single" w:sz="4" w:space="0" w:color="auto"/>
              <w:left w:val="single" w:sz="4" w:space="0" w:color="auto"/>
              <w:bottom w:val="single" w:sz="4" w:space="0" w:color="auto"/>
              <w:right w:val="single" w:sz="4" w:space="0" w:color="auto"/>
            </w:tcBorders>
          </w:tcPr>
          <w:p w14:paraId="638EA485" w14:textId="7C358744" w:rsidR="0052764B" w:rsidRPr="003E0DFA" w:rsidRDefault="0052764B" w:rsidP="0052764B">
            <w:pPr>
              <w:widowControl w:val="0"/>
              <w:spacing w:line="256" w:lineRule="auto"/>
              <w:rPr>
                <w:b/>
                <w:sz w:val="20"/>
                <w:szCs w:val="20"/>
                <w:lang w:eastAsia="en-US"/>
              </w:rPr>
            </w:pPr>
            <w:r w:rsidRPr="003E0DFA">
              <w:rPr>
                <w:sz w:val="20"/>
                <w:szCs w:val="20"/>
              </w:rPr>
              <w:t>Ямковий ремонт доріг і вулиць комунальної власності</w:t>
            </w:r>
          </w:p>
        </w:tc>
        <w:tc>
          <w:tcPr>
            <w:tcW w:w="1274" w:type="dxa"/>
            <w:tcBorders>
              <w:top w:val="single" w:sz="4" w:space="0" w:color="auto"/>
              <w:left w:val="single" w:sz="4" w:space="0" w:color="auto"/>
              <w:bottom w:val="single" w:sz="4" w:space="0" w:color="auto"/>
              <w:right w:val="single" w:sz="4" w:space="0" w:color="auto"/>
            </w:tcBorders>
          </w:tcPr>
          <w:p w14:paraId="724A7A46" w14:textId="4C89F859" w:rsidR="0052764B" w:rsidRPr="003E0DFA" w:rsidRDefault="0052764B" w:rsidP="0052764B">
            <w:pPr>
              <w:widowControl w:val="0"/>
              <w:spacing w:line="256" w:lineRule="auto"/>
              <w:rPr>
                <w:b/>
                <w:sz w:val="20"/>
                <w:szCs w:val="20"/>
                <w:lang w:eastAsia="en-US"/>
              </w:rPr>
            </w:pPr>
            <w:r w:rsidRPr="003E0DFA">
              <w:rPr>
                <w:sz w:val="20"/>
                <w:szCs w:val="20"/>
                <w:lang w:eastAsia="en-US"/>
              </w:rPr>
              <w:t>Впродовж  року</w:t>
            </w:r>
          </w:p>
        </w:tc>
        <w:tc>
          <w:tcPr>
            <w:tcW w:w="3114" w:type="dxa"/>
            <w:gridSpan w:val="2"/>
            <w:tcBorders>
              <w:top w:val="single" w:sz="4" w:space="0" w:color="auto"/>
              <w:left w:val="single" w:sz="4" w:space="0" w:color="auto"/>
              <w:bottom w:val="single" w:sz="4" w:space="0" w:color="auto"/>
              <w:right w:val="single" w:sz="4" w:space="0" w:color="auto"/>
            </w:tcBorders>
          </w:tcPr>
          <w:p w14:paraId="2E41C837" w14:textId="287F18D2" w:rsidR="0052764B" w:rsidRPr="003E0DFA" w:rsidRDefault="0052764B" w:rsidP="0052764B">
            <w:pPr>
              <w:widowControl w:val="0"/>
              <w:spacing w:line="256" w:lineRule="auto"/>
              <w:rPr>
                <w:b/>
                <w:sz w:val="20"/>
                <w:szCs w:val="20"/>
                <w:lang w:eastAsia="en-US"/>
              </w:rPr>
            </w:pPr>
            <w:r w:rsidRPr="003E0DFA">
              <w:rPr>
                <w:sz w:val="20"/>
                <w:szCs w:val="20"/>
                <w:lang w:eastAsia="en-US"/>
              </w:rPr>
              <w:t>Відділ  житлово-комунального господарства, благоустрою, інфраструктури та цивільного захисту</w:t>
            </w:r>
          </w:p>
        </w:tc>
        <w:tc>
          <w:tcPr>
            <w:tcW w:w="997" w:type="dxa"/>
            <w:tcBorders>
              <w:top w:val="single" w:sz="4" w:space="0" w:color="auto"/>
              <w:left w:val="single" w:sz="4" w:space="0" w:color="auto"/>
              <w:bottom w:val="single" w:sz="4" w:space="0" w:color="auto"/>
              <w:right w:val="single" w:sz="4" w:space="0" w:color="auto"/>
            </w:tcBorders>
          </w:tcPr>
          <w:p w14:paraId="2CAAB854" w14:textId="77777777" w:rsidR="0052764B" w:rsidRPr="003E0DFA" w:rsidRDefault="0052764B" w:rsidP="0052764B">
            <w:pPr>
              <w:widowControl w:val="0"/>
              <w:spacing w:line="256" w:lineRule="auto"/>
              <w:jc w:val="center"/>
              <w:rPr>
                <w:b/>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2C6E39E5" w14:textId="77777777" w:rsidR="0052764B" w:rsidRPr="003E0DFA" w:rsidRDefault="0052764B" w:rsidP="0052764B">
            <w:pPr>
              <w:widowControl w:val="0"/>
              <w:spacing w:line="256" w:lineRule="auto"/>
              <w:jc w:val="center"/>
              <w:rPr>
                <w:b/>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1BAFD5B1" w14:textId="2EE7E963" w:rsidR="0052764B" w:rsidRPr="003E0DFA" w:rsidRDefault="0052764B" w:rsidP="0052764B">
            <w:pPr>
              <w:widowControl w:val="0"/>
              <w:spacing w:line="256" w:lineRule="auto"/>
              <w:jc w:val="center"/>
              <w:rPr>
                <w:b/>
                <w:sz w:val="20"/>
                <w:szCs w:val="20"/>
                <w:lang w:eastAsia="en-US"/>
              </w:rPr>
            </w:pPr>
            <w:r w:rsidRPr="003E0DFA">
              <w:rPr>
                <w:sz w:val="20"/>
                <w:szCs w:val="20"/>
              </w:rPr>
              <w:t>3200,0</w:t>
            </w:r>
          </w:p>
        </w:tc>
        <w:tc>
          <w:tcPr>
            <w:tcW w:w="854" w:type="dxa"/>
            <w:tcBorders>
              <w:top w:val="single" w:sz="4" w:space="0" w:color="auto"/>
              <w:left w:val="single" w:sz="4" w:space="0" w:color="auto"/>
              <w:bottom w:val="single" w:sz="4" w:space="0" w:color="auto"/>
              <w:right w:val="single" w:sz="4" w:space="0" w:color="auto"/>
            </w:tcBorders>
          </w:tcPr>
          <w:p w14:paraId="43A5B66D" w14:textId="77777777" w:rsidR="0052764B" w:rsidRPr="003E0DFA" w:rsidRDefault="0052764B" w:rsidP="0052764B">
            <w:pPr>
              <w:widowControl w:val="0"/>
              <w:spacing w:line="256" w:lineRule="auto"/>
              <w:jc w:val="center"/>
              <w:rPr>
                <w:b/>
                <w:sz w:val="20"/>
                <w:szCs w:val="20"/>
                <w:lang w:eastAsia="en-US"/>
              </w:rPr>
            </w:pPr>
          </w:p>
        </w:tc>
        <w:tc>
          <w:tcPr>
            <w:tcW w:w="2342" w:type="dxa"/>
            <w:gridSpan w:val="2"/>
            <w:vMerge/>
            <w:tcBorders>
              <w:left w:val="single" w:sz="4" w:space="0" w:color="auto"/>
              <w:bottom w:val="single" w:sz="4" w:space="0" w:color="auto"/>
              <w:right w:val="single" w:sz="4" w:space="0" w:color="auto"/>
            </w:tcBorders>
          </w:tcPr>
          <w:p w14:paraId="4754463E" w14:textId="77777777" w:rsidR="0052764B" w:rsidRPr="003E0DFA" w:rsidRDefault="0052764B" w:rsidP="0052764B">
            <w:pPr>
              <w:widowControl w:val="0"/>
              <w:spacing w:line="256" w:lineRule="auto"/>
              <w:rPr>
                <w:b/>
                <w:sz w:val="20"/>
                <w:szCs w:val="20"/>
                <w:lang w:eastAsia="en-US"/>
              </w:rPr>
            </w:pPr>
          </w:p>
        </w:tc>
      </w:tr>
      <w:tr w:rsidR="0052764B" w:rsidRPr="003E0DFA" w14:paraId="6AAF5760" w14:textId="77777777" w:rsidTr="009E298A">
        <w:trPr>
          <w:gridAfter w:val="2"/>
          <w:wAfter w:w="24" w:type="dxa"/>
          <w:jc w:val="center"/>
        </w:trPr>
        <w:tc>
          <w:tcPr>
            <w:tcW w:w="843" w:type="dxa"/>
            <w:gridSpan w:val="2"/>
            <w:tcBorders>
              <w:top w:val="single" w:sz="4" w:space="0" w:color="auto"/>
              <w:left w:val="single" w:sz="4" w:space="0" w:color="auto"/>
              <w:bottom w:val="single" w:sz="4" w:space="0" w:color="auto"/>
              <w:right w:val="single" w:sz="4" w:space="0" w:color="auto"/>
            </w:tcBorders>
          </w:tcPr>
          <w:p w14:paraId="6EBCE683" w14:textId="77777777" w:rsidR="0052764B" w:rsidRPr="003E0DFA" w:rsidRDefault="0052764B" w:rsidP="0052764B">
            <w:pPr>
              <w:widowControl w:val="0"/>
              <w:spacing w:line="256" w:lineRule="auto"/>
              <w:jc w:val="center"/>
              <w:rPr>
                <w:b/>
                <w:sz w:val="20"/>
                <w:szCs w:val="20"/>
                <w:lang w:eastAsia="en-US"/>
              </w:rPr>
            </w:pPr>
          </w:p>
        </w:tc>
        <w:tc>
          <w:tcPr>
            <w:tcW w:w="3400" w:type="dxa"/>
            <w:gridSpan w:val="2"/>
            <w:tcBorders>
              <w:top w:val="single" w:sz="4" w:space="0" w:color="auto"/>
              <w:left w:val="single" w:sz="4" w:space="0" w:color="auto"/>
              <w:bottom w:val="single" w:sz="4" w:space="0" w:color="auto"/>
              <w:right w:val="single" w:sz="4" w:space="0" w:color="auto"/>
            </w:tcBorders>
          </w:tcPr>
          <w:p w14:paraId="5FE411BF" w14:textId="77777777" w:rsidR="0052764B" w:rsidRPr="003E0DFA" w:rsidRDefault="0052764B" w:rsidP="0052764B">
            <w:pPr>
              <w:widowControl w:val="0"/>
              <w:spacing w:line="256" w:lineRule="auto"/>
              <w:rPr>
                <w:b/>
                <w:sz w:val="20"/>
                <w:szCs w:val="20"/>
                <w:lang w:eastAsia="en-US"/>
              </w:rPr>
            </w:pPr>
          </w:p>
        </w:tc>
        <w:tc>
          <w:tcPr>
            <w:tcW w:w="1274" w:type="dxa"/>
            <w:tcBorders>
              <w:top w:val="single" w:sz="4" w:space="0" w:color="auto"/>
              <w:left w:val="single" w:sz="4" w:space="0" w:color="auto"/>
              <w:bottom w:val="single" w:sz="4" w:space="0" w:color="auto"/>
              <w:right w:val="single" w:sz="4" w:space="0" w:color="auto"/>
            </w:tcBorders>
          </w:tcPr>
          <w:p w14:paraId="4B89A46D" w14:textId="77777777" w:rsidR="0052764B" w:rsidRPr="003E0DFA" w:rsidRDefault="0052764B" w:rsidP="0052764B">
            <w:pPr>
              <w:widowControl w:val="0"/>
              <w:spacing w:line="256" w:lineRule="auto"/>
              <w:rPr>
                <w:b/>
                <w:sz w:val="20"/>
                <w:szCs w:val="20"/>
                <w:lang w:eastAsia="en-US"/>
              </w:rPr>
            </w:pPr>
          </w:p>
        </w:tc>
        <w:tc>
          <w:tcPr>
            <w:tcW w:w="3114" w:type="dxa"/>
            <w:gridSpan w:val="2"/>
            <w:tcBorders>
              <w:top w:val="single" w:sz="4" w:space="0" w:color="auto"/>
              <w:left w:val="single" w:sz="4" w:space="0" w:color="auto"/>
              <w:bottom w:val="single" w:sz="4" w:space="0" w:color="auto"/>
              <w:right w:val="single" w:sz="4" w:space="0" w:color="auto"/>
            </w:tcBorders>
          </w:tcPr>
          <w:p w14:paraId="7A75D3D8" w14:textId="11F13E2E" w:rsidR="0052764B" w:rsidRPr="003E0DFA" w:rsidRDefault="0052764B" w:rsidP="0052764B">
            <w:pPr>
              <w:widowControl w:val="0"/>
              <w:spacing w:line="256" w:lineRule="auto"/>
              <w:rPr>
                <w:b/>
                <w:sz w:val="20"/>
                <w:szCs w:val="20"/>
                <w:lang w:eastAsia="en-US"/>
              </w:rPr>
            </w:pPr>
            <w:r w:rsidRPr="003E0DFA">
              <w:rPr>
                <w:b/>
                <w:sz w:val="20"/>
                <w:szCs w:val="20"/>
              </w:rPr>
              <w:t>Всього по завданню:</w:t>
            </w:r>
          </w:p>
        </w:tc>
        <w:tc>
          <w:tcPr>
            <w:tcW w:w="997" w:type="dxa"/>
            <w:tcBorders>
              <w:top w:val="single" w:sz="4" w:space="0" w:color="auto"/>
              <w:left w:val="single" w:sz="4" w:space="0" w:color="auto"/>
              <w:bottom w:val="single" w:sz="4" w:space="0" w:color="auto"/>
              <w:right w:val="single" w:sz="4" w:space="0" w:color="auto"/>
            </w:tcBorders>
          </w:tcPr>
          <w:p w14:paraId="154CF50A" w14:textId="77777777" w:rsidR="0052764B" w:rsidRPr="003E0DFA" w:rsidRDefault="0052764B" w:rsidP="0052764B">
            <w:pPr>
              <w:widowControl w:val="0"/>
              <w:spacing w:line="256" w:lineRule="auto"/>
              <w:jc w:val="center"/>
              <w:rPr>
                <w:b/>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446145F1" w14:textId="77777777" w:rsidR="0052764B" w:rsidRPr="003E0DFA" w:rsidRDefault="0052764B" w:rsidP="0052764B">
            <w:pPr>
              <w:widowControl w:val="0"/>
              <w:spacing w:line="256" w:lineRule="auto"/>
              <w:jc w:val="center"/>
              <w:rPr>
                <w:b/>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62C50910" w14:textId="5618F19A" w:rsidR="0052764B" w:rsidRPr="003E0DFA" w:rsidRDefault="0052764B" w:rsidP="0052764B">
            <w:pPr>
              <w:widowControl w:val="0"/>
              <w:spacing w:line="256" w:lineRule="auto"/>
              <w:jc w:val="center"/>
              <w:rPr>
                <w:b/>
                <w:sz w:val="20"/>
                <w:szCs w:val="20"/>
                <w:lang w:eastAsia="en-US"/>
              </w:rPr>
            </w:pPr>
            <w:r w:rsidRPr="003E0DFA">
              <w:rPr>
                <w:b/>
                <w:sz w:val="20"/>
                <w:szCs w:val="20"/>
                <w:lang w:eastAsia="en-US"/>
              </w:rPr>
              <w:t>3600,0</w:t>
            </w:r>
          </w:p>
        </w:tc>
        <w:tc>
          <w:tcPr>
            <w:tcW w:w="854" w:type="dxa"/>
            <w:tcBorders>
              <w:top w:val="single" w:sz="4" w:space="0" w:color="auto"/>
              <w:left w:val="single" w:sz="4" w:space="0" w:color="auto"/>
              <w:bottom w:val="single" w:sz="4" w:space="0" w:color="auto"/>
              <w:right w:val="single" w:sz="4" w:space="0" w:color="auto"/>
            </w:tcBorders>
          </w:tcPr>
          <w:p w14:paraId="3BF994D6" w14:textId="77777777" w:rsidR="0052764B" w:rsidRPr="003E0DFA" w:rsidRDefault="0052764B" w:rsidP="0052764B">
            <w:pPr>
              <w:widowControl w:val="0"/>
              <w:spacing w:line="256" w:lineRule="auto"/>
              <w:jc w:val="center"/>
              <w:rPr>
                <w:b/>
                <w:sz w:val="20"/>
                <w:szCs w:val="20"/>
                <w:lang w:eastAsia="en-US"/>
              </w:rPr>
            </w:pPr>
          </w:p>
        </w:tc>
        <w:tc>
          <w:tcPr>
            <w:tcW w:w="2342" w:type="dxa"/>
            <w:gridSpan w:val="2"/>
            <w:tcBorders>
              <w:top w:val="single" w:sz="4" w:space="0" w:color="auto"/>
              <w:left w:val="single" w:sz="4" w:space="0" w:color="auto"/>
              <w:bottom w:val="single" w:sz="4" w:space="0" w:color="auto"/>
              <w:right w:val="single" w:sz="4" w:space="0" w:color="auto"/>
            </w:tcBorders>
            <w:vAlign w:val="center"/>
          </w:tcPr>
          <w:p w14:paraId="70CFB067" w14:textId="77777777" w:rsidR="0052764B" w:rsidRPr="003E0DFA" w:rsidRDefault="0052764B" w:rsidP="0052764B">
            <w:pPr>
              <w:widowControl w:val="0"/>
              <w:spacing w:line="256" w:lineRule="auto"/>
              <w:rPr>
                <w:b/>
                <w:sz w:val="20"/>
                <w:szCs w:val="20"/>
                <w:lang w:eastAsia="en-US"/>
              </w:rPr>
            </w:pPr>
          </w:p>
        </w:tc>
      </w:tr>
      <w:tr w:rsidR="0052764B" w:rsidRPr="003E0DFA" w14:paraId="55494DB8" w14:textId="77777777" w:rsidTr="009E298A">
        <w:trPr>
          <w:gridAfter w:val="1"/>
          <w:wAfter w:w="17" w:type="dxa"/>
          <w:jc w:val="center"/>
        </w:trPr>
        <w:tc>
          <w:tcPr>
            <w:tcW w:w="15243" w:type="dxa"/>
            <w:gridSpan w:val="14"/>
            <w:tcBorders>
              <w:top w:val="single" w:sz="4" w:space="0" w:color="auto"/>
              <w:left w:val="single" w:sz="4" w:space="0" w:color="auto"/>
              <w:bottom w:val="single" w:sz="4" w:space="0" w:color="auto"/>
              <w:right w:val="single" w:sz="4" w:space="0" w:color="auto"/>
            </w:tcBorders>
            <w:vAlign w:val="center"/>
          </w:tcPr>
          <w:p w14:paraId="54EE4E93" w14:textId="24348774" w:rsidR="0052764B" w:rsidRPr="003E0DFA" w:rsidRDefault="0052764B" w:rsidP="0052764B">
            <w:pPr>
              <w:widowControl w:val="0"/>
              <w:spacing w:line="256" w:lineRule="auto"/>
              <w:rPr>
                <w:b/>
                <w:sz w:val="20"/>
                <w:szCs w:val="20"/>
                <w:lang w:eastAsia="en-US"/>
              </w:rPr>
            </w:pPr>
            <w:r w:rsidRPr="003E0DFA">
              <w:rPr>
                <w:b/>
                <w:sz w:val="20"/>
                <w:szCs w:val="20"/>
                <w:lang w:eastAsia="en-US"/>
              </w:rPr>
              <w:t>Завдання 5. Забезпечення бюджетними установами повних та своєчасних розрахунків за спожиті енергоносії</w:t>
            </w:r>
          </w:p>
        </w:tc>
      </w:tr>
      <w:tr w:rsidR="0052764B" w:rsidRPr="003E0DFA" w14:paraId="11A568B9" w14:textId="77777777" w:rsidTr="009E298A">
        <w:trPr>
          <w:gridAfter w:val="2"/>
          <w:wAfter w:w="24" w:type="dxa"/>
          <w:jc w:val="center"/>
        </w:trPr>
        <w:tc>
          <w:tcPr>
            <w:tcW w:w="843" w:type="dxa"/>
            <w:gridSpan w:val="2"/>
            <w:tcBorders>
              <w:top w:val="single" w:sz="4" w:space="0" w:color="auto"/>
              <w:left w:val="single" w:sz="4" w:space="0" w:color="auto"/>
              <w:bottom w:val="single" w:sz="4" w:space="0" w:color="auto"/>
              <w:right w:val="single" w:sz="4" w:space="0" w:color="auto"/>
            </w:tcBorders>
          </w:tcPr>
          <w:p w14:paraId="27E3C05E" w14:textId="3F0F7686" w:rsidR="0052764B" w:rsidRPr="003E0DFA" w:rsidRDefault="0052764B" w:rsidP="0052764B">
            <w:pPr>
              <w:widowControl w:val="0"/>
              <w:spacing w:line="256" w:lineRule="auto"/>
              <w:jc w:val="center"/>
              <w:rPr>
                <w:b/>
                <w:sz w:val="20"/>
                <w:szCs w:val="20"/>
                <w:lang w:eastAsia="en-US"/>
              </w:rPr>
            </w:pPr>
            <w:r w:rsidRPr="003E0DFA">
              <w:rPr>
                <w:sz w:val="20"/>
                <w:szCs w:val="20"/>
                <w:lang w:eastAsia="en-US"/>
              </w:rPr>
              <w:t>1.</w:t>
            </w:r>
          </w:p>
        </w:tc>
        <w:tc>
          <w:tcPr>
            <w:tcW w:w="3400" w:type="dxa"/>
            <w:gridSpan w:val="2"/>
            <w:tcBorders>
              <w:top w:val="single" w:sz="4" w:space="0" w:color="auto"/>
              <w:left w:val="single" w:sz="4" w:space="0" w:color="auto"/>
              <w:bottom w:val="single" w:sz="4" w:space="0" w:color="auto"/>
              <w:right w:val="single" w:sz="4" w:space="0" w:color="auto"/>
            </w:tcBorders>
          </w:tcPr>
          <w:p w14:paraId="67579469" w14:textId="4F42C04E" w:rsidR="0052764B" w:rsidRPr="003E0DFA" w:rsidRDefault="0052764B" w:rsidP="0052764B">
            <w:pPr>
              <w:widowControl w:val="0"/>
              <w:spacing w:line="256" w:lineRule="auto"/>
              <w:rPr>
                <w:b/>
                <w:sz w:val="20"/>
                <w:szCs w:val="20"/>
                <w:lang w:eastAsia="en-US"/>
              </w:rPr>
            </w:pPr>
            <w:r w:rsidRPr="003E0DFA">
              <w:rPr>
                <w:bCs/>
                <w:sz w:val="20"/>
                <w:szCs w:val="20"/>
              </w:rPr>
              <w:t>Моніторинг обсягів споживання та стану розрахунків споживачів громади за використані енергоносії</w:t>
            </w:r>
          </w:p>
        </w:tc>
        <w:tc>
          <w:tcPr>
            <w:tcW w:w="1274" w:type="dxa"/>
            <w:tcBorders>
              <w:top w:val="single" w:sz="4" w:space="0" w:color="auto"/>
              <w:left w:val="single" w:sz="4" w:space="0" w:color="auto"/>
              <w:bottom w:val="single" w:sz="4" w:space="0" w:color="auto"/>
              <w:right w:val="single" w:sz="4" w:space="0" w:color="auto"/>
            </w:tcBorders>
          </w:tcPr>
          <w:p w14:paraId="25E57E2D" w14:textId="7D9362BE" w:rsidR="0052764B" w:rsidRPr="003E0DFA" w:rsidRDefault="0052764B" w:rsidP="0052764B">
            <w:pPr>
              <w:widowControl w:val="0"/>
              <w:spacing w:line="256" w:lineRule="auto"/>
              <w:rPr>
                <w:b/>
                <w:sz w:val="20"/>
                <w:szCs w:val="20"/>
                <w:lang w:eastAsia="en-US"/>
              </w:rPr>
            </w:pPr>
            <w:r w:rsidRPr="003E0DFA">
              <w:rPr>
                <w:sz w:val="20"/>
                <w:szCs w:val="20"/>
                <w:lang w:eastAsia="en-US"/>
              </w:rPr>
              <w:t>Впродовж  року</w:t>
            </w:r>
          </w:p>
        </w:tc>
        <w:tc>
          <w:tcPr>
            <w:tcW w:w="3114" w:type="dxa"/>
            <w:gridSpan w:val="2"/>
            <w:tcBorders>
              <w:top w:val="single" w:sz="4" w:space="0" w:color="auto"/>
              <w:left w:val="single" w:sz="4" w:space="0" w:color="auto"/>
              <w:bottom w:val="single" w:sz="4" w:space="0" w:color="auto"/>
              <w:right w:val="single" w:sz="4" w:space="0" w:color="auto"/>
            </w:tcBorders>
          </w:tcPr>
          <w:p w14:paraId="70264BC0" w14:textId="0DF4247C" w:rsidR="0052764B" w:rsidRPr="003E0DFA" w:rsidRDefault="0052764B" w:rsidP="0052764B">
            <w:pPr>
              <w:widowControl w:val="0"/>
              <w:spacing w:line="256" w:lineRule="auto"/>
              <w:rPr>
                <w:b/>
                <w:sz w:val="20"/>
                <w:szCs w:val="20"/>
                <w:lang w:eastAsia="en-US"/>
              </w:rPr>
            </w:pPr>
            <w:r w:rsidRPr="003E0DFA">
              <w:rPr>
                <w:sz w:val="20"/>
                <w:szCs w:val="20"/>
              </w:rPr>
              <w:t>Фінансовий відділ, ГРК</w:t>
            </w:r>
          </w:p>
        </w:tc>
        <w:tc>
          <w:tcPr>
            <w:tcW w:w="997" w:type="dxa"/>
            <w:tcBorders>
              <w:top w:val="single" w:sz="4" w:space="0" w:color="auto"/>
              <w:left w:val="single" w:sz="4" w:space="0" w:color="auto"/>
              <w:bottom w:val="single" w:sz="4" w:space="0" w:color="auto"/>
              <w:right w:val="single" w:sz="4" w:space="0" w:color="auto"/>
            </w:tcBorders>
          </w:tcPr>
          <w:p w14:paraId="083508ED" w14:textId="77777777" w:rsidR="0052764B" w:rsidRPr="003E0DFA" w:rsidRDefault="0052764B" w:rsidP="0052764B">
            <w:pPr>
              <w:widowControl w:val="0"/>
              <w:spacing w:line="256" w:lineRule="auto"/>
              <w:jc w:val="center"/>
              <w:rPr>
                <w:b/>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75A42F75" w14:textId="77777777" w:rsidR="0052764B" w:rsidRPr="003E0DFA" w:rsidRDefault="0052764B" w:rsidP="0052764B">
            <w:pPr>
              <w:widowControl w:val="0"/>
              <w:spacing w:line="256" w:lineRule="auto"/>
              <w:jc w:val="center"/>
              <w:rPr>
                <w:b/>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36BD80A8" w14:textId="464B1126" w:rsidR="0052764B" w:rsidRPr="003E0DFA" w:rsidRDefault="0052764B" w:rsidP="0052764B">
            <w:pPr>
              <w:widowControl w:val="0"/>
              <w:spacing w:line="256" w:lineRule="auto"/>
              <w:jc w:val="center"/>
              <w:rPr>
                <w:b/>
                <w:sz w:val="20"/>
                <w:szCs w:val="20"/>
                <w:lang w:eastAsia="en-US"/>
              </w:rPr>
            </w:pPr>
            <w:r w:rsidRPr="003E0DFA">
              <w:rPr>
                <w:sz w:val="20"/>
                <w:szCs w:val="20"/>
                <w:lang w:eastAsia="en-US"/>
              </w:rPr>
              <w:t>Не потребує фінансування</w:t>
            </w:r>
          </w:p>
        </w:tc>
        <w:tc>
          <w:tcPr>
            <w:tcW w:w="854" w:type="dxa"/>
            <w:tcBorders>
              <w:top w:val="single" w:sz="4" w:space="0" w:color="auto"/>
              <w:left w:val="single" w:sz="4" w:space="0" w:color="auto"/>
              <w:bottom w:val="single" w:sz="4" w:space="0" w:color="auto"/>
              <w:right w:val="single" w:sz="4" w:space="0" w:color="auto"/>
            </w:tcBorders>
          </w:tcPr>
          <w:p w14:paraId="1EFD8F44" w14:textId="77777777" w:rsidR="0052764B" w:rsidRPr="003E0DFA" w:rsidRDefault="0052764B" w:rsidP="0052764B">
            <w:pPr>
              <w:widowControl w:val="0"/>
              <w:spacing w:line="256" w:lineRule="auto"/>
              <w:jc w:val="center"/>
              <w:rPr>
                <w:b/>
                <w:sz w:val="20"/>
                <w:szCs w:val="20"/>
                <w:lang w:eastAsia="en-US"/>
              </w:rPr>
            </w:pPr>
          </w:p>
        </w:tc>
        <w:tc>
          <w:tcPr>
            <w:tcW w:w="2342" w:type="dxa"/>
            <w:gridSpan w:val="2"/>
            <w:tcBorders>
              <w:top w:val="single" w:sz="4" w:space="0" w:color="auto"/>
              <w:left w:val="single" w:sz="4" w:space="0" w:color="auto"/>
              <w:bottom w:val="single" w:sz="4" w:space="0" w:color="auto"/>
              <w:right w:val="single" w:sz="4" w:space="0" w:color="auto"/>
            </w:tcBorders>
          </w:tcPr>
          <w:p w14:paraId="006DDC34" w14:textId="48DDA922" w:rsidR="0052764B" w:rsidRPr="003E0DFA" w:rsidRDefault="0052764B" w:rsidP="0052764B">
            <w:pPr>
              <w:widowControl w:val="0"/>
              <w:spacing w:line="256" w:lineRule="auto"/>
              <w:rPr>
                <w:b/>
                <w:sz w:val="20"/>
                <w:szCs w:val="20"/>
                <w:lang w:eastAsia="en-US"/>
              </w:rPr>
            </w:pPr>
            <w:r w:rsidRPr="003E0DFA">
              <w:rPr>
                <w:bCs/>
                <w:sz w:val="20"/>
                <w:szCs w:val="20"/>
              </w:rPr>
              <w:t>Дотримання затверджених лімітів споживання енергоносіїв розпорядниками бюджетних коштів</w:t>
            </w:r>
          </w:p>
        </w:tc>
      </w:tr>
      <w:tr w:rsidR="0052764B" w:rsidRPr="003E0DFA" w14:paraId="274F886D" w14:textId="77777777" w:rsidTr="009E298A">
        <w:trPr>
          <w:gridAfter w:val="2"/>
          <w:wAfter w:w="24" w:type="dxa"/>
          <w:jc w:val="center"/>
        </w:trPr>
        <w:tc>
          <w:tcPr>
            <w:tcW w:w="843" w:type="dxa"/>
            <w:gridSpan w:val="2"/>
            <w:tcBorders>
              <w:top w:val="single" w:sz="4" w:space="0" w:color="auto"/>
              <w:left w:val="single" w:sz="4" w:space="0" w:color="auto"/>
              <w:bottom w:val="single" w:sz="4" w:space="0" w:color="auto"/>
              <w:right w:val="single" w:sz="4" w:space="0" w:color="auto"/>
            </w:tcBorders>
          </w:tcPr>
          <w:p w14:paraId="58C06AAD" w14:textId="7AAE5E61" w:rsidR="0052764B" w:rsidRPr="003E0DFA" w:rsidRDefault="0052764B" w:rsidP="0052764B">
            <w:pPr>
              <w:widowControl w:val="0"/>
              <w:spacing w:line="256" w:lineRule="auto"/>
              <w:jc w:val="center"/>
              <w:rPr>
                <w:b/>
                <w:sz w:val="20"/>
                <w:szCs w:val="20"/>
                <w:lang w:eastAsia="en-US"/>
              </w:rPr>
            </w:pPr>
            <w:r w:rsidRPr="003E0DFA">
              <w:rPr>
                <w:sz w:val="20"/>
                <w:szCs w:val="20"/>
                <w:lang w:eastAsia="en-US"/>
              </w:rPr>
              <w:t>2.</w:t>
            </w:r>
          </w:p>
        </w:tc>
        <w:tc>
          <w:tcPr>
            <w:tcW w:w="3400" w:type="dxa"/>
            <w:gridSpan w:val="2"/>
            <w:tcBorders>
              <w:top w:val="single" w:sz="4" w:space="0" w:color="auto"/>
              <w:left w:val="single" w:sz="4" w:space="0" w:color="auto"/>
              <w:bottom w:val="single" w:sz="4" w:space="0" w:color="auto"/>
              <w:right w:val="single" w:sz="4" w:space="0" w:color="auto"/>
            </w:tcBorders>
          </w:tcPr>
          <w:p w14:paraId="68C94B15" w14:textId="0E67B810" w:rsidR="0052764B" w:rsidRPr="003E0DFA" w:rsidRDefault="0052764B" w:rsidP="0052764B">
            <w:pPr>
              <w:widowControl w:val="0"/>
              <w:spacing w:line="256" w:lineRule="auto"/>
              <w:rPr>
                <w:b/>
                <w:sz w:val="20"/>
                <w:szCs w:val="20"/>
                <w:lang w:eastAsia="en-US"/>
              </w:rPr>
            </w:pPr>
            <w:r w:rsidRPr="003E0DFA">
              <w:rPr>
                <w:sz w:val="20"/>
                <w:szCs w:val="20"/>
                <w:lang w:eastAsia="en-US"/>
              </w:rPr>
              <w:t>Забезпечення бюджетними установами повних та своєчасних розрахунків за спожиті енергоносії</w:t>
            </w:r>
          </w:p>
        </w:tc>
        <w:tc>
          <w:tcPr>
            <w:tcW w:w="1274" w:type="dxa"/>
            <w:tcBorders>
              <w:top w:val="single" w:sz="4" w:space="0" w:color="auto"/>
              <w:left w:val="single" w:sz="4" w:space="0" w:color="auto"/>
              <w:bottom w:val="single" w:sz="4" w:space="0" w:color="auto"/>
              <w:right w:val="single" w:sz="4" w:space="0" w:color="auto"/>
            </w:tcBorders>
          </w:tcPr>
          <w:p w14:paraId="0D525579" w14:textId="25E3D89E" w:rsidR="0052764B" w:rsidRPr="003E0DFA" w:rsidRDefault="0052764B" w:rsidP="0052764B">
            <w:pPr>
              <w:widowControl w:val="0"/>
              <w:spacing w:line="256" w:lineRule="auto"/>
              <w:rPr>
                <w:b/>
                <w:sz w:val="20"/>
                <w:szCs w:val="20"/>
                <w:lang w:eastAsia="en-US"/>
              </w:rPr>
            </w:pPr>
            <w:r w:rsidRPr="003E0DFA">
              <w:rPr>
                <w:sz w:val="20"/>
                <w:szCs w:val="20"/>
                <w:lang w:eastAsia="en-US"/>
              </w:rPr>
              <w:t>Впродовж  року</w:t>
            </w:r>
          </w:p>
        </w:tc>
        <w:tc>
          <w:tcPr>
            <w:tcW w:w="3114" w:type="dxa"/>
            <w:gridSpan w:val="2"/>
            <w:tcBorders>
              <w:top w:val="single" w:sz="4" w:space="0" w:color="auto"/>
              <w:left w:val="single" w:sz="4" w:space="0" w:color="auto"/>
              <w:bottom w:val="single" w:sz="4" w:space="0" w:color="auto"/>
              <w:right w:val="single" w:sz="4" w:space="0" w:color="auto"/>
            </w:tcBorders>
          </w:tcPr>
          <w:p w14:paraId="2AA5CB90" w14:textId="42C362B9" w:rsidR="0052764B" w:rsidRPr="003E0DFA" w:rsidRDefault="0052764B" w:rsidP="0052764B">
            <w:pPr>
              <w:widowControl w:val="0"/>
              <w:spacing w:line="256" w:lineRule="auto"/>
              <w:rPr>
                <w:b/>
                <w:sz w:val="20"/>
                <w:szCs w:val="20"/>
                <w:lang w:eastAsia="en-US"/>
              </w:rPr>
            </w:pPr>
            <w:r w:rsidRPr="003E0DFA">
              <w:rPr>
                <w:sz w:val="20"/>
                <w:szCs w:val="20"/>
              </w:rPr>
              <w:t>Фінансовий відділ, ГРК</w:t>
            </w:r>
          </w:p>
        </w:tc>
        <w:tc>
          <w:tcPr>
            <w:tcW w:w="997" w:type="dxa"/>
            <w:tcBorders>
              <w:top w:val="single" w:sz="4" w:space="0" w:color="auto"/>
              <w:left w:val="single" w:sz="4" w:space="0" w:color="auto"/>
              <w:bottom w:val="single" w:sz="4" w:space="0" w:color="auto"/>
              <w:right w:val="single" w:sz="4" w:space="0" w:color="auto"/>
            </w:tcBorders>
          </w:tcPr>
          <w:p w14:paraId="357F2D87" w14:textId="77777777" w:rsidR="0052764B" w:rsidRPr="003E0DFA" w:rsidRDefault="0052764B" w:rsidP="0052764B">
            <w:pPr>
              <w:widowControl w:val="0"/>
              <w:spacing w:line="256" w:lineRule="auto"/>
              <w:jc w:val="center"/>
              <w:rPr>
                <w:b/>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6B026231" w14:textId="77777777" w:rsidR="0052764B" w:rsidRPr="003E0DFA" w:rsidRDefault="0052764B" w:rsidP="0052764B">
            <w:pPr>
              <w:widowControl w:val="0"/>
              <w:spacing w:line="256" w:lineRule="auto"/>
              <w:jc w:val="center"/>
              <w:rPr>
                <w:b/>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557DDCF3" w14:textId="6A285ADF" w:rsidR="0052764B" w:rsidRPr="003E0DFA" w:rsidRDefault="0052764B" w:rsidP="0052764B">
            <w:pPr>
              <w:widowControl w:val="0"/>
              <w:spacing w:line="256" w:lineRule="auto"/>
              <w:jc w:val="center"/>
              <w:rPr>
                <w:b/>
                <w:sz w:val="20"/>
                <w:szCs w:val="20"/>
                <w:lang w:eastAsia="en-US"/>
              </w:rPr>
            </w:pPr>
          </w:p>
        </w:tc>
        <w:tc>
          <w:tcPr>
            <w:tcW w:w="854" w:type="dxa"/>
            <w:tcBorders>
              <w:top w:val="single" w:sz="4" w:space="0" w:color="auto"/>
              <w:left w:val="single" w:sz="4" w:space="0" w:color="auto"/>
              <w:bottom w:val="single" w:sz="4" w:space="0" w:color="auto"/>
              <w:right w:val="single" w:sz="4" w:space="0" w:color="auto"/>
            </w:tcBorders>
          </w:tcPr>
          <w:p w14:paraId="58922686" w14:textId="77777777" w:rsidR="0052764B" w:rsidRPr="003E0DFA" w:rsidRDefault="0052764B" w:rsidP="0052764B">
            <w:pPr>
              <w:widowControl w:val="0"/>
              <w:spacing w:line="256" w:lineRule="auto"/>
              <w:jc w:val="center"/>
              <w:rPr>
                <w:b/>
                <w:sz w:val="20"/>
                <w:szCs w:val="20"/>
                <w:lang w:eastAsia="en-US"/>
              </w:rPr>
            </w:pPr>
          </w:p>
        </w:tc>
        <w:tc>
          <w:tcPr>
            <w:tcW w:w="2342" w:type="dxa"/>
            <w:gridSpan w:val="2"/>
            <w:tcBorders>
              <w:top w:val="single" w:sz="4" w:space="0" w:color="auto"/>
              <w:left w:val="single" w:sz="4" w:space="0" w:color="auto"/>
              <w:bottom w:val="single" w:sz="4" w:space="0" w:color="auto"/>
              <w:right w:val="single" w:sz="4" w:space="0" w:color="auto"/>
            </w:tcBorders>
          </w:tcPr>
          <w:p w14:paraId="79DCD11F" w14:textId="5A0A60CA" w:rsidR="0052764B" w:rsidRPr="003E0DFA" w:rsidRDefault="0052764B" w:rsidP="0052764B">
            <w:pPr>
              <w:widowControl w:val="0"/>
              <w:spacing w:line="256" w:lineRule="auto"/>
              <w:rPr>
                <w:b/>
                <w:sz w:val="20"/>
                <w:szCs w:val="20"/>
                <w:lang w:eastAsia="en-US"/>
              </w:rPr>
            </w:pPr>
            <w:r w:rsidRPr="003E0DFA">
              <w:rPr>
                <w:bCs/>
                <w:sz w:val="20"/>
                <w:szCs w:val="20"/>
              </w:rPr>
              <w:t>Підвищення рівня розрахунків за спожиті енергоносії</w:t>
            </w:r>
          </w:p>
        </w:tc>
      </w:tr>
      <w:tr w:rsidR="0052764B" w:rsidRPr="003E0DFA" w14:paraId="2478F8FC" w14:textId="77777777" w:rsidTr="009E298A">
        <w:trPr>
          <w:gridAfter w:val="2"/>
          <w:wAfter w:w="24" w:type="dxa"/>
          <w:jc w:val="center"/>
        </w:trPr>
        <w:tc>
          <w:tcPr>
            <w:tcW w:w="843" w:type="dxa"/>
            <w:gridSpan w:val="2"/>
            <w:tcBorders>
              <w:top w:val="single" w:sz="4" w:space="0" w:color="auto"/>
              <w:left w:val="single" w:sz="4" w:space="0" w:color="auto"/>
              <w:bottom w:val="single" w:sz="4" w:space="0" w:color="auto"/>
              <w:right w:val="single" w:sz="4" w:space="0" w:color="auto"/>
            </w:tcBorders>
          </w:tcPr>
          <w:p w14:paraId="31915FAB" w14:textId="77777777" w:rsidR="0052764B" w:rsidRPr="003E0DFA" w:rsidRDefault="0052764B" w:rsidP="0052764B">
            <w:pPr>
              <w:widowControl w:val="0"/>
              <w:spacing w:line="256" w:lineRule="auto"/>
              <w:jc w:val="center"/>
              <w:rPr>
                <w:b/>
                <w:sz w:val="20"/>
                <w:szCs w:val="20"/>
                <w:lang w:eastAsia="en-US"/>
              </w:rPr>
            </w:pPr>
          </w:p>
        </w:tc>
        <w:tc>
          <w:tcPr>
            <w:tcW w:w="3400" w:type="dxa"/>
            <w:gridSpan w:val="2"/>
            <w:tcBorders>
              <w:top w:val="single" w:sz="4" w:space="0" w:color="auto"/>
              <w:left w:val="single" w:sz="4" w:space="0" w:color="auto"/>
              <w:bottom w:val="single" w:sz="4" w:space="0" w:color="auto"/>
              <w:right w:val="single" w:sz="4" w:space="0" w:color="auto"/>
            </w:tcBorders>
          </w:tcPr>
          <w:p w14:paraId="310FEEF3" w14:textId="77777777" w:rsidR="0052764B" w:rsidRPr="003E0DFA" w:rsidRDefault="0052764B" w:rsidP="0052764B">
            <w:pPr>
              <w:widowControl w:val="0"/>
              <w:spacing w:line="256" w:lineRule="auto"/>
              <w:rPr>
                <w:b/>
                <w:sz w:val="20"/>
                <w:szCs w:val="20"/>
                <w:lang w:eastAsia="en-US"/>
              </w:rPr>
            </w:pPr>
          </w:p>
        </w:tc>
        <w:tc>
          <w:tcPr>
            <w:tcW w:w="1274" w:type="dxa"/>
            <w:tcBorders>
              <w:top w:val="single" w:sz="4" w:space="0" w:color="auto"/>
              <w:left w:val="single" w:sz="4" w:space="0" w:color="auto"/>
              <w:bottom w:val="single" w:sz="4" w:space="0" w:color="auto"/>
              <w:right w:val="single" w:sz="4" w:space="0" w:color="auto"/>
            </w:tcBorders>
          </w:tcPr>
          <w:p w14:paraId="4B4EB339" w14:textId="77777777" w:rsidR="0052764B" w:rsidRPr="003E0DFA" w:rsidRDefault="0052764B" w:rsidP="0052764B">
            <w:pPr>
              <w:widowControl w:val="0"/>
              <w:spacing w:line="256" w:lineRule="auto"/>
              <w:rPr>
                <w:b/>
                <w:sz w:val="20"/>
                <w:szCs w:val="20"/>
                <w:lang w:eastAsia="en-US"/>
              </w:rPr>
            </w:pPr>
          </w:p>
        </w:tc>
        <w:tc>
          <w:tcPr>
            <w:tcW w:w="3114" w:type="dxa"/>
            <w:gridSpan w:val="2"/>
            <w:tcBorders>
              <w:top w:val="single" w:sz="4" w:space="0" w:color="auto"/>
              <w:left w:val="single" w:sz="4" w:space="0" w:color="auto"/>
              <w:bottom w:val="single" w:sz="4" w:space="0" w:color="auto"/>
              <w:right w:val="single" w:sz="4" w:space="0" w:color="auto"/>
            </w:tcBorders>
          </w:tcPr>
          <w:p w14:paraId="253E6E78" w14:textId="5B301998" w:rsidR="0052764B" w:rsidRPr="003E0DFA" w:rsidRDefault="0052764B" w:rsidP="0052764B">
            <w:pPr>
              <w:widowControl w:val="0"/>
              <w:spacing w:line="256" w:lineRule="auto"/>
              <w:rPr>
                <w:b/>
                <w:sz w:val="20"/>
                <w:szCs w:val="20"/>
                <w:lang w:eastAsia="en-US"/>
              </w:rPr>
            </w:pPr>
            <w:r w:rsidRPr="003E0DFA">
              <w:rPr>
                <w:b/>
                <w:sz w:val="20"/>
                <w:szCs w:val="20"/>
              </w:rPr>
              <w:t>Всього по завданню:</w:t>
            </w:r>
          </w:p>
        </w:tc>
        <w:tc>
          <w:tcPr>
            <w:tcW w:w="997" w:type="dxa"/>
            <w:tcBorders>
              <w:top w:val="single" w:sz="4" w:space="0" w:color="auto"/>
              <w:left w:val="single" w:sz="4" w:space="0" w:color="auto"/>
              <w:bottom w:val="single" w:sz="4" w:space="0" w:color="auto"/>
              <w:right w:val="single" w:sz="4" w:space="0" w:color="auto"/>
            </w:tcBorders>
          </w:tcPr>
          <w:p w14:paraId="6720C67C" w14:textId="77777777" w:rsidR="0052764B" w:rsidRPr="003E0DFA" w:rsidRDefault="0052764B" w:rsidP="0052764B">
            <w:pPr>
              <w:widowControl w:val="0"/>
              <w:spacing w:line="256" w:lineRule="auto"/>
              <w:jc w:val="center"/>
              <w:rPr>
                <w:b/>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6F6B7B87" w14:textId="77777777" w:rsidR="0052764B" w:rsidRPr="003E0DFA" w:rsidRDefault="0052764B" w:rsidP="0052764B">
            <w:pPr>
              <w:widowControl w:val="0"/>
              <w:spacing w:line="256" w:lineRule="auto"/>
              <w:jc w:val="center"/>
              <w:rPr>
                <w:b/>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096EED3F" w14:textId="77777777" w:rsidR="0052764B" w:rsidRPr="003E0DFA" w:rsidRDefault="0052764B" w:rsidP="0052764B">
            <w:pPr>
              <w:widowControl w:val="0"/>
              <w:spacing w:line="256" w:lineRule="auto"/>
              <w:jc w:val="center"/>
              <w:rPr>
                <w:b/>
                <w:sz w:val="20"/>
                <w:szCs w:val="20"/>
                <w:lang w:eastAsia="en-US"/>
              </w:rPr>
            </w:pPr>
          </w:p>
        </w:tc>
        <w:tc>
          <w:tcPr>
            <w:tcW w:w="854" w:type="dxa"/>
            <w:tcBorders>
              <w:top w:val="single" w:sz="4" w:space="0" w:color="auto"/>
              <w:left w:val="single" w:sz="4" w:space="0" w:color="auto"/>
              <w:bottom w:val="single" w:sz="4" w:space="0" w:color="auto"/>
              <w:right w:val="single" w:sz="4" w:space="0" w:color="auto"/>
            </w:tcBorders>
          </w:tcPr>
          <w:p w14:paraId="7F903F75" w14:textId="77777777" w:rsidR="0052764B" w:rsidRPr="003E0DFA" w:rsidRDefault="0052764B" w:rsidP="0052764B">
            <w:pPr>
              <w:widowControl w:val="0"/>
              <w:spacing w:line="256" w:lineRule="auto"/>
              <w:jc w:val="center"/>
              <w:rPr>
                <w:b/>
                <w:sz w:val="20"/>
                <w:szCs w:val="20"/>
                <w:lang w:eastAsia="en-US"/>
              </w:rPr>
            </w:pPr>
          </w:p>
        </w:tc>
        <w:tc>
          <w:tcPr>
            <w:tcW w:w="2342" w:type="dxa"/>
            <w:gridSpan w:val="2"/>
            <w:tcBorders>
              <w:top w:val="single" w:sz="4" w:space="0" w:color="auto"/>
              <w:left w:val="single" w:sz="4" w:space="0" w:color="auto"/>
              <w:bottom w:val="single" w:sz="4" w:space="0" w:color="auto"/>
              <w:right w:val="single" w:sz="4" w:space="0" w:color="auto"/>
            </w:tcBorders>
          </w:tcPr>
          <w:p w14:paraId="5BDF66D6" w14:textId="77777777" w:rsidR="0052764B" w:rsidRPr="003E0DFA" w:rsidRDefault="0052764B" w:rsidP="0052764B">
            <w:pPr>
              <w:widowControl w:val="0"/>
              <w:spacing w:line="256" w:lineRule="auto"/>
              <w:rPr>
                <w:b/>
                <w:sz w:val="20"/>
                <w:szCs w:val="20"/>
                <w:lang w:eastAsia="en-US"/>
              </w:rPr>
            </w:pPr>
          </w:p>
        </w:tc>
      </w:tr>
      <w:tr w:rsidR="0052764B" w:rsidRPr="003E0DFA" w14:paraId="4472E830" w14:textId="77777777" w:rsidTr="009E298A">
        <w:trPr>
          <w:gridAfter w:val="1"/>
          <w:wAfter w:w="17" w:type="dxa"/>
          <w:jc w:val="center"/>
        </w:trPr>
        <w:tc>
          <w:tcPr>
            <w:tcW w:w="15243" w:type="dxa"/>
            <w:gridSpan w:val="14"/>
            <w:tcBorders>
              <w:top w:val="single" w:sz="4" w:space="0" w:color="auto"/>
              <w:left w:val="single" w:sz="4" w:space="0" w:color="auto"/>
              <w:bottom w:val="single" w:sz="4" w:space="0" w:color="auto"/>
              <w:right w:val="single" w:sz="4" w:space="0" w:color="auto"/>
            </w:tcBorders>
          </w:tcPr>
          <w:p w14:paraId="1ADA5170" w14:textId="5C4C85B9" w:rsidR="0052764B" w:rsidRPr="003E0DFA" w:rsidRDefault="0052764B" w:rsidP="0052764B">
            <w:pPr>
              <w:widowControl w:val="0"/>
              <w:spacing w:line="256" w:lineRule="auto"/>
              <w:rPr>
                <w:b/>
                <w:sz w:val="20"/>
                <w:szCs w:val="20"/>
                <w:lang w:eastAsia="en-US"/>
              </w:rPr>
            </w:pPr>
            <w:r w:rsidRPr="003E0DFA">
              <w:rPr>
                <w:b/>
                <w:sz w:val="20"/>
                <w:szCs w:val="20"/>
                <w:lang w:eastAsia="en-US"/>
              </w:rPr>
              <w:t>Завдання 6. Упровадження енергозберігаючих заходів у закладах бюджетної сфери та комунальних підприємств</w:t>
            </w:r>
          </w:p>
        </w:tc>
      </w:tr>
      <w:tr w:rsidR="0052764B" w:rsidRPr="003E0DFA" w14:paraId="6E9CD70F" w14:textId="77777777" w:rsidTr="009E298A">
        <w:trPr>
          <w:gridAfter w:val="2"/>
          <w:wAfter w:w="24" w:type="dxa"/>
          <w:jc w:val="center"/>
        </w:trPr>
        <w:tc>
          <w:tcPr>
            <w:tcW w:w="843" w:type="dxa"/>
            <w:gridSpan w:val="2"/>
            <w:tcBorders>
              <w:top w:val="single" w:sz="4" w:space="0" w:color="auto"/>
              <w:left w:val="single" w:sz="4" w:space="0" w:color="auto"/>
              <w:bottom w:val="single" w:sz="4" w:space="0" w:color="auto"/>
              <w:right w:val="single" w:sz="4" w:space="0" w:color="auto"/>
            </w:tcBorders>
          </w:tcPr>
          <w:p w14:paraId="07499F25" w14:textId="77777777" w:rsidR="0052764B" w:rsidRPr="003E0DFA" w:rsidRDefault="0052764B" w:rsidP="0052764B">
            <w:pPr>
              <w:widowControl w:val="0"/>
              <w:spacing w:line="256" w:lineRule="auto"/>
              <w:jc w:val="center"/>
              <w:rPr>
                <w:sz w:val="20"/>
                <w:szCs w:val="20"/>
                <w:lang w:eastAsia="en-US"/>
              </w:rPr>
            </w:pPr>
          </w:p>
          <w:p w14:paraId="0D38CBCD" w14:textId="2E6B0717" w:rsidR="0052764B" w:rsidRPr="003E0DFA" w:rsidRDefault="0052764B" w:rsidP="0052764B">
            <w:pPr>
              <w:widowControl w:val="0"/>
              <w:spacing w:line="256" w:lineRule="auto"/>
              <w:jc w:val="center"/>
              <w:rPr>
                <w:b/>
                <w:sz w:val="20"/>
                <w:szCs w:val="20"/>
                <w:lang w:eastAsia="en-US"/>
              </w:rPr>
            </w:pPr>
            <w:r w:rsidRPr="003E0DFA">
              <w:rPr>
                <w:sz w:val="20"/>
                <w:szCs w:val="20"/>
                <w:lang w:eastAsia="en-US"/>
              </w:rPr>
              <w:lastRenderedPageBreak/>
              <w:t>1.</w:t>
            </w:r>
          </w:p>
        </w:tc>
        <w:tc>
          <w:tcPr>
            <w:tcW w:w="3400" w:type="dxa"/>
            <w:gridSpan w:val="2"/>
            <w:tcBorders>
              <w:top w:val="single" w:sz="4" w:space="0" w:color="auto"/>
              <w:left w:val="single" w:sz="4" w:space="0" w:color="auto"/>
              <w:bottom w:val="single" w:sz="4" w:space="0" w:color="auto"/>
              <w:right w:val="single" w:sz="4" w:space="0" w:color="auto"/>
            </w:tcBorders>
          </w:tcPr>
          <w:p w14:paraId="56EF239B" w14:textId="5AFBBD1E" w:rsidR="0052764B" w:rsidRPr="003E0DFA" w:rsidRDefault="0052764B" w:rsidP="0052764B">
            <w:pPr>
              <w:widowControl w:val="0"/>
              <w:spacing w:line="256" w:lineRule="auto"/>
              <w:rPr>
                <w:b/>
                <w:sz w:val="20"/>
                <w:szCs w:val="20"/>
                <w:lang w:eastAsia="en-US"/>
              </w:rPr>
            </w:pPr>
            <w:r w:rsidRPr="003E0DFA">
              <w:rPr>
                <w:bCs/>
                <w:spacing w:val="-2"/>
                <w:sz w:val="20"/>
                <w:szCs w:val="20"/>
                <w:lang w:eastAsia="en-US"/>
              </w:rPr>
              <w:lastRenderedPageBreak/>
              <w:t xml:space="preserve">Заміна системи опалення у приміщенні </w:t>
            </w:r>
            <w:r w:rsidRPr="003E0DFA">
              <w:rPr>
                <w:bCs/>
                <w:spacing w:val="-2"/>
                <w:sz w:val="20"/>
                <w:szCs w:val="20"/>
                <w:lang w:eastAsia="en-US"/>
              </w:rPr>
              <w:lastRenderedPageBreak/>
              <w:t>селищної ради</w:t>
            </w:r>
          </w:p>
        </w:tc>
        <w:tc>
          <w:tcPr>
            <w:tcW w:w="1274" w:type="dxa"/>
            <w:tcBorders>
              <w:top w:val="single" w:sz="4" w:space="0" w:color="auto"/>
              <w:left w:val="single" w:sz="4" w:space="0" w:color="auto"/>
              <w:bottom w:val="single" w:sz="4" w:space="0" w:color="auto"/>
              <w:right w:val="single" w:sz="4" w:space="0" w:color="auto"/>
            </w:tcBorders>
          </w:tcPr>
          <w:p w14:paraId="2F35CAA0" w14:textId="531571F7" w:rsidR="0052764B" w:rsidRPr="003E0DFA" w:rsidRDefault="0052764B" w:rsidP="0052764B">
            <w:pPr>
              <w:widowControl w:val="0"/>
              <w:spacing w:line="256" w:lineRule="auto"/>
              <w:rPr>
                <w:b/>
                <w:sz w:val="20"/>
                <w:szCs w:val="20"/>
                <w:lang w:eastAsia="en-US"/>
              </w:rPr>
            </w:pPr>
            <w:r w:rsidRPr="003E0DFA">
              <w:rPr>
                <w:sz w:val="20"/>
                <w:szCs w:val="20"/>
                <w:lang w:eastAsia="en-US"/>
              </w:rPr>
              <w:lastRenderedPageBreak/>
              <w:t xml:space="preserve">Впродовж  </w:t>
            </w:r>
            <w:r w:rsidRPr="003E0DFA">
              <w:rPr>
                <w:sz w:val="20"/>
                <w:szCs w:val="20"/>
                <w:lang w:eastAsia="en-US"/>
              </w:rPr>
              <w:lastRenderedPageBreak/>
              <w:t>року</w:t>
            </w:r>
          </w:p>
        </w:tc>
        <w:tc>
          <w:tcPr>
            <w:tcW w:w="3114" w:type="dxa"/>
            <w:gridSpan w:val="2"/>
            <w:tcBorders>
              <w:top w:val="single" w:sz="4" w:space="0" w:color="auto"/>
              <w:left w:val="single" w:sz="4" w:space="0" w:color="auto"/>
              <w:bottom w:val="single" w:sz="4" w:space="0" w:color="auto"/>
              <w:right w:val="single" w:sz="4" w:space="0" w:color="auto"/>
            </w:tcBorders>
          </w:tcPr>
          <w:p w14:paraId="3DAB2362" w14:textId="627F0118" w:rsidR="0052764B" w:rsidRPr="003E0DFA" w:rsidRDefault="0052764B" w:rsidP="0052764B">
            <w:pPr>
              <w:widowControl w:val="0"/>
              <w:spacing w:line="256" w:lineRule="auto"/>
              <w:rPr>
                <w:b/>
                <w:sz w:val="20"/>
                <w:szCs w:val="20"/>
                <w:lang w:eastAsia="en-US"/>
              </w:rPr>
            </w:pPr>
            <w:r w:rsidRPr="003E0DFA">
              <w:rPr>
                <w:spacing w:val="-4"/>
                <w:sz w:val="20"/>
                <w:szCs w:val="20"/>
                <w:lang w:eastAsia="en-US"/>
              </w:rPr>
              <w:lastRenderedPageBreak/>
              <w:t xml:space="preserve">Виконавчий комітет, відділ </w:t>
            </w:r>
            <w:r w:rsidRPr="003E0DFA">
              <w:rPr>
                <w:spacing w:val="-4"/>
                <w:sz w:val="20"/>
                <w:szCs w:val="20"/>
                <w:lang w:eastAsia="en-US"/>
              </w:rPr>
              <w:lastRenderedPageBreak/>
              <w:t>фінансово-господарського забезпечення</w:t>
            </w:r>
          </w:p>
        </w:tc>
        <w:tc>
          <w:tcPr>
            <w:tcW w:w="997" w:type="dxa"/>
            <w:tcBorders>
              <w:top w:val="single" w:sz="4" w:space="0" w:color="auto"/>
              <w:left w:val="single" w:sz="4" w:space="0" w:color="auto"/>
              <w:bottom w:val="single" w:sz="4" w:space="0" w:color="auto"/>
              <w:right w:val="single" w:sz="4" w:space="0" w:color="auto"/>
            </w:tcBorders>
          </w:tcPr>
          <w:p w14:paraId="69793679" w14:textId="77777777" w:rsidR="0052764B" w:rsidRPr="003E0DFA" w:rsidRDefault="0052764B" w:rsidP="0052764B">
            <w:pPr>
              <w:widowControl w:val="0"/>
              <w:spacing w:line="256" w:lineRule="auto"/>
              <w:jc w:val="center"/>
              <w:rPr>
                <w:b/>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6A2BB1EC" w14:textId="77777777" w:rsidR="0052764B" w:rsidRPr="003E0DFA" w:rsidRDefault="0052764B" w:rsidP="0052764B">
            <w:pPr>
              <w:widowControl w:val="0"/>
              <w:spacing w:line="256" w:lineRule="auto"/>
              <w:jc w:val="center"/>
              <w:rPr>
                <w:b/>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29558F24" w14:textId="17B07904" w:rsidR="0052764B" w:rsidRPr="003E0DFA" w:rsidRDefault="0052764B" w:rsidP="0052764B">
            <w:pPr>
              <w:widowControl w:val="0"/>
              <w:spacing w:line="256" w:lineRule="auto"/>
              <w:jc w:val="center"/>
              <w:rPr>
                <w:b/>
                <w:sz w:val="20"/>
                <w:szCs w:val="20"/>
                <w:lang w:eastAsia="en-US"/>
              </w:rPr>
            </w:pPr>
            <w:r w:rsidRPr="003E0DFA">
              <w:rPr>
                <w:sz w:val="20"/>
                <w:szCs w:val="20"/>
                <w:lang w:eastAsia="en-US"/>
              </w:rPr>
              <w:t>750,0</w:t>
            </w:r>
          </w:p>
        </w:tc>
        <w:tc>
          <w:tcPr>
            <w:tcW w:w="854" w:type="dxa"/>
            <w:tcBorders>
              <w:top w:val="single" w:sz="4" w:space="0" w:color="auto"/>
              <w:left w:val="single" w:sz="4" w:space="0" w:color="auto"/>
              <w:bottom w:val="single" w:sz="4" w:space="0" w:color="auto"/>
              <w:right w:val="single" w:sz="4" w:space="0" w:color="auto"/>
            </w:tcBorders>
          </w:tcPr>
          <w:p w14:paraId="52611AD7" w14:textId="77777777" w:rsidR="0052764B" w:rsidRPr="003E0DFA" w:rsidRDefault="0052764B" w:rsidP="0052764B">
            <w:pPr>
              <w:widowControl w:val="0"/>
              <w:spacing w:line="256" w:lineRule="auto"/>
              <w:jc w:val="center"/>
              <w:rPr>
                <w:b/>
                <w:sz w:val="20"/>
                <w:szCs w:val="20"/>
                <w:lang w:eastAsia="en-US"/>
              </w:rPr>
            </w:pPr>
          </w:p>
        </w:tc>
        <w:tc>
          <w:tcPr>
            <w:tcW w:w="2342" w:type="dxa"/>
            <w:gridSpan w:val="2"/>
            <w:tcBorders>
              <w:top w:val="single" w:sz="4" w:space="0" w:color="auto"/>
              <w:left w:val="single" w:sz="4" w:space="0" w:color="auto"/>
              <w:bottom w:val="single" w:sz="4" w:space="0" w:color="auto"/>
              <w:right w:val="single" w:sz="4" w:space="0" w:color="auto"/>
            </w:tcBorders>
          </w:tcPr>
          <w:p w14:paraId="724F7DDF" w14:textId="0B3415BA" w:rsidR="0052764B" w:rsidRPr="003E0DFA" w:rsidRDefault="0052764B" w:rsidP="0052764B">
            <w:pPr>
              <w:pStyle w:val="aa"/>
              <w:widowControl w:val="0"/>
              <w:tabs>
                <w:tab w:val="left" w:pos="5940"/>
              </w:tabs>
              <w:spacing w:line="256" w:lineRule="auto"/>
              <w:rPr>
                <w:sz w:val="20"/>
                <w:szCs w:val="20"/>
                <w:lang w:eastAsia="en-US"/>
              </w:rPr>
            </w:pPr>
            <w:r w:rsidRPr="003E0DFA">
              <w:rPr>
                <w:sz w:val="20"/>
                <w:szCs w:val="20"/>
                <w:lang w:eastAsia="en-US"/>
              </w:rPr>
              <w:t xml:space="preserve">Покращення умов праці, </w:t>
            </w:r>
            <w:r w:rsidRPr="003E0DFA">
              <w:rPr>
                <w:sz w:val="20"/>
                <w:szCs w:val="20"/>
                <w:lang w:eastAsia="en-US"/>
              </w:rPr>
              <w:lastRenderedPageBreak/>
              <w:t>зменшення споживання енергоносіїв</w:t>
            </w:r>
          </w:p>
        </w:tc>
      </w:tr>
      <w:tr w:rsidR="0052764B" w:rsidRPr="003E0DFA" w14:paraId="3A4CE733" w14:textId="77777777" w:rsidTr="009E298A">
        <w:trPr>
          <w:gridAfter w:val="2"/>
          <w:wAfter w:w="24" w:type="dxa"/>
          <w:jc w:val="center"/>
        </w:trPr>
        <w:tc>
          <w:tcPr>
            <w:tcW w:w="843" w:type="dxa"/>
            <w:gridSpan w:val="2"/>
            <w:tcBorders>
              <w:top w:val="single" w:sz="4" w:space="0" w:color="auto"/>
              <w:left w:val="single" w:sz="4" w:space="0" w:color="auto"/>
              <w:bottom w:val="single" w:sz="4" w:space="0" w:color="auto"/>
              <w:right w:val="single" w:sz="4" w:space="0" w:color="auto"/>
            </w:tcBorders>
          </w:tcPr>
          <w:p w14:paraId="46E55637" w14:textId="0848CD2C" w:rsidR="0052764B" w:rsidRPr="003E0DFA" w:rsidRDefault="0052764B" w:rsidP="0052764B">
            <w:pPr>
              <w:widowControl w:val="0"/>
              <w:spacing w:line="256" w:lineRule="auto"/>
              <w:jc w:val="center"/>
              <w:rPr>
                <w:b/>
                <w:sz w:val="20"/>
                <w:szCs w:val="20"/>
                <w:lang w:eastAsia="en-US"/>
              </w:rPr>
            </w:pPr>
            <w:r w:rsidRPr="003E0DFA">
              <w:rPr>
                <w:sz w:val="20"/>
                <w:szCs w:val="20"/>
              </w:rPr>
              <w:lastRenderedPageBreak/>
              <w:t>2.</w:t>
            </w:r>
          </w:p>
        </w:tc>
        <w:tc>
          <w:tcPr>
            <w:tcW w:w="3400" w:type="dxa"/>
            <w:gridSpan w:val="2"/>
            <w:tcBorders>
              <w:top w:val="single" w:sz="4" w:space="0" w:color="auto"/>
              <w:left w:val="single" w:sz="4" w:space="0" w:color="auto"/>
              <w:bottom w:val="single" w:sz="4" w:space="0" w:color="auto"/>
              <w:right w:val="single" w:sz="4" w:space="0" w:color="auto"/>
            </w:tcBorders>
          </w:tcPr>
          <w:p w14:paraId="67294ABA" w14:textId="7FD64AC8" w:rsidR="0052764B" w:rsidRPr="003E0DFA" w:rsidRDefault="0052764B" w:rsidP="0052764B">
            <w:pPr>
              <w:widowControl w:val="0"/>
              <w:spacing w:line="256" w:lineRule="auto"/>
              <w:rPr>
                <w:b/>
                <w:sz w:val="20"/>
                <w:szCs w:val="20"/>
                <w:lang w:eastAsia="en-US"/>
              </w:rPr>
            </w:pPr>
            <w:r w:rsidRPr="003E0DFA">
              <w:rPr>
                <w:sz w:val="20"/>
                <w:szCs w:val="20"/>
              </w:rPr>
              <w:t xml:space="preserve">Впровадження енергозберігаючих технологій на свердловинах, та об’єктах благоустрою в </w:t>
            </w:r>
            <w:proofErr w:type="spellStart"/>
            <w:r w:rsidRPr="003E0DFA">
              <w:rPr>
                <w:sz w:val="20"/>
                <w:szCs w:val="20"/>
              </w:rPr>
              <w:t>с.Сваркове</w:t>
            </w:r>
            <w:proofErr w:type="spellEnd"/>
            <w:r w:rsidRPr="003E0DFA">
              <w:rPr>
                <w:sz w:val="20"/>
                <w:szCs w:val="20"/>
              </w:rPr>
              <w:t xml:space="preserve">, </w:t>
            </w:r>
            <w:proofErr w:type="spellStart"/>
            <w:r w:rsidRPr="003E0DFA">
              <w:rPr>
                <w:sz w:val="20"/>
                <w:szCs w:val="20"/>
              </w:rPr>
              <w:t>с.Соснівка</w:t>
            </w:r>
            <w:proofErr w:type="spellEnd"/>
            <w:r w:rsidRPr="003E0DFA">
              <w:rPr>
                <w:sz w:val="20"/>
                <w:szCs w:val="20"/>
              </w:rPr>
              <w:t>, с-</w:t>
            </w:r>
            <w:proofErr w:type="spellStart"/>
            <w:r w:rsidRPr="003E0DFA">
              <w:rPr>
                <w:sz w:val="20"/>
                <w:szCs w:val="20"/>
              </w:rPr>
              <w:t>щі</w:t>
            </w:r>
            <w:proofErr w:type="spellEnd"/>
            <w:r w:rsidRPr="003E0DFA">
              <w:rPr>
                <w:sz w:val="20"/>
                <w:szCs w:val="20"/>
              </w:rPr>
              <w:t xml:space="preserve"> Шалигине та в </w:t>
            </w:r>
            <w:proofErr w:type="spellStart"/>
            <w:r w:rsidRPr="003E0DFA">
              <w:rPr>
                <w:sz w:val="20"/>
                <w:szCs w:val="20"/>
              </w:rPr>
              <w:t>с.Черневе</w:t>
            </w:r>
            <w:proofErr w:type="spellEnd"/>
          </w:p>
        </w:tc>
        <w:tc>
          <w:tcPr>
            <w:tcW w:w="1274" w:type="dxa"/>
            <w:tcBorders>
              <w:top w:val="single" w:sz="4" w:space="0" w:color="auto"/>
              <w:left w:val="single" w:sz="4" w:space="0" w:color="auto"/>
              <w:bottom w:val="single" w:sz="4" w:space="0" w:color="auto"/>
              <w:right w:val="single" w:sz="4" w:space="0" w:color="auto"/>
            </w:tcBorders>
          </w:tcPr>
          <w:p w14:paraId="3624BE1A" w14:textId="41EC193D" w:rsidR="0052764B" w:rsidRPr="003E0DFA" w:rsidRDefault="0052764B" w:rsidP="0052764B">
            <w:pPr>
              <w:widowControl w:val="0"/>
              <w:spacing w:line="256" w:lineRule="auto"/>
              <w:rPr>
                <w:b/>
                <w:sz w:val="20"/>
                <w:szCs w:val="20"/>
                <w:lang w:eastAsia="en-US"/>
              </w:rPr>
            </w:pPr>
            <w:r w:rsidRPr="003E0DFA">
              <w:rPr>
                <w:sz w:val="20"/>
                <w:szCs w:val="20"/>
                <w:lang w:eastAsia="en-US"/>
              </w:rPr>
              <w:t>Впродовж  року</w:t>
            </w:r>
          </w:p>
        </w:tc>
        <w:tc>
          <w:tcPr>
            <w:tcW w:w="3114" w:type="dxa"/>
            <w:gridSpan w:val="2"/>
            <w:tcBorders>
              <w:top w:val="single" w:sz="4" w:space="0" w:color="auto"/>
              <w:left w:val="single" w:sz="4" w:space="0" w:color="auto"/>
              <w:bottom w:val="single" w:sz="4" w:space="0" w:color="auto"/>
              <w:right w:val="single" w:sz="4" w:space="0" w:color="auto"/>
            </w:tcBorders>
          </w:tcPr>
          <w:p w14:paraId="20AD94A3" w14:textId="77777777" w:rsidR="0052764B" w:rsidRPr="003E0DFA" w:rsidRDefault="0052764B" w:rsidP="0052764B">
            <w:pPr>
              <w:jc w:val="both"/>
              <w:rPr>
                <w:bCs/>
                <w:color w:val="000000"/>
                <w:sz w:val="20"/>
                <w:szCs w:val="20"/>
              </w:rPr>
            </w:pPr>
            <w:r w:rsidRPr="003E0DFA">
              <w:rPr>
                <w:bCs/>
                <w:color w:val="000000"/>
                <w:sz w:val="20"/>
                <w:szCs w:val="20"/>
              </w:rPr>
              <w:t>КП ТУРБОТА; ДП Світанок КП Турбота,</w:t>
            </w:r>
          </w:p>
          <w:p w14:paraId="3A9DC0F0" w14:textId="3E2BFC25" w:rsidR="0052764B" w:rsidRPr="003E0DFA" w:rsidRDefault="0052764B" w:rsidP="0052764B">
            <w:pPr>
              <w:widowControl w:val="0"/>
              <w:spacing w:line="256" w:lineRule="auto"/>
              <w:rPr>
                <w:b/>
                <w:sz w:val="20"/>
                <w:szCs w:val="20"/>
                <w:lang w:eastAsia="en-US"/>
              </w:rPr>
            </w:pPr>
            <w:r w:rsidRPr="003E0DFA">
              <w:rPr>
                <w:bCs/>
                <w:color w:val="000000"/>
                <w:sz w:val="20"/>
                <w:szCs w:val="20"/>
              </w:rPr>
              <w:t>Відділ ЖКГ, БІЦЗ  селищної ради</w:t>
            </w:r>
          </w:p>
        </w:tc>
        <w:tc>
          <w:tcPr>
            <w:tcW w:w="997" w:type="dxa"/>
            <w:tcBorders>
              <w:top w:val="single" w:sz="4" w:space="0" w:color="auto"/>
              <w:left w:val="single" w:sz="4" w:space="0" w:color="auto"/>
              <w:bottom w:val="single" w:sz="4" w:space="0" w:color="auto"/>
              <w:right w:val="single" w:sz="4" w:space="0" w:color="auto"/>
            </w:tcBorders>
          </w:tcPr>
          <w:p w14:paraId="50FF9AB1" w14:textId="77777777" w:rsidR="0052764B" w:rsidRPr="003E0DFA" w:rsidRDefault="0052764B" w:rsidP="0052764B">
            <w:pPr>
              <w:widowControl w:val="0"/>
              <w:spacing w:line="256" w:lineRule="auto"/>
              <w:jc w:val="center"/>
              <w:rPr>
                <w:b/>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78DE5A87" w14:textId="77777777" w:rsidR="0052764B" w:rsidRPr="003E0DFA" w:rsidRDefault="0052764B" w:rsidP="0052764B">
            <w:pPr>
              <w:widowControl w:val="0"/>
              <w:spacing w:line="256" w:lineRule="auto"/>
              <w:jc w:val="center"/>
              <w:rPr>
                <w:b/>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0543F245" w14:textId="3874E37F" w:rsidR="0052764B" w:rsidRPr="003E0DFA" w:rsidRDefault="0052764B" w:rsidP="0052764B">
            <w:pPr>
              <w:widowControl w:val="0"/>
              <w:spacing w:line="256" w:lineRule="auto"/>
              <w:jc w:val="center"/>
              <w:rPr>
                <w:b/>
                <w:sz w:val="20"/>
                <w:szCs w:val="20"/>
                <w:lang w:eastAsia="en-US"/>
              </w:rPr>
            </w:pPr>
            <w:r w:rsidRPr="003E0DFA">
              <w:rPr>
                <w:color w:val="000000"/>
                <w:sz w:val="20"/>
                <w:szCs w:val="20"/>
              </w:rPr>
              <w:t>250,00</w:t>
            </w:r>
          </w:p>
        </w:tc>
        <w:tc>
          <w:tcPr>
            <w:tcW w:w="854" w:type="dxa"/>
            <w:tcBorders>
              <w:top w:val="single" w:sz="4" w:space="0" w:color="auto"/>
              <w:left w:val="single" w:sz="4" w:space="0" w:color="auto"/>
              <w:bottom w:val="single" w:sz="4" w:space="0" w:color="auto"/>
              <w:right w:val="single" w:sz="4" w:space="0" w:color="auto"/>
            </w:tcBorders>
          </w:tcPr>
          <w:p w14:paraId="1AB1F30C" w14:textId="77777777" w:rsidR="0052764B" w:rsidRPr="003E0DFA" w:rsidRDefault="0052764B" w:rsidP="0052764B">
            <w:pPr>
              <w:widowControl w:val="0"/>
              <w:spacing w:line="256" w:lineRule="auto"/>
              <w:jc w:val="center"/>
              <w:rPr>
                <w:b/>
                <w:sz w:val="20"/>
                <w:szCs w:val="20"/>
                <w:lang w:eastAsia="en-US"/>
              </w:rPr>
            </w:pPr>
          </w:p>
        </w:tc>
        <w:tc>
          <w:tcPr>
            <w:tcW w:w="2342" w:type="dxa"/>
            <w:gridSpan w:val="2"/>
            <w:tcBorders>
              <w:top w:val="single" w:sz="4" w:space="0" w:color="auto"/>
              <w:left w:val="single" w:sz="4" w:space="0" w:color="auto"/>
              <w:bottom w:val="single" w:sz="4" w:space="0" w:color="auto"/>
              <w:right w:val="single" w:sz="4" w:space="0" w:color="auto"/>
            </w:tcBorders>
          </w:tcPr>
          <w:p w14:paraId="37C5CCC1" w14:textId="69BB79C1" w:rsidR="0052764B" w:rsidRPr="003E0DFA" w:rsidRDefault="0052764B" w:rsidP="0052764B">
            <w:pPr>
              <w:widowControl w:val="0"/>
              <w:spacing w:line="256" w:lineRule="auto"/>
              <w:rPr>
                <w:sz w:val="20"/>
                <w:szCs w:val="20"/>
                <w:lang w:eastAsia="en-US"/>
              </w:rPr>
            </w:pPr>
            <w:r w:rsidRPr="003E0DFA">
              <w:rPr>
                <w:sz w:val="20"/>
                <w:szCs w:val="20"/>
                <w:lang w:eastAsia="en-US"/>
              </w:rPr>
              <w:t>зменшення споживання енергоносіїв</w:t>
            </w:r>
          </w:p>
        </w:tc>
      </w:tr>
      <w:tr w:rsidR="0052764B" w:rsidRPr="003E0DFA" w14:paraId="708BBF70" w14:textId="77777777" w:rsidTr="009E298A">
        <w:trPr>
          <w:gridAfter w:val="2"/>
          <w:wAfter w:w="24" w:type="dxa"/>
          <w:jc w:val="center"/>
        </w:trPr>
        <w:tc>
          <w:tcPr>
            <w:tcW w:w="843" w:type="dxa"/>
            <w:gridSpan w:val="2"/>
            <w:tcBorders>
              <w:top w:val="single" w:sz="4" w:space="0" w:color="auto"/>
              <w:left w:val="single" w:sz="4" w:space="0" w:color="auto"/>
              <w:bottom w:val="single" w:sz="4" w:space="0" w:color="auto"/>
              <w:right w:val="single" w:sz="4" w:space="0" w:color="auto"/>
            </w:tcBorders>
          </w:tcPr>
          <w:p w14:paraId="0D93CA38" w14:textId="77777777" w:rsidR="0052764B" w:rsidRPr="003E0DFA" w:rsidRDefault="0052764B" w:rsidP="0052764B">
            <w:pPr>
              <w:widowControl w:val="0"/>
              <w:spacing w:line="256" w:lineRule="auto"/>
              <w:jc w:val="center"/>
              <w:rPr>
                <w:b/>
                <w:sz w:val="20"/>
                <w:szCs w:val="20"/>
                <w:lang w:eastAsia="en-US"/>
              </w:rPr>
            </w:pPr>
          </w:p>
        </w:tc>
        <w:tc>
          <w:tcPr>
            <w:tcW w:w="3400" w:type="dxa"/>
            <w:gridSpan w:val="2"/>
            <w:tcBorders>
              <w:top w:val="single" w:sz="4" w:space="0" w:color="auto"/>
              <w:left w:val="single" w:sz="4" w:space="0" w:color="auto"/>
              <w:bottom w:val="single" w:sz="4" w:space="0" w:color="auto"/>
              <w:right w:val="single" w:sz="4" w:space="0" w:color="auto"/>
            </w:tcBorders>
          </w:tcPr>
          <w:p w14:paraId="79C17DB6" w14:textId="77777777" w:rsidR="0052764B" w:rsidRPr="003E0DFA" w:rsidRDefault="0052764B" w:rsidP="0052764B">
            <w:pPr>
              <w:widowControl w:val="0"/>
              <w:spacing w:line="256" w:lineRule="auto"/>
              <w:rPr>
                <w:b/>
                <w:sz w:val="20"/>
                <w:szCs w:val="20"/>
                <w:lang w:eastAsia="en-US"/>
              </w:rPr>
            </w:pPr>
          </w:p>
        </w:tc>
        <w:tc>
          <w:tcPr>
            <w:tcW w:w="1274" w:type="dxa"/>
            <w:tcBorders>
              <w:top w:val="single" w:sz="4" w:space="0" w:color="auto"/>
              <w:left w:val="single" w:sz="4" w:space="0" w:color="auto"/>
              <w:bottom w:val="single" w:sz="4" w:space="0" w:color="auto"/>
              <w:right w:val="single" w:sz="4" w:space="0" w:color="auto"/>
            </w:tcBorders>
          </w:tcPr>
          <w:p w14:paraId="0F00B83D" w14:textId="77777777" w:rsidR="0052764B" w:rsidRPr="003E0DFA" w:rsidRDefault="0052764B" w:rsidP="0052764B">
            <w:pPr>
              <w:widowControl w:val="0"/>
              <w:spacing w:line="256" w:lineRule="auto"/>
              <w:rPr>
                <w:b/>
                <w:sz w:val="20"/>
                <w:szCs w:val="20"/>
                <w:lang w:eastAsia="en-US"/>
              </w:rPr>
            </w:pPr>
          </w:p>
        </w:tc>
        <w:tc>
          <w:tcPr>
            <w:tcW w:w="3114" w:type="dxa"/>
            <w:gridSpan w:val="2"/>
            <w:tcBorders>
              <w:top w:val="single" w:sz="4" w:space="0" w:color="auto"/>
              <w:left w:val="single" w:sz="4" w:space="0" w:color="auto"/>
              <w:bottom w:val="single" w:sz="4" w:space="0" w:color="auto"/>
              <w:right w:val="single" w:sz="4" w:space="0" w:color="auto"/>
            </w:tcBorders>
          </w:tcPr>
          <w:p w14:paraId="29A8BF39" w14:textId="2769F59A" w:rsidR="0052764B" w:rsidRPr="003E0DFA" w:rsidRDefault="0052764B" w:rsidP="0052764B">
            <w:pPr>
              <w:widowControl w:val="0"/>
              <w:spacing w:line="256" w:lineRule="auto"/>
              <w:rPr>
                <w:b/>
                <w:sz w:val="20"/>
                <w:szCs w:val="20"/>
                <w:lang w:eastAsia="en-US"/>
              </w:rPr>
            </w:pPr>
            <w:r w:rsidRPr="003E0DFA">
              <w:rPr>
                <w:b/>
                <w:sz w:val="20"/>
                <w:szCs w:val="20"/>
              </w:rPr>
              <w:t>Всього по завданню:</w:t>
            </w:r>
          </w:p>
        </w:tc>
        <w:tc>
          <w:tcPr>
            <w:tcW w:w="997" w:type="dxa"/>
            <w:tcBorders>
              <w:top w:val="single" w:sz="4" w:space="0" w:color="auto"/>
              <w:left w:val="single" w:sz="4" w:space="0" w:color="auto"/>
              <w:bottom w:val="single" w:sz="4" w:space="0" w:color="auto"/>
              <w:right w:val="single" w:sz="4" w:space="0" w:color="auto"/>
            </w:tcBorders>
            <w:vAlign w:val="center"/>
          </w:tcPr>
          <w:p w14:paraId="49BCB6FD" w14:textId="77777777" w:rsidR="0052764B" w:rsidRPr="003E0DFA" w:rsidRDefault="0052764B" w:rsidP="0052764B">
            <w:pPr>
              <w:widowControl w:val="0"/>
              <w:spacing w:line="256" w:lineRule="auto"/>
              <w:jc w:val="center"/>
              <w:rPr>
                <w:b/>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14:paraId="67C4D41C" w14:textId="77777777" w:rsidR="0052764B" w:rsidRPr="003E0DFA" w:rsidRDefault="0052764B" w:rsidP="0052764B">
            <w:pPr>
              <w:widowControl w:val="0"/>
              <w:spacing w:line="256" w:lineRule="auto"/>
              <w:jc w:val="center"/>
              <w:rPr>
                <w:b/>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vAlign w:val="center"/>
          </w:tcPr>
          <w:p w14:paraId="050A2BF7" w14:textId="1A54AB8D" w:rsidR="0052764B" w:rsidRPr="003E0DFA" w:rsidRDefault="0052764B" w:rsidP="0052764B">
            <w:pPr>
              <w:widowControl w:val="0"/>
              <w:spacing w:line="256" w:lineRule="auto"/>
              <w:jc w:val="center"/>
              <w:rPr>
                <w:b/>
                <w:sz w:val="20"/>
                <w:szCs w:val="20"/>
                <w:lang w:eastAsia="en-US"/>
              </w:rPr>
            </w:pPr>
            <w:r w:rsidRPr="003E0DFA">
              <w:rPr>
                <w:b/>
                <w:sz w:val="20"/>
                <w:szCs w:val="20"/>
                <w:lang w:eastAsia="en-US"/>
              </w:rPr>
              <w:t>1000,0</w:t>
            </w:r>
          </w:p>
        </w:tc>
        <w:tc>
          <w:tcPr>
            <w:tcW w:w="854" w:type="dxa"/>
            <w:tcBorders>
              <w:top w:val="single" w:sz="4" w:space="0" w:color="auto"/>
              <w:left w:val="single" w:sz="4" w:space="0" w:color="auto"/>
              <w:bottom w:val="single" w:sz="4" w:space="0" w:color="auto"/>
              <w:right w:val="single" w:sz="4" w:space="0" w:color="auto"/>
            </w:tcBorders>
            <w:vAlign w:val="center"/>
          </w:tcPr>
          <w:p w14:paraId="72454485" w14:textId="77777777" w:rsidR="0052764B" w:rsidRPr="003E0DFA" w:rsidRDefault="0052764B" w:rsidP="0052764B">
            <w:pPr>
              <w:widowControl w:val="0"/>
              <w:spacing w:line="256" w:lineRule="auto"/>
              <w:jc w:val="center"/>
              <w:rPr>
                <w:b/>
                <w:sz w:val="20"/>
                <w:szCs w:val="20"/>
                <w:lang w:eastAsia="en-US"/>
              </w:rPr>
            </w:pPr>
          </w:p>
        </w:tc>
        <w:tc>
          <w:tcPr>
            <w:tcW w:w="2342" w:type="dxa"/>
            <w:gridSpan w:val="2"/>
            <w:tcBorders>
              <w:top w:val="single" w:sz="4" w:space="0" w:color="auto"/>
              <w:left w:val="single" w:sz="4" w:space="0" w:color="auto"/>
              <w:bottom w:val="single" w:sz="4" w:space="0" w:color="auto"/>
              <w:right w:val="single" w:sz="4" w:space="0" w:color="auto"/>
            </w:tcBorders>
          </w:tcPr>
          <w:p w14:paraId="66629F72" w14:textId="77777777" w:rsidR="0052764B" w:rsidRPr="003E0DFA" w:rsidRDefault="0052764B" w:rsidP="0052764B">
            <w:pPr>
              <w:widowControl w:val="0"/>
              <w:spacing w:line="256" w:lineRule="auto"/>
              <w:rPr>
                <w:b/>
                <w:sz w:val="20"/>
                <w:szCs w:val="20"/>
                <w:lang w:eastAsia="en-US"/>
              </w:rPr>
            </w:pPr>
          </w:p>
        </w:tc>
      </w:tr>
      <w:tr w:rsidR="0052764B" w:rsidRPr="003E0DFA" w14:paraId="0D7FE221" w14:textId="77777777" w:rsidTr="009E298A">
        <w:trPr>
          <w:gridAfter w:val="2"/>
          <w:wAfter w:w="24" w:type="dxa"/>
          <w:trHeight w:val="433"/>
          <w:jc w:val="center"/>
        </w:trPr>
        <w:tc>
          <w:tcPr>
            <w:tcW w:w="843" w:type="dxa"/>
            <w:gridSpan w:val="2"/>
            <w:tcBorders>
              <w:top w:val="single" w:sz="4" w:space="0" w:color="auto"/>
              <w:left w:val="single" w:sz="4" w:space="0" w:color="auto"/>
              <w:bottom w:val="single" w:sz="4" w:space="0" w:color="auto"/>
              <w:right w:val="single" w:sz="4" w:space="0" w:color="auto"/>
            </w:tcBorders>
          </w:tcPr>
          <w:p w14:paraId="11C2172D" w14:textId="77777777" w:rsidR="0052764B" w:rsidRPr="003E0DFA" w:rsidRDefault="0052764B" w:rsidP="0052764B">
            <w:pPr>
              <w:widowControl w:val="0"/>
              <w:spacing w:line="256" w:lineRule="auto"/>
              <w:jc w:val="center"/>
              <w:rPr>
                <w:b/>
                <w:sz w:val="20"/>
                <w:szCs w:val="20"/>
                <w:lang w:eastAsia="en-US"/>
              </w:rPr>
            </w:pPr>
          </w:p>
        </w:tc>
        <w:tc>
          <w:tcPr>
            <w:tcW w:w="3400" w:type="dxa"/>
            <w:gridSpan w:val="2"/>
            <w:tcBorders>
              <w:top w:val="single" w:sz="4" w:space="0" w:color="auto"/>
              <w:left w:val="single" w:sz="4" w:space="0" w:color="auto"/>
              <w:bottom w:val="single" w:sz="4" w:space="0" w:color="auto"/>
              <w:right w:val="single" w:sz="4" w:space="0" w:color="auto"/>
            </w:tcBorders>
          </w:tcPr>
          <w:p w14:paraId="5DFFDA89" w14:textId="77777777" w:rsidR="0052764B" w:rsidRPr="003E0DFA" w:rsidRDefault="0052764B" w:rsidP="0052764B">
            <w:pPr>
              <w:widowControl w:val="0"/>
              <w:spacing w:line="256" w:lineRule="auto"/>
              <w:rPr>
                <w:b/>
                <w:sz w:val="20"/>
                <w:szCs w:val="20"/>
                <w:lang w:eastAsia="en-US"/>
              </w:rPr>
            </w:pPr>
          </w:p>
        </w:tc>
        <w:tc>
          <w:tcPr>
            <w:tcW w:w="1274" w:type="dxa"/>
            <w:tcBorders>
              <w:top w:val="single" w:sz="4" w:space="0" w:color="auto"/>
              <w:left w:val="single" w:sz="4" w:space="0" w:color="auto"/>
              <w:bottom w:val="single" w:sz="4" w:space="0" w:color="auto"/>
              <w:right w:val="single" w:sz="4" w:space="0" w:color="auto"/>
            </w:tcBorders>
          </w:tcPr>
          <w:p w14:paraId="3B6F94A8" w14:textId="77777777" w:rsidR="0052764B" w:rsidRPr="003E0DFA" w:rsidRDefault="0052764B" w:rsidP="0052764B">
            <w:pPr>
              <w:widowControl w:val="0"/>
              <w:spacing w:line="256" w:lineRule="auto"/>
              <w:rPr>
                <w:b/>
                <w:sz w:val="20"/>
                <w:szCs w:val="20"/>
                <w:lang w:eastAsia="en-US"/>
              </w:rPr>
            </w:pPr>
          </w:p>
        </w:tc>
        <w:tc>
          <w:tcPr>
            <w:tcW w:w="3114" w:type="dxa"/>
            <w:gridSpan w:val="2"/>
            <w:tcBorders>
              <w:top w:val="single" w:sz="4" w:space="0" w:color="auto"/>
              <w:left w:val="single" w:sz="4" w:space="0" w:color="auto"/>
              <w:bottom w:val="single" w:sz="4" w:space="0" w:color="auto"/>
              <w:right w:val="single" w:sz="4" w:space="0" w:color="auto"/>
            </w:tcBorders>
          </w:tcPr>
          <w:p w14:paraId="42A6D789" w14:textId="26FFED96" w:rsidR="0052764B" w:rsidRPr="003E0DFA" w:rsidRDefault="0052764B" w:rsidP="0052764B">
            <w:pPr>
              <w:widowControl w:val="0"/>
              <w:spacing w:line="256" w:lineRule="auto"/>
              <w:rPr>
                <w:b/>
                <w:sz w:val="20"/>
                <w:szCs w:val="20"/>
                <w:lang w:eastAsia="en-US"/>
              </w:rPr>
            </w:pPr>
            <w:r w:rsidRPr="003E0DFA">
              <w:rPr>
                <w:b/>
                <w:sz w:val="20"/>
                <w:szCs w:val="20"/>
              </w:rPr>
              <w:t>Всього по пріоритету:</w:t>
            </w:r>
          </w:p>
        </w:tc>
        <w:tc>
          <w:tcPr>
            <w:tcW w:w="997" w:type="dxa"/>
            <w:tcBorders>
              <w:top w:val="single" w:sz="4" w:space="0" w:color="auto"/>
              <w:left w:val="single" w:sz="4" w:space="0" w:color="auto"/>
              <w:bottom w:val="single" w:sz="4" w:space="0" w:color="auto"/>
              <w:right w:val="single" w:sz="4" w:space="0" w:color="auto"/>
            </w:tcBorders>
            <w:vAlign w:val="center"/>
          </w:tcPr>
          <w:p w14:paraId="15A768D5" w14:textId="77777777" w:rsidR="0052764B" w:rsidRPr="003E0DFA" w:rsidRDefault="0052764B" w:rsidP="0052764B">
            <w:pPr>
              <w:widowControl w:val="0"/>
              <w:spacing w:line="256" w:lineRule="auto"/>
              <w:jc w:val="center"/>
              <w:rPr>
                <w:b/>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14:paraId="526D607C" w14:textId="77777777" w:rsidR="0052764B" w:rsidRPr="003E0DFA" w:rsidRDefault="0052764B" w:rsidP="0052764B">
            <w:pPr>
              <w:widowControl w:val="0"/>
              <w:spacing w:line="256" w:lineRule="auto"/>
              <w:jc w:val="center"/>
              <w:rPr>
                <w:b/>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vAlign w:val="center"/>
          </w:tcPr>
          <w:p w14:paraId="491B5C39" w14:textId="2F14F3EF" w:rsidR="0052764B" w:rsidRPr="003E0DFA" w:rsidRDefault="0052764B" w:rsidP="0052764B">
            <w:pPr>
              <w:widowControl w:val="0"/>
              <w:spacing w:line="256" w:lineRule="auto"/>
              <w:jc w:val="center"/>
              <w:rPr>
                <w:b/>
                <w:sz w:val="20"/>
                <w:szCs w:val="20"/>
                <w:lang w:eastAsia="en-US"/>
              </w:rPr>
            </w:pPr>
            <w:r w:rsidRPr="003E0DFA">
              <w:rPr>
                <w:b/>
                <w:sz w:val="20"/>
                <w:szCs w:val="20"/>
                <w:lang w:eastAsia="en-US"/>
              </w:rPr>
              <w:t>4975,0</w:t>
            </w:r>
          </w:p>
        </w:tc>
        <w:tc>
          <w:tcPr>
            <w:tcW w:w="854" w:type="dxa"/>
            <w:tcBorders>
              <w:top w:val="single" w:sz="4" w:space="0" w:color="auto"/>
              <w:left w:val="single" w:sz="4" w:space="0" w:color="auto"/>
              <w:bottom w:val="single" w:sz="4" w:space="0" w:color="auto"/>
              <w:right w:val="single" w:sz="4" w:space="0" w:color="auto"/>
            </w:tcBorders>
            <w:vAlign w:val="center"/>
          </w:tcPr>
          <w:p w14:paraId="39ADD51E" w14:textId="3CB9EC89" w:rsidR="0052764B" w:rsidRPr="003E0DFA" w:rsidRDefault="0052764B" w:rsidP="0052764B">
            <w:pPr>
              <w:widowControl w:val="0"/>
              <w:spacing w:line="256" w:lineRule="auto"/>
              <w:jc w:val="center"/>
              <w:rPr>
                <w:b/>
                <w:sz w:val="20"/>
                <w:szCs w:val="20"/>
                <w:lang w:eastAsia="en-US"/>
              </w:rPr>
            </w:pPr>
            <w:r w:rsidRPr="003E0DFA">
              <w:rPr>
                <w:b/>
                <w:sz w:val="20"/>
                <w:szCs w:val="20"/>
                <w:lang w:eastAsia="en-US"/>
              </w:rPr>
              <w:t>50,0</w:t>
            </w:r>
          </w:p>
        </w:tc>
        <w:tc>
          <w:tcPr>
            <w:tcW w:w="2342" w:type="dxa"/>
            <w:gridSpan w:val="2"/>
            <w:tcBorders>
              <w:top w:val="single" w:sz="4" w:space="0" w:color="auto"/>
              <w:left w:val="single" w:sz="4" w:space="0" w:color="auto"/>
              <w:bottom w:val="single" w:sz="4" w:space="0" w:color="auto"/>
              <w:right w:val="single" w:sz="4" w:space="0" w:color="auto"/>
            </w:tcBorders>
          </w:tcPr>
          <w:p w14:paraId="5CD5B4A4" w14:textId="77777777" w:rsidR="0052764B" w:rsidRPr="003E0DFA" w:rsidRDefault="0052764B" w:rsidP="0052764B">
            <w:pPr>
              <w:widowControl w:val="0"/>
              <w:spacing w:line="256" w:lineRule="auto"/>
              <w:rPr>
                <w:b/>
                <w:sz w:val="20"/>
                <w:szCs w:val="20"/>
                <w:lang w:eastAsia="en-US"/>
              </w:rPr>
            </w:pPr>
          </w:p>
        </w:tc>
      </w:tr>
      <w:tr w:rsidR="0052764B" w:rsidRPr="003E0DFA" w14:paraId="08DEB8AC" w14:textId="77777777" w:rsidTr="009E298A">
        <w:trPr>
          <w:gridAfter w:val="1"/>
          <w:wAfter w:w="17" w:type="dxa"/>
          <w:jc w:val="center"/>
        </w:trPr>
        <w:tc>
          <w:tcPr>
            <w:tcW w:w="15243" w:type="dxa"/>
            <w:gridSpan w:val="14"/>
            <w:tcBorders>
              <w:top w:val="single" w:sz="4" w:space="0" w:color="auto"/>
              <w:left w:val="single" w:sz="4" w:space="0" w:color="auto"/>
              <w:bottom w:val="single" w:sz="4" w:space="0" w:color="auto"/>
              <w:right w:val="single" w:sz="4" w:space="0" w:color="auto"/>
            </w:tcBorders>
          </w:tcPr>
          <w:p w14:paraId="684A63AC" w14:textId="6BECAEA8" w:rsidR="0052764B" w:rsidRPr="003E0DFA" w:rsidRDefault="0052764B" w:rsidP="0052764B">
            <w:pPr>
              <w:widowControl w:val="0"/>
              <w:spacing w:line="256" w:lineRule="auto"/>
              <w:jc w:val="center"/>
              <w:rPr>
                <w:b/>
                <w:sz w:val="20"/>
                <w:szCs w:val="20"/>
                <w:lang w:eastAsia="en-US"/>
              </w:rPr>
            </w:pPr>
            <w:r w:rsidRPr="003E0DFA">
              <w:rPr>
                <w:b/>
                <w:sz w:val="20"/>
                <w:szCs w:val="20"/>
              </w:rPr>
              <w:t>Пріоритет 2.13 Управління об’єктами нерухомості спільної власності територіальної громади та забезпечення стабільного функціонування комунальних підприємств</w:t>
            </w:r>
          </w:p>
        </w:tc>
      </w:tr>
      <w:tr w:rsidR="0052764B" w:rsidRPr="003E0DFA" w14:paraId="30B640E9" w14:textId="77777777" w:rsidTr="009E298A">
        <w:trPr>
          <w:gridAfter w:val="2"/>
          <w:wAfter w:w="24" w:type="dxa"/>
          <w:jc w:val="center"/>
        </w:trPr>
        <w:tc>
          <w:tcPr>
            <w:tcW w:w="12894" w:type="dxa"/>
            <w:gridSpan w:val="11"/>
            <w:tcBorders>
              <w:top w:val="single" w:sz="4" w:space="0" w:color="auto"/>
              <w:left w:val="single" w:sz="4" w:space="0" w:color="auto"/>
              <w:bottom w:val="single" w:sz="4" w:space="0" w:color="auto"/>
              <w:right w:val="single" w:sz="4" w:space="0" w:color="auto"/>
            </w:tcBorders>
          </w:tcPr>
          <w:p w14:paraId="43F35B2A" w14:textId="4E97CE3B" w:rsidR="0052764B" w:rsidRPr="003E0DFA" w:rsidRDefault="0052764B" w:rsidP="0052764B">
            <w:pPr>
              <w:widowControl w:val="0"/>
              <w:spacing w:line="256" w:lineRule="auto"/>
              <w:rPr>
                <w:b/>
                <w:sz w:val="20"/>
                <w:szCs w:val="20"/>
                <w:lang w:eastAsia="en-US"/>
              </w:rPr>
            </w:pPr>
            <w:r w:rsidRPr="003E0DFA">
              <w:rPr>
                <w:b/>
                <w:sz w:val="20"/>
                <w:szCs w:val="20"/>
              </w:rPr>
              <w:t>Завдання 1. Управління майновими ресурсами комунальної власності громади</w:t>
            </w:r>
          </w:p>
        </w:tc>
        <w:tc>
          <w:tcPr>
            <w:tcW w:w="2342" w:type="dxa"/>
            <w:gridSpan w:val="2"/>
            <w:tcBorders>
              <w:top w:val="single" w:sz="4" w:space="0" w:color="auto"/>
              <w:left w:val="single" w:sz="4" w:space="0" w:color="auto"/>
              <w:bottom w:val="single" w:sz="4" w:space="0" w:color="auto"/>
              <w:right w:val="single" w:sz="4" w:space="0" w:color="auto"/>
            </w:tcBorders>
          </w:tcPr>
          <w:p w14:paraId="69FD2D0D" w14:textId="77777777" w:rsidR="0052764B" w:rsidRPr="003E0DFA" w:rsidRDefault="0052764B" w:rsidP="0052764B">
            <w:pPr>
              <w:widowControl w:val="0"/>
              <w:spacing w:line="256" w:lineRule="auto"/>
              <w:rPr>
                <w:b/>
                <w:sz w:val="20"/>
                <w:szCs w:val="20"/>
                <w:lang w:eastAsia="en-US"/>
              </w:rPr>
            </w:pPr>
          </w:p>
        </w:tc>
      </w:tr>
      <w:tr w:rsidR="0052764B" w:rsidRPr="003E0DFA" w14:paraId="389315C8" w14:textId="77777777" w:rsidTr="00444F82">
        <w:trPr>
          <w:gridAfter w:val="2"/>
          <w:wAfter w:w="24" w:type="dxa"/>
          <w:jc w:val="center"/>
        </w:trPr>
        <w:tc>
          <w:tcPr>
            <w:tcW w:w="843" w:type="dxa"/>
            <w:gridSpan w:val="2"/>
            <w:tcBorders>
              <w:top w:val="single" w:sz="4" w:space="0" w:color="auto"/>
              <w:left w:val="single" w:sz="4" w:space="0" w:color="auto"/>
              <w:bottom w:val="single" w:sz="4" w:space="0" w:color="auto"/>
              <w:right w:val="single" w:sz="4" w:space="0" w:color="auto"/>
            </w:tcBorders>
            <w:vAlign w:val="center"/>
          </w:tcPr>
          <w:p w14:paraId="5828DD37" w14:textId="2B3F9ECD" w:rsidR="0052764B" w:rsidRPr="003E0DFA" w:rsidRDefault="0052764B" w:rsidP="0052764B">
            <w:pPr>
              <w:widowControl w:val="0"/>
              <w:spacing w:line="256" w:lineRule="auto"/>
              <w:jc w:val="center"/>
              <w:rPr>
                <w:b/>
                <w:sz w:val="20"/>
                <w:szCs w:val="20"/>
                <w:lang w:eastAsia="en-US"/>
              </w:rPr>
            </w:pPr>
            <w:r w:rsidRPr="003E0DFA">
              <w:rPr>
                <w:sz w:val="20"/>
                <w:szCs w:val="20"/>
                <w:lang w:eastAsia="en-US"/>
              </w:rPr>
              <w:t>1.</w:t>
            </w:r>
          </w:p>
        </w:tc>
        <w:tc>
          <w:tcPr>
            <w:tcW w:w="3400" w:type="dxa"/>
            <w:gridSpan w:val="2"/>
            <w:tcBorders>
              <w:top w:val="single" w:sz="4" w:space="0" w:color="auto"/>
              <w:left w:val="single" w:sz="4" w:space="0" w:color="auto"/>
              <w:bottom w:val="single" w:sz="4" w:space="0" w:color="auto"/>
              <w:right w:val="single" w:sz="4" w:space="0" w:color="auto"/>
            </w:tcBorders>
            <w:vAlign w:val="center"/>
          </w:tcPr>
          <w:p w14:paraId="32BB750D" w14:textId="42BBF683" w:rsidR="0052764B" w:rsidRPr="003E0DFA" w:rsidRDefault="0052764B" w:rsidP="0052764B">
            <w:pPr>
              <w:widowControl w:val="0"/>
              <w:spacing w:line="256" w:lineRule="auto"/>
              <w:rPr>
                <w:b/>
                <w:sz w:val="20"/>
                <w:szCs w:val="20"/>
                <w:lang w:eastAsia="en-US"/>
              </w:rPr>
            </w:pPr>
            <w:r w:rsidRPr="003E0DFA">
              <w:rPr>
                <w:rFonts w:eastAsia="Calibri"/>
                <w:sz w:val="20"/>
                <w:szCs w:val="20"/>
              </w:rPr>
              <w:t xml:space="preserve">Забезпечення реалізації права власності </w:t>
            </w:r>
            <w:r w:rsidRPr="003E0DFA">
              <w:rPr>
                <w:sz w:val="20"/>
                <w:szCs w:val="20"/>
              </w:rPr>
              <w:t xml:space="preserve"> (проведення технічної інвентаризації з виготовленням технічних паспортів, проведення незалежної оцінки майна, технічне (експертне) обстеження будівель та споруд, інші заходи)</w:t>
            </w:r>
          </w:p>
        </w:tc>
        <w:tc>
          <w:tcPr>
            <w:tcW w:w="1274" w:type="dxa"/>
            <w:tcBorders>
              <w:top w:val="single" w:sz="4" w:space="0" w:color="auto"/>
              <w:left w:val="single" w:sz="4" w:space="0" w:color="auto"/>
              <w:bottom w:val="single" w:sz="4" w:space="0" w:color="auto"/>
              <w:right w:val="single" w:sz="4" w:space="0" w:color="auto"/>
            </w:tcBorders>
          </w:tcPr>
          <w:p w14:paraId="5C86470B" w14:textId="7046AE7D" w:rsidR="0052764B" w:rsidRPr="003E0DFA" w:rsidRDefault="0052764B" w:rsidP="0052764B">
            <w:pPr>
              <w:widowControl w:val="0"/>
              <w:spacing w:line="256" w:lineRule="auto"/>
              <w:jc w:val="center"/>
              <w:rPr>
                <w:b/>
                <w:sz w:val="20"/>
                <w:szCs w:val="20"/>
                <w:lang w:eastAsia="en-US"/>
              </w:rPr>
            </w:pPr>
            <w:r w:rsidRPr="003E0DFA">
              <w:rPr>
                <w:sz w:val="20"/>
                <w:szCs w:val="20"/>
                <w:lang w:eastAsia="en-US"/>
              </w:rPr>
              <w:t>Впродовж  року</w:t>
            </w:r>
          </w:p>
        </w:tc>
        <w:tc>
          <w:tcPr>
            <w:tcW w:w="3114" w:type="dxa"/>
            <w:gridSpan w:val="2"/>
            <w:tcBorders>
              <w:top w:val="single" w:sz="4" w:space="0" w:color="auto"/>
              <w:left w:val="single" w:sz="4" w:space="0" w:color="auto"/>
              <w:bottom w:val="single" w:sz="4" w:space="0" w:color="auto"/>
              <w:right w:val="single" w:sz="4" w:space="0" w:color="auto"/>
            </w:tcBorders>
          </w:tcPr>
          <w:p w14:paraId="26604A3D" w14:textId="7ED3A64F" w:rsidR="0052764B" w:rsidRPr="003E0DFA" w:rsidRDefault="0052764B" w:rsidP="0052764B">
            <w:pPr>
              <w:widowControl w:val="0"/>
              <w:spacing w:line="256" w:lineRule="auto"/>
              <w:rPr>
                <w:b/>
                <w:sz w:val="20"/>
                <w:szCs w:val="20"/>
              </w:rPr>
            </w:pPr>
            <w:r w:rsidRPr="003E0DFA">
              <w:rPr>
                <w:bCs/>
                <w:sz w:val="20"/>
                <w:szCs w:val="20"/>
              </w:rPr>
              <w:t>Бюджетні установи, комунальні підприємства селищної ради</w:t>
            </w:r>
          </w:p>
        </w:tc>
        <w:tc>
          <w:tcPr>
            <w:tcW w:w="997" w:type="dxa"/>
            <w:tcBorders>
              <w:top w:val="single" w:sz="4" w:space="0" w:color="auto"/>
              <w:left w:val="single" w:sz="4" w:space="0" w:color="auto"/>
              <w:bottom w:val="single" w:sz="4" w:space="0" w:color="auto"/>
              <w:right w:val="single" w:sz="4" w:space="0" w:color="auto"/>
            </w:tcBorders>
            <w:vAlign w:val="center"/>
          </w:tcPr>
          <w:p w14:paraId="570CC673" w14:textId="77777777" w:rsidR="0052764B" w:rsidRPr="003E0DFA" w:rsidRDefault="0052764B" w:rsidP="0052764B">
            <w:pPr>
              <w:widowControl w:val="0"/>
              <w:spacing w:line="256" w:lineRule="auto"/>
              <w:jc w:val="center"/>
              <w:rPr>
                <w:b/>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14:paraId="2025FDC6" w14:textId="77777777" w:rsidR="0052764B" w:rsidRPr="003E0DFA" w:rsidRDefault="0052764B" w:rsidP="0052764B">
            <w:pPr>
              <w:widowControl w:val="0"/>
              <w:spacing w:line="256" w:lineRule="auto"/>
              <w:jc w:val="center"/>
              <w:rPr>
                <w:b/>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vAlign w:val="center"/>
          </w:tcPr>
          <w:p w14:paraId="6C856028" w14:textId="18A0104D" w:rsidR="0052764B" w:rsidRPr="003E0DFA" w:rsidRDefault="0052764B" w:rsidP="0052764B">
            <w:pPr>
              <w:widowControl w:val="0"/>
              <w:spacing w:line="256" w:lineRule="auto"/>
              <w:jc w:val="center"/>
              <w:rPr>
                <w:b/>
                <w:sz w:val="20"/>
                <w:szCs w:val="20"/>
                <w:lang w:eastAsia="en-US"/>
              </w:rPr>
            </w:pPr>
            <w:r w:rsidRPr="003E0DFA">
              <w:rPr>
                <w:sz w:val="20"/>
                <w:szCs w:val="20"/>
                <w:lang w:eastAsia="en-US"/>
              </w:rPr>
              <w:t>В межах кошторисних призначень</w:t>
            </w:r>
          </w:p>
        </w:tc>
        <w:tc>
          <w:tcPr>
            <w:tcW w:w="854" w:type="dxa"/>
            <w:tcBorders>
              <w:top w:val="single" w:sz="4" w:space="0" w:color="auto"/>
              <w:left w:val="single" w:sz="4" w:space="0" w:color="auto"/>
              <w:bottom w:val="single" w:sz="4" w:space="0" w:color="auto"/>
              <w:right w:val="single" w:sz="4" w:space="0" w:color="auto"/>
            </w:tcBorders>
            <w:vAlign w:val="center"/>
          </w:tcPr>
          <w:p w14:paraId="53C6C675" w14:textId="77777777" w:rsidR="0052764B" w:rsidRPr="003E0DFA" w:rsidRDefault="0052764B" w:rsidP="0052764B">
            <w:pPr>
              <w:widowControl w:val="0"/>
              <w:spacing w:line="256" w:lineRule="auto"/>
              <w:jc w:val="center"/>
              <w:rPr>
                <w:b/>
                <w:sz w:val="20"/>
                <w:szCs w:val="20"/>
                <w:lang w:eastAsia="en-US"/>
              </w:rPr>
            </w:pPr>
          </w:p>
        </w:tc>
        <w:tc>
          <w:tcPr>
            <w:tcW w:w="2342" w:type="dxa"/>
            <w:gridSpan w:val="2"/>
            <w:tcBorders>
              <w:top w:val="single" w:sz="4" w:space="0" w:color="auto"/>
              <w:left w:val="single" w:sz="4" w:space="0" w:color="auto"/>
              <w:bottom w:val="single" w:sz="4" w:space="0" w:color="auto"/>
              <w:right w:val="single" w:sz="4" w:space="0" w:color="auto"/>
            </w:tcBorders>
            <w:vAlign w:val="center"/>
          </w:tcPr>
          <w:p w14:paraId="0BB84DF3" w14:textId="4F9E0727" w:rsidR="0052764B" w:rsidRPr="003E0DFA" w:rsidRDefault="0052764B" w:rsidP="0052764B">
            <w:pPr>
              <w:widowControl w:val="0"/>
              <w:spacing w:line="256" w:lineRule="auto"/>
              <w:rPr>
                <w:b/>
                <w:sz w:val="20"/>
                <w:szCs w:val="20"/>
                <w:lang w:eastAsia="en-US"/>
              </w:rPr>
            </w:pPr>
            <w:r w:rsidRPr="003E0DFA">
              <w:rPr>
                <w:rFonts w:eastAsia="Calibri"/>
                <w:sz w:val="20"/>
                <w:szCs w:val="20"/>
              </w:rPr>
              <w:t>Збереження та ефективне управління об’єктами  комунальної власності</w:t>
            </w:r>
          </w:p>
        </w:tc>
      </w:tr>
      <w:tr w:rsidR="0052764B" w:rsidRPr="003E0DFA" w14:paraId="6A2B078A" w14:textId="77777777" w:rsidTr="00444F82">
        <w:trPr>
          <w:gridAfter w:val="2"/>
          <w:wAfter w:w="24" w:type="dxa"/>
          <w:jc w:val="center"/>
        </w:trPr>
        <w:tc>
          <w:tcPr>
            <w:tcW w:w="843" w:type="dxa"/>
            <w:gridSpan w:val="2"/>
            <w:tcBorders>
              <w:top w:val="single" w:sz="4" w:space="0" w:color="auto"/>
              <w:left w:val="single" w:sz="4" w:space="0" w:color="auto"/>
              <w:bottom w:val="single" w:sz="4" w:space="0" w:color="auto"/>
              <w:right w:val="single" w:sz="4" w:space="0" w:color="auto"/>
            </w:tcBorders>
            <w:vAlign w:val="center"/>
          </w:tcPr>
          <w:p w14:paraId="7760F48F" w14:textId="7C85514F" w:rsidR="0052764B" w:rsidRPr="003E0DFA" w:rsidRDefault="0052764B" w:rsidP="0052764B">
            <w:pPr>
              <w:widowControl w:val="0"/>
              <w:spacing w:line="256" w:lineRule="auto"/>
              <w:jc w:val="center"/>
              <w:rPr>
                <w:b/>
                <w:sz w:val="20"/>
                <w:szCs w:val="20"/>
                <w:lang w:eastAsia="en-US"/>
              </w:rPr>
            </w:pPr>
            <w:r w:rsidRPr="003E0DFA">
              <w:rPr>
                <w:sz w:val="20"/>
                <w:szCs w:val="20"/>
                <w:lang w:eastAsia="en-US"/>
              </w:rPr>
              <w:t>2.</w:t>
            </w:r>
          </w:p>
        </w:tc>
        <w:tc>
          <w:tcPr>
            <w:tcW w:w="3400" w:type="dxa"/>
            <w:gridSpan w:val="2"/>
            <w:tcBorders>
              <w:top w:val="single" w:sz="4" w:space="0" w:color="auto"/>
              <w:left w:val="single" w:sz="4" w:space="0" w:color="auto"/>
              <w:bottom w:val="single" w:sz="4" w:space="0" w:color="auto"/>
              <w:right w:val="single" w:sz="4" w:space="0" w:color="auto"/>
            </w:tcBorders>
            <w:vAlign w:val="center"/>
          </w:tcPr>
          <w:p w14:paraId="5D92F860" w14:textId="218D445A" w:rsidR="0052764B" w:rsidRPr="003E0DFA" w:rsidRDefault="0052764B" w:rsidP="0052764B">
            <w:pPr>
              <w:widowControl w:val="0"/>
              <w:spacing w:line="256" w:lineRule="auto"/>
              <w:rPr>
                <w:b/>
                <w:sz w:val="20"/>
                <w:szCs w:val="20"/>
                <w:lang w:eastAsia="en-US"/>
              </w:rPr>
            </w:pPr>
            <w:r w:rsidRPr="003E0DFA">
              <w:rPr>
                <w:rFonts w:eastAsia="Calibri"/>
                <w:sz w:val="20"/>
                <w:szCs w:val="20"/>
              </w:rPr>
              <w:t>Передача в оренду, у т. ч.  на конкурсних засадах, забезпечення проведення процедури відчуження об’єктів  комунальної власності (проведення незалежної оцінки, рецензування звітів про оцінку, інші заходи)</w:t>
            </w:r>
          </w:p>
        </w:tc>
        <w:tc>
          <w:tcPr>
            <w:tcW w:w="1274" w:type="dxa"/>
            <w:tcBorders>
              <w:top w:val="single" w:sz="4" w:space="0" w:color="auto"/>
              <w:left w:val="single" w:sz="4" w:space="0" w:color="auto"/>
              <w:bottom w:val="single" w:sz="4" w:space="0" w:color="auto"/>
              <w:right w:val="single" w:sz="4" w:space="0" w:color="auto"/>
            </w:tcBorders>
          </w:tcPr>
          <w:p w14:paraId="6A4F6067" w14:textId="510360FE" w:rsidR="0052764B" w:rsidRPr="003E0DFA" w:rsidRDefault="0052764B" w:rsidP="0052764B">
            <w:pPr>
              <w:widowControl w:val="0"/>
              <w:spacing w:line="256" w:lineRule="auto"/>
              <w:jc w:val="center"/>
              <w:rPr>
                <w:b/>
                <w:sz w:val="20"/>
                <w:szCs w:val="20"/>
                <w:lang w:eastAsia="en-US"/>
              </w:rPr>
            </w:pPr>
            <w:r w:rsidRPr="003E0DFA">
              <w:rPr>
                <w:sz w:val="20"/>
                <w:szCs w:val="20"/>
                <w:lang w:eastAsia="en-US"/>
              </w:rPr>
              <w:t>Впродовж  року</w:t>
            </w:r>
          </w:p>
        </w:tc>
        <w:tc>
          <w:tcPr>
            <w:tcW w:w="3114" w:type="dxa"/>
            <w:gridSpan w:val="2"/>
            <w:tcBorders>
              <w:top w:val="single" w:sz="4" w:space="0" w:color="auto"/>
              <w:left w:val="single" w:sz="4" w:space="0" w:color="auto"/>
              <w:bottom w:val="single" w:sz="4" w:space="0" w:color="auto"/>
              <w:right w:val="single" w:sz="4" w:space="0" w:color="auto"/>
            </w:tcBorders>
          </w:tcPr>
          <w:p w14:paraId="02322DFB" w14:textId="3AE2C376" w:rsidR="0052764B" w:rsidRPr="003E0DFA" w:rsidRDefault="0052764B" w:rsidP="0052764B">
            <w:pPr>
              <w:widowControl w:val="0"/>
              <w:spacing w:line="256" w:lineRule="auto"/>
              <w:rPr>
                <w:b/>
                <w:sz w:val="20"/>
                <w:szCs w:val="20"/>
              </w:rPr>
            </w:pPr>
            <w:r w:rsidRPr="003E0DFA">
              <w:rPr>
                <w:sz w:val="20"/>
                <w:szCs w:val="20"/>
                <w:lang w:eastAsia="en-US"/>
              </w:rPr>
              <w:t>Відділ правового забезпечення, бюджетні установи</w:t>
            </w:r>
          </w:p>
        </w:tc>
        <w:tc>
          <w:tcPr>
            <w:tcW w:w="997" w:type="dxa"/>
            <w:tcBorders>
              <w:top w:val="single" w:sz="4" w:space="0" w:color="auto"/>
              <w:left w:val="single" w:sz="4" w:space="0" w:color="auto"/>
              <w:bottom w:val="single" w:sz="4" w:space="0" w:color="auto"/>
              <w:right w:val="single" w:sz="4" w:space="0" w:color="auto"/>
            </w:tcBorders>
            <w:vAlign w:val="center"/>
          </w:tcPr>
          <w:p w14:paraId="5A1AB280" w14:textId="77777777" w:rsidR="0052764B" w:rsidRPr="003E0DFA" w:rsidRDefault="0052764B" w:rsidP="0052764B">
            <w:pPr>
              <w:widowControl w:val="0"/>
              <w:spacing w:line="256" w:lineRule="auto"/>
              <w:jc w:val="center"/>
              <w:rPr>
                <w:b/>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14:paraId="4D3EBACF" w14:textId="77777777" w:rsidR="0052764B" w:rsidRPr="003E0DFA" w:rsidRDefault="0052764B" w:rsidP="0052764B">
            <w:pPr>
              <w:widowControl w:val="0"/>
              <w:spacing w:line="256" w:lineRule="auto"/>
              <w:jc w:val="center"/>
              <w:rPr>
                <w:b/>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vAlign w:val="center"/>
          </w:tcPr>
          <w:p w14:paraId="7A916DAA" w14:textId="28715239" w:rsidR="0052764B" w:rsidRPr="003E0DFA" w:rsidRDefault="0052764B" w:rsidP="0052764B">
            <w:pPr>
              <w:widowControl w:val="0"/>
              <w:spacing w:line="256" w:lineRule="auto"/>
              <w:jc w:val="center"/>
              <w:rPr>
                <w:b/>
                <w:sz w:val="20"/>
                <w:szCs w:val="20"/>
                <w:lang w:eastAsia="en-US"/>
              </w:rPr>
            </w:pPr>
            <w:r w:rsidRPr="003E0DFA">
              <w:rPr>
                <w:sz w:val="20"/>
                <w:szCs w:val="20"/>
                <w:lang w:eastAsia="en-US"/>
              </w:rPr>
              <w:t>В межах кошторисних призначень</w:t>
            </w:r>
          </w:p>
        </w:tc>
        <w:tc>
          <w:tcPr>
            <w:tcW w:w="854" w:type="dxa"/>
            <w:tcBorders>
              <w:top w:val="single" w:sz="4" w:space="0" w:color="auto"/>
              <w:left w:val="single" w:sz="4" w:space="0" w:color="auto"/>
              <w:bottom w:val="single" w:sz="4" w:space="0" w:color="auto"/>
              <w:right w:val="single" w:sz="4" w:space="0" w:color="auto"/>
            </w:tcBorders>
            <w:vAlign w:val="center"/>
          </w:tcPr>
          <w:p w14:paraId="38290420" w14:textId="77777777" w:rsidR="0052764B" w:rsidRPr="003E0DFA" w:rsidRDefault="0052764B" w:rsidP="0052764B">
            <w:pPr>
              <w:widowControl w:val="0"/>
              <w:spacing w:line="256" w:lineRule="auto"/>
              <w:jc w:val="center"/>
              <w:rPr>
                <w:b/>
                <w:sz w:val="20"/>
                <w:szCs w:val="20"/>
                <w:lang w:eastAsia="en-US"/>
              </w:rPr>
            </w:pPr>
          </w:p>
        </w:tc>
        <w:tc>
          <w:tcPr>
            <w:tcW w:w="2342" w:type="dxa"/>
            <w:gridSpan w:val="2"/>
            <w:tcBorders>
              <w:top w:val="single" w:sz="4" w:space="0" w:color="auto"/>
              <w:left w:val="single" w:sz="4" w:space="0" w:color="auto"/>
              <w:bottom w:val="single" w:sz="4" w:space="0" w:color="auto"/>
              <w:right w:val="single" w:sz="4" w:space="0" w:color="auto"/>
            </w:tcBorders>
            <w:vAlign w:val="center"/>
          </w:tcPr>
          <w:p w14:paraId="189012B9" w14:textId="1E6C0BB5" w:rsidR="0052764B" w:rsidRPr="003E0DFA" w:rsidRDefault="0052764B" w:rsidP="0052764B">
            <w:pPr>
              <w:widowControl w:val="0"/>
              <w:spacing w:line="256" w:lineRule="auto"/>
              <w:rPr>
                <w:b/>
                <w:sz w:val="20"/>
                <w:szCs w:val="20"/>
                <w:lang w:eastAsia="en-US"/>
              </w:rPr>
            </w:pPr>
            <w:r w:rsidRPr="003E0DFA">
              <w:rPr>
                <w:sz w:val="20"/>
                <w:szCs w:val="20"/>
              </w:rPr>
              <w:t>Забезпечення надходжень до бюджету</w:t>
            </w:r>
          </w:p>
        </w:tc>
      </w:tr>
      <w:tr w:rsidR="0052764B" w:rsidRPr="003E0DFA" w14:paraId="523090D3" w14:textId="77777777" w:rsidTr="009E298A">
        <w:trPr>
          <w:gridAfter w:val="2"/>
          <w:wAfter w:w="24" w:type="dxa"/>
          <w:jc w:val="center"/>
        </w:trPr>
        <w:tc>
          <w:tcPr>
            <w:tcW w:w="843" w:type="dxa"/>
            <w:gridSpan w:val="2"/>
            <w:tcBorders>
              <w:top w:val="single" w:sz="4" w:space="0" w:color="auto"/>
              <w:left w:val="single" w:sz="4" w:space="0" w:color="auto"/>
              <w:bottom w:val="single" w:sz="4" w:space="0" w:color="auto"/>
              <w:right w:val="single" w:sz="4" w:space="0" w:color="auto"/>
            </w:tcBorders>
            <w:vAlign w:val="center"/>
          </w:tcPr>
          <w:p w14:paraId="519F8E9E" w14:textId="77777777" w:rsidR="0052764B" w:rsidRPr="003E0DFA" w:rsidRDefault="0052764B" w:rsidP="0052764B">
            <w:pPr>
              <w:widowControl w:val="0"/>
              <w:spacing w:line="256" w:lineRule="auto"/>
              <w:jc w:val="center"/>
              <w:rPr>
                <w:sz w:val="20"/>
                <w:szCs w:val="20"/>
                <w:lang w:eastAsia="en-US"/>
              </w:rPr>
            </w:pPr>
          </w:p>
        </w:tc>
        <w:tc>
          <w:tcPr>
            <w:tcW w:w="3400" w:type="dxa"/>
            <w:gridSpan w:val="2"/>
            <w:tcBorders>
              <w:top w:val="single" w:sz="4" w:space="0" w:color="auto"/>
              <w:left w:val="single" w:sz="4" w:space="0" w:color="auto"/>
              <w:bottom w:val="single" w:sz="4" w:space="0" w:color="auto"/>
              <w:right w:val="single" w:sz="4" w:space="0" w:color="auto"/>
            </w:tcBorders>
            <w:vAlign w:val="center"/>
          </w:tcPr>
          <w:p w14:paraId="712F2B52" w14:textId="77777777" w:rsidR="0052764B" w:rsidRPr="003E0DFA" w:rsidRDefault="0052764B" w:rsidP="0052764B">
            <w:pPr>
              <w:widowControl w:val="0"/>
              <w:spacing w:line="256" w:lineRule="auto"/>
              <w:rPr>
                <w:rFonts w:eastAsia="Calibri"/>
                <w:sz w:val="20"/>
                <w:szCs w:val="20"/>
              </w:rPr>
            </w:pPr>
          </w:p>
        </w:tc>
        <w:tc>
          <w:tcPr>
            <w:tcW w:w="1274" w:type="dxa"/>
            <w:tcBorders>
              <w:top w:val="single" w:sz="4" w:space="0" w:color="auto"/>
              <w:left w:val="single" w:sz="4" w:space="0" w:color="auto"/>
              <w:bottom w:val="single" w:sz="4" w:space="0" w:color="auto"/>
              <w:right w:val="single" w:sz="4" w:space="0" w:color="auto"/>
            </w:tcBorders>
            <w:vAlign w:val="center"/>
          </w:tcPr>
          <w:p w14:paraId="399DE685" w14:textId="77777777" w:rsidR="0052764B" w:rsidRPr="003E0DFA" w:rsidRDefault="0052764B" w:rsidP="0052764B">
            <w:pPr>
              <w:widowControl w:val="0"/>
              <w:spacing w:line="256" w:lineRule="auto"/>
              <w:jc w:val="center"/>
              <w:rPr>
                <w:sz w:val="20"/>
                <w:szCs w:val="20"/>
                <w:lang w:eastAsia="en-US"/>
              </w:rPr>
            </w:pPr>
          </w:p>
        </w:tc>
        <w:tc>
          <w:tcPr>
            <w:tcW w:w="3114" w:type="dxa"/>
            <w:gridSpan w:val="2"/>
            <w:tcBorders>
              <w:top w:val="single" w:sz="4" w:space="0" w:color="auto"/>
              <w:left w:val="single" w:sz="4" w:space="0" w:color="auto"/>
              <w:bottom w:val="single" w:sz="4" w:space="0" w:color="auto"/>
              <w:right w:val="single" w:sz="4" w:space="0" w:color="auto"/>
            </w:tcBorders>
          </w:tcPr>
          <w:p w14:paraId="79A14E5C" w14:textId="0520222E" w:rsidR="0052764B" w:rsidRPr="003E0DFA" w:rsidRDefault="0052764B" w:rsidP="0052764B">
            <w:pPr>
              <w:widowControl w:val="0"/>
              <w:spacing w:line="256" w:lineRule="auto"/>
              <w:rPr>
                <w:b/>
                <w:sz w:val="20"/>
                <w:szCs w:val="20"/>
                <w:lang w:eastAsia="en-US"/>
              </w:rPr>
            </w:pPr>
            <w:r w:rsidRPr="003E0DFA">
              <w:rPr>
                <w:b/>
                <w:sz w:val="20"/>
                <w:szCs w:val="20"/>
                <w:lang w:eastAsia="en-US"/>
              </w:rPr>
              <w:t>Всього по завданню</w:t>
            </w:r>
          </w:p>
        </w:tc>
        <w:tc>
          <w:tcPr>
            <w:tcW w:w="997" w:type="dxa"/>
            <w:tcBorders>
              <w:top w:val="single" w:sz="4" w:space="0" w:color="auto"/>
              <w:left w:val="single" w:sz="4" w:space="0" w:color="auto"/>
              <w:bottom w:val="single" w:sz="4" w:space="0" w:color="auto"/>
              <w:right w:val="single" w:sz="4" w:space="0" w:color="auto"/>
            </w:tcBorders>
            <w:vAlign w:val="center"/>
          </w:tcPr>
          <w:p w14:paraId="3C481BA7" w14:textId="77777777" w:rsidR="0052764B" w:rsidRPr="003E0DFA" w:rsidRDefault="0052764B" w:rsidP="0052764B">
            <w:pPr>
              <w:widowControl w:val="0"/>
              <w:spacing w:line="256" w:lineRule="auto"/>
              <w:jc w:val="center"/>
              <w:rPr>
                <w:b/>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14:paraId="3559B5CD" w14:textId="77777777" w:rsidR="0052764B" w:rsidRPr="003E0DFA" w:rsidRDefault="0052764B" w:rsidP="0052764B">
            <w:pPr>
              <w:widowControl w:val="0"/>
              <w:spacing w:line="256" w:lineRule="auto"/>
              <w:jc w:val="center"/>
              <w:rPr>
                <w:b/>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vAlign w:val="center"/>
          </w:tcPr>
          <w:p w14:paraId="4DA05509" w14:textId="77777777" w:rsidR="0052764B" w:rsidRPr="003E0DFA" w:rsidRDefault="0052764B" w:rsidP="0052764B">
            <w:pPr>
              <w:widowControl w:val="0"/>
              <w:spacing w:line="256" w:lineRule="auto"/>
              <w:jc w:val="center"/>
              <w:rPr>
                <w:sz w:val="20"/>
                <w:szCs w:val="20"/>
                <w:lang w:eastAsia="en-US"/>
              </w:rPr>
            </w:pPr>
          </w:p>
        </w:tc>
        <w:tc>
          <w:tcPr>
            <w:tcW w:w="854" w:type="dxa"/>
            <w:tcBorders>
              <w:top w:val="single" w:sz="4" w:space="0" w:color="auto"/>
              <w:left w:val="single" w:sz="4" w:space="0" w:color="auto"/>
              <w:bottom w:val="single" w:sz="4" w:space="0" w:color="auto"/>
              <w:right w:val="single" w:sz="4" w:space="0" w:color="auto"/>
            </w:tcBorders>
            <w:vAlign w:val="center"/>
          </w:tcPr>
          <w:p w14:paraId="1AEB12C3" w14:textId="77777777" w:rsidR="0052764B" w:rsidRPr="003E0DFA" w:rsidRDefault="0052764B" w:rsidP="0052764B">
            <w:pPr>
              <w:widowControl w:val="0"/>
              <w:spacing w:line="256" w:lineRule="auto"/>
              <w:jc w:val="center"/>
              <w:rPr>
                <w:b/>
                <w:sz w:val="20"/>
                <w:szCs w:val="20"/>
                <w:lang w:eastAsia="en-US"/>
              </w:rPr>
            </w:pPr>
          </w:p>
        </w:tc>
        <w:tc>
          <w:tcPr>
            <w:tcW w:w="2342" w:type="dxa"/>
            <w:gridSpan w:val="2"/>
            <w:tcBorders>
              <w:top w:val="single" w:sz="4" w:space="0" w:color="auto"/>
              <w:left w:val="single" w:sz="4" w:space="0" w:color="auto"/>
              <w:bottom w:val="single" w:sz="4" w:space="0" w:color="auto"/>
              <w:right w:val="single" w:sz="4" w:space="0" w:color="auto"/>
            </w:tcBorders>
            <w:vAlign w:val="center"/>
          </w:tcPr>
          <w:p w14:paraId="473B8A2C" w14:textId="77777777" w:rsidR="0052764B" w:rsidRPr="003E0DFA" w:rsidRDefault="0052764B" w:rsidP="0052764B">
            <w:pPr>
              <w:widowControl w:val="0"/>
              <w:spacing w:line="256" w:lineRule="auto"/>
              <w:rPr>
                <w:sz w:val="20"/>
                <w:szCs w:val="20"/>
              </w:rPr>
            </w:pPr>
          </w:p>
        </w:tc>
      </w:tr>
      <w:tr w:rsidR="0052764B" w:rsidRPr="003E0DFA" w14:paraId="638BB987" w14:textId="77777777" w:rsidTr="009E298A">
        <w:trPr>
          <w:gridAfter w:val="1"/>
          <w:wAfter w:w="17" w:type="dxa"/>
          <w:jc w:val="center"/>
        </w:trPr>
        <w:tc>
          <w:tcPr>
            <w:tcW w:w="15243" w:type="dxa"/>
            <w:gridSpan w:val="14"/>
            <w:tcBorders>
              <w:top w:val="single" w:sz="4" w:space="0" w:color="auto"/>
              <w:left w:val="single" w:sz="4" w:space="0" w:color="auto"/>
              <w:bottom w:val="single" w:sz="4" w:space="0" w:color="auto"/>
              <w:right w:val="single" w:sz="4" w:space="0" w:color="auto"/>
            </w:tcBorders>
          </w:tcPr>
          <w:p w14:paraId="58161E0D" w14:textId="18BFABFF" w:rsidR="0052764B" w:rsidRPr="003E0DFA" w:rsidRDefault="0052764B" w:rsidP="0052764B">
            <w:pPr>
              <w:widowControl w:val="0"/>
              <w:spacing w:line="256" w:lineRule="auto"/>
              <w:rPr>
                <w:b/>
                <w:sz w:val="20"/>
                <w:szCs w:val="20"/>
                <w:lang w:eastAsia="en-US"/>
              </w:rPr>
            </w:pPr>
            <w:r w:rsidRPr="003E0DFA">
              <w:rPr>
                <w:b/>
                <w:sz w:val="20"/>
                <w:szCs w:val="20"/>
              </w:rPr>
              <w:t>Завдання 2. Покращення матеріально-фінансового стану комунальних підприємств</w:t>
            </w:r>
          </w:p>
        </w:tc>
      </w:tr>
      <w:tr w:rsidR="0052764B" w:rsidRPr="003E0DFA" w14:paraId="6E97E0CD" w14:textId="77777777" w:rsidTr="009E298A">
        <w:trPr>
          <w:gridAfter w:val="2"/>
          <w:wAfter w:w="24" w:type="dxa"/>
          <w:jc w:val="center"/>
        </w:trPr>
        <w:tc>
          <w:tcPr>
            <w:tcW w:w="843" w:type="dxa"/>
            <w:gridSpan w:val="2"/>
            <w:tcBorders>
              <w:top w:val="single" w:sz="4" w:space="0" w:color="auto"/>
              <w:left w:val="single" w:sz="4" w:space="0" w:color="auto"/>
              <w:bottom w:val="single" w:sz="4" w:space="0" w:color="auto"/>
              <w:right w:val="single" w:sz="4" w:space="0" w:color="auto"/>
            </w:tcBorders>
            <w:vAlign w:val="center"/>
          </w:tcPr>
          <w:p w14:paraId="4DDAB6B5" w14:textId="6233565B" w:rsidR="0052764B" w:rsidRPr="003E0DFA" w:rsidRDefault="0052764B" w:rsidP="0052764B">
            <w:pPr>
              <w:widowControl w:val="0"/>
              <w:spacing w:line="256" w:lineRule="auto"/>
              <w:jc w:val="center"/>
              <w:rPr>
                <w:b/>
                <w:sz w:val="20"/>
                <w:szCs w:val="20"/>
                <w:lang w:eastAsia="en-US"/>
              </w:rPr>
            </w:pPr>
            <w:r w:rsidRPr="003E0DFA">
              <w:rPr>
                <w:sz w:val="20"/>
                <w:szCs w:val="20"/>
                <w:lang w:eastAsia="en-US"/>
              </w:rPr>
              <w:t>1.</w:t>
            </w:r>
          </w:p>
        </w:tc>
        <w:tc>
          <w:tcPr>
            <w:tcW w:w="3400" w:type="dxa"/>
            <w:gridSpan w:val="2"/>
            <w:tcBorders>
              <w:top w:val="single" w:sz="4" w:space="0" w:color="auto"/>
              <w:left w:val="single" w:sz="4" w:space="0" w:color="auto"/>
              <w:bottom w:val="single" w:sz="4" w:space="0" w:color="auto"/>
              <w:right w:val="single" w:sz="4" w:space="0" w:color="auto"/>
            </w:tcBorders>
          </w:tcPr>
          <w:p w14:paraId="5AA02740" w14:textId="6684BD85" w:rsidR="0052764B" w:rsidRPr="003E0DFA" w:rsidRDefault="0052764B" w:rsidP="0052764B">
            <w:pPr>
              <w:widowControl w:val="0"/>
              <w:spacing w:line="256" w:lineRule="auto"/>
              <w:rPr>
                <w:b/>
                <w:sz w:val="20"/>
                <w:szCs w:val="20"/>
                <w:lang w:eastAsia="en-US"/>
              </w:rPr>
            </w:pPr>
            <w:r w:rsidRPr="003E0DFA">
              <w:rPr>
                <w:sz w:val="20"/>
                <w:szCs w:val="20"/>
              </w:rPr>
              <w:t>Збільшення частки обсягів надання послуг населенню та стороннім організаціям в загальному обсязі доходу (виручки) підприємств, коригування тарифу на водопостачання</w:t>
            </w:r>
          </w:p>
        </w:tc>
        <w:tc>
          <w:tcPr>
            <w:tcW w:w="1274" w:type="dxa"/>
            <w:tcBorders>
              <w:top w:val="single" w:sz="4" w:space="0" w:color="auto"/>
              <w:left w:val="single" w:sz="4" w:space="0" w:color="auto"/>
              <w:bottom w:val="single" w:sz="4" w:space="0" w:color="auto"/>
              <w:right w:val="single" w:sz="4" w:space="0" w:color="auto"/>
            </w:tcBorders>
          </w:tcPr>
          <w:p w14:paraId="4D0EB8DC" w14:textId="7F43AD52" w:rsidR="0052764B" w:rsidRPr="003E0DFA" w:rsidRDefault="0052764B" w:rsidP="0052764B">
            <w:pPr>
              <w:widowControl w:val="0"/>
              <w:spacing w:line="256" w:lineRule="auto"/>
              <w:rPr>
                <w:b/>
                <w:sz w:val="20"/>
                <w:szCs w:val="20"/>
                <w:lang w:eastAsia="en-US"/>
              </w:rPr>
            </w:pPr>
            <w:r w:rsidRPr="003E0DFA">
              <w:rPr>
                <w:sz w:val="20"/>
                <w:szCs w:val="20"/>
                <w:lang w:eastAsia="en-US"/>
              </w:rPr>
              <w:t>Впродовж  року</w:t>
            </w:r>
          </w:p>
        </w:tc>
        <w:tc>
          <w:tcPr>
            <w:tcW w:w="3114" w:type="dxa"/>
            <w:gridSpan w:val="2"/>
            <w:tcBorders>
              <w:top w:val="single" w:sz="4" w:space="0" w:color="auto"/>
              <w:left w:val="single" w:sz="4" w:space="0" w:color="auto"/>
              <w:bottom w:val="single" w:sz="4" w:space="0" w:color="auto"/>
              <w:right w:val="single" w:sz="4" w:space="0" w:color="auto"/>
            </w:tcBorders>
          </w:tcPr>
          <w:p w14:paraId="554193A2" w14:textId="77777777" w:rsidR="0052764B" w:rsidRPr="003E0DFA" w:rsidRDefault="0052764B" w:rsidP="0052764B">
            <w:pPr>
              <w:jc w:val="both"/>
              <w:rPr>
                <w:bCs/>
                <w:color w:val="000000"/>
                <w:sz w:val="20"/>
                <w:szCs w:val="20"/>
              </w:rPr>
            </w:pPr>
            <w:r w:rsidRPr="003E0DFA">
              <w:rPr>
                <w:sz w:val="20"/>
                <w:szCs w:val="20"/>
                <w:lang w:eastAsia="en-US"/>
              </w:rPr>
              <w:t>Відділ  житлово-комунального господарства, благоустрою, інфраструктури та цивільного захисту,</w:t>
            </w:r>
            <w:r w:rsidRPr="003E0DFA">
              <w:rPr>
                <w:bCs/>
                <w:color w:val="000000"/>
                <w:sz w:val="20"/>
                <w:szCs w:val="20"/>
              </w:rPr>
              <w:t xml:space="preserve"> </w:t>
            </w:r>
            <w:proofErr w:type="spellStart"/>
            <w:r w:rsidRPr="003E0DFA">
              <w:rPr>
                <w:bCs/>
                <w:color w:val="000000"/>
                <w:sz w:val="20"/>
                <w:szCs w:val="20"/>
              </w:rPr>
              <w:t>КП«Турбота»ДП</w:t>
            </w:r>
            <w:proofErr w:type="spellEnd"/>
            <w:r w:rsidRPr="003E0DFA">
              <w:rPr>
                <w:bCs/>
                <w:color w:val="000000"/>
                <w:sz w:val="20"/>
                <w:szCs w:val="20"/>
              </w:rPr>
              <w:t xml:space="preserve"> «Світанок»,</w:t>
            </w:r>
          </w:p>
          <w:p w14:paraId="48D6BE5E" w14:textId="77777777" w:rsidR="0052764B" w:rsidRPr="003E0DFA" w:rsidRDefault="0052764B" w:rsidP="0052764B">
            <w:pPr>
              <w:widowControl w:val="0"/>
              <w:spacing w:line="256" w:lineRule="auto"/>
              <w:rPr>
                <w:b/>
                <w:sz w:val="20"/>
                <w:szCs w:val="20"/>
              </w:rPr>
            </w:pPr>
          </w:p>
        </w:tc>
        <w:tc>
          <w:tcPr>
            <w:tcW w:w="997" w:type="dxa"/>
            <w:tcBorders>
              <w:top w:val="single" w:sz="4" w:space="0" w:color="auto"/>
              <w:left w:val="single" w:sz="4" w:space="0" w:color="auto"/>
              <w:bottom w:val="single" w:sz="4" w:space="0" w:color="auto"/>
              <w:right w:val="single" w:sz="4" w:space="0" w:color="auto"/>
            </w:tcBorders>
            <w:vAlign w:val="center"/>
          </w:tcPr>
          <w:p w14:paraId="7151EBF2" w14:textId="77777777" w:rsidR="0052764B" w:rsidRPr="003E0DFA" w:rsidRDefault="0052764B" w:rsidP="0052764B">
            <w:pPr>
              <w:widowControl w:val="0"/>
              <w:spacing w:line="256" w:lineRule="auto"/>
              <w:jc w:val="center"/>
              <w:rPr>
                <w:b/>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14:paraId="6ED58DE9" w14:textId="77777777" w:rsidR="0052764B" w:rsidRPr="003E0DFA" w:rsidRDefault="0052764B" w:rsidP="0052764B">
            <w:pPr>
              <w:widowControl w:val="0"/>
              <w:spacing w:line="256" w:lineRule="auto"/>
              <w:jc w:val="center"/>
              <w:rPr>
                <w:b/>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vAlign w:val="center"/>
          </w:tcPr>
          <w:p w14:paraId="11B20C2C" w14:textId="4FC98930" w:rsidR="0052764B" w:rsidRPr="003E0DFA" w:rsidRDefault="0052764B" w:rsidP="0052764B">
            <w:pPr>
              <w:widowControl w:val="0"/>
              <w:spacing w:line="256" w:lineRule="auto"/>
              <w:jc w:val="center"/>
              <w:rPr>
                <w:b/>
                <w:sz w:val="20"/>
                <w:szCs w:val="20"/>
                <w:lang w:eastAsia="en-US"/>
              </w:rPr>
            </w:pPr>
            <w:r w:rsidRPr="003E0DFA">
              <w:rPr>
                <w:sz w:val="20"/>
                <w:szCs w:val="20"/>
                <w:lang w:eastAsia="en-US"/>
              </w:rPr>
              <w:t>Не потребує фінансування</w:t>
            </w:r>
          </w:p>
        </w:tc>
        <w:tc>
          <w:tcPr>
            <w:tcW w:w="854" w:type="dxa"/>
            <w:tcBorders>
              <w:top w:val="single" w:sz="4" w:space="0" w:color="auto"/>
              <w:left w:val="single" w:sz="4" w:space="0" w:color="auto"/>
              <w:bottom w:val="single" w:sz="4" w:space="0" w:color="auto"/>
              <w:right w:val="single" w:sz="4" w:space="0" w:color="auto"/>
            </w:tcBorders>
            <w:vAlign w:val="center"/>
          </w:tcPr>
          <w:p w14:paraId="7689B671" w14:textId="77777777" w:rsidR="0052764B" w:rsidRPr="003E0DFA" w:rsidRDefault="0052764B" w:rsidP="0052764B">
            <w:pPr>
              <w:widowControl w:val="0"/>
              <w:spacing w:line="256" w:lineRule="auto"/>
              <w:jc w:val="center"/>
              <w:rPr>
                <w:b/>
                <w:sz w:val="20"/>
                <w:szCs w:val="20"/>
                <w:lang w:eastAsia="en-US"/>
              </w:rPr>
            </w:pPr>
          </w:p>
        </w:tc>
        <w:tc>
          <w:tcPr>
            <w:tcW w:w="2342" w:type="dxa"/>
            <w:gridSpan w:val="2"/>
            <w:tcBorders>
              <w:top w:val="single" w:sz="4" w:space="0" w:color="auto"/>
              <w:left w:val="single" w:sz="4" w:space="0" w:color="auto"/>
              <w:bottom w:val="single" w:sz="4" w:space="0" w:color="auto"/>
              <w:right w:val="single" w:sz="4" w:space="0" w:color="auto"/>
            </w:tcBorders>
          </w:tcPr>
          <w:p w14:paraId="1C2911AD" w14:textId="01A0E064" w:rsidR="0052764B" w:rsidRPr="003E0DFA" w:rsidRDefault="0052764B" w:rsidP="0052764B">
            <w:pPr>
              <w:widowControl w:val="0"/>
              <w:spacing w:line="256" w:lineRule="auto"/>
              <w:rPr>
                <w:b/>
                <w:sz w:val="20"/>
                <w:szCs w:val="20"/>
                <w:lang w:eastAsia="en-US"/>
              </w:rPr>
            </w:pPr>
            <w:r w:rsidRPr="003E0DFA">
              <w:rPr>
                <w:sz w:val="20"/>
                <w:szCs w:val="20"/>
              </w:rPr>
              <w:t xml:space="preserve">Покращення платоспроможності комунальних підприємств, підвищення рівня рентабельності,  </w:t>
            </w:r>
          </w:p>
        </w:tc>
      </w:tr>
      <w:tr w:rsidR="0052764B" w:rsidRPr="003E0DFA" w14:paraId="4414674D" w14:textId="77777777" w:rsidTr="009E298A">
        <w:trPr>
          <w:gridAfter w:val="2"/>
          <w:wAfter w:w="24" w:type="dxa"/>
          <w:jc w:val="center"/>
        </w:trPr>
        <w:tc>
          <w:tcPr>
            <w:tcW w:w="843" w:type="dxa"/>
            <w:gridSpan w:val="2"/>
            <w:tcBorders>
              <w:top w:val="single" w:sz="4" w:space="0" w:color="auto"/>
              <w:left w:val="single" w:sz="4" w:space="0" w:color="auto"/>
              <w:bottom w:val="single" w:sz="4" w:space="0" w:color="auto"/>
              <w:right w:val="single" w:sz="4" w:space="0" w:color="auto"/>
            </w:tcBorders>
            <w:vAlign w:val="center"/>
          </w:tcPr>
          <w:p w14:paraId="0FF47C13" w14:textId="13CD09AA" w:rsidR="0052764B" w:rsidRPr="003E0DFA" w:rsidRDefault="0052764B" w:rsidP="0052764B">
            <w:pPr>
              <w:widowControl w:val="0"/>
              <w:spacing w:line="256" w:lineRule="auto"/>
              <w:jc w:val="center"/>
              <w:rPr>
                <w:b/>
                <w:sz w:val="20"/>
                <w:szCs w:val="20"/>
                <w:lang w:eastAsia="en-US"/>
              </w:rPr>
            </w:pPr>
            <w:r w:rsidRPr="003E0DFA">
              <w:rPr>
                <w:sz w:val="20"/>
                <w:szCs w:val="20"/>
                <w:lang w:eastAsia="en-US"/>
              </w:rPr>
              <w:t>2.</w:t>
            </w:r>
          </w:p>
        </w:tc>
        <w:tc>
          <w:tcPr>
            <w:tcW w:w="3400" w:type="dxa"/>
            <w:gridSpan w:val="2"/>
            <w:tcBorders>
              <w:top w:val="single" w:sz="4" w:space="0" w:color="auto"/>
              <w:left w:val="single" w:sz="4" w:space="0" w:color="auto"/>
              <w:bottom w:val="single" w:sz="4" w:space="0" w:color="auto"/>
              <w:right w:val="single" w:sz="4" w:space="0" w:color="auto"/>
            </w:tcBorders>
          </w:tcPr>
          <w:p w14:paraId="3148A8CA" w14:textId="3BF86E1D" w:rsidR="0052764B" w:rsidRPr="003E0DFA" w:rsidRDefault="0052764B" w:rsidP="0052764B">
            <w:pPr>
              <w:widowControl w:val="0"/>
              <w:spacing w:line="256" w:lineRule="auto"/>
              <w:rPr>
                <w:b/>
                <w:sz w:val="20"/>
                <w:szCs w:val="20"/>
                <w:lang w:eastAsia="en-US"/>
              </w:rPr>
            </w:pPr>
            <w:r w:rsidRPr="003E0DFA">
              <w:rPr>
                <w:sz w:val="20"/>
                <w:szCs w:val="20"/>
              </w:rPr>
              <w:t xml:space="preserve">Фінансова підтримка комунального підприємства «Турбота» </w:t>
            </w:r>
          </w:p>
        </w:tc>
        <w:tc>
          <w:tcPr>
            <w:tcW w:w="1274" w:type="dxa"/>
            <w:tcBorders>
              <w:top w:val="single" w:sz="4" w:space="0" w:color="auto"/>
              <w:left w:val="single" w:sz="4" w:space="0" w:color="auto"/>
              <w:bottom w:val="single" w:sz="4" w:space="0" w:color="auto"/>
              <w:right w:val="single" w:sz="4" w:space="0" w:color="auto"/>
            </w:tcBorders>
          </w:tcPr>
          <w:p w14:paraId="4B801696" w14:textId="29EBFDD5" w:rsidR="0052764B" w:rsidRPr="003E0DFA" w:rsidRDefault="0052764B" w:rsidP="0052764B">
            <w:pPr>
              <w:widowControl w:val="0"/>
              <w:spacing w:line="256" w:lineRule="auto"/>
              <w:rPr>
                <w:b/>
                <w:sz w:val="20"/>
                <w:szCs w:val="20"/>
                <w:lang w:eastAsia="en-US"/>
              </w:rPr>
            </w:pPr>
            <w:r w:rsidRPr="003E0DFA">
              <w:rPr>
                <w:sz w:val="20"/>
                <w:szCs w:val="20"/>
                <w:lang w:eastAsia="en-US"/>
              </w:rPr>
              <w:t>Впродовж  року</w:t>
            </w:r>
          </w:p>
        </w:tc>
        <w:tc>
          <w:tcPr>
            <w:tcW w:w="3114" w:type="dxa"/>
            <w:gridSpan w:val="2"/>
            <w:tcBorders>
              <w:top w:val="single" w:sz="4" w:space="0" w:color="auto"/>
              <w:left w:val="single" w:sz="4" w:space="0" w:color="auto"/>
              <w:bottom w:val="single" w:sz="4" w:space="0" w:color="auto"/>
              <w:right w:val="single" w:sz="4" w:space="0" w:color="auto"/>
            </w:tcBorders>
          </w:tcPr>
          <w:p w14:paraId="0BEF6418" w14:textId="0F990630" w:rsidR="0052764B" w:rsidRPr="003E0DFA" w:rsidRDefault="0052764B" w:rsidP="0052764B">
            <w:pPr>
              <w:widowControl w:val="0"/>
              <w:spacing w:line="256" w:lineRule="auto"/>
              <w:rPr>
                <w:b/>
                <w:sz w:val="20"/>
                <w:szCs w:val="20"/>
              </w:rPr>
            </w:pPr>
            <w:r w:rsidRPr="003E0DFA">
              <w:rPr>
                <w:sz w:val="20"/>
                <w:szCs w:val="20"/>
                <w:lang w:eastAsia="en-US"/>
              </w:rPr>
              <w:t>Відділ  житлово-комунального господарства, благоустрою, інфраструктури та цивільного захисту, фінансовий відділ</w:t>
            </w:r>
          </w:p>
        </w:tc>
        <w:tc>
          <w:tcPr>
            <w:tcW w:w="997" w:type="dxa"/>
            <w:tcBorders>
              <w:top w:val="single" w:sz="4" w:space="0" w:color="auto"/>
              <w:left w:val="single" w:sz="4" w:space="0" w:color="auto"/>
              <w:bottom w:val="single" w:sz="4" w:space="0" w:color="auto"/>
              <w:right w:val="single" w:sz="4" w:space="0" w:color="auto"/>
            </w:tcBorders>
            <w:vAlign w:val="center"/>
          </w:tcPr>
          <w:p w14:paraId="79DF99E6" w14:textId="77777777" w:rsidR="0052764B" w:rsidRPr="003E0DFA" w:rsidRDefault="0052764B" w:rsidP="0052764B">
            <w:pPr>
              <w:widowControl w:val="0"/>
              <w:spacing w:line="256" w:lineRule="auto"/>
              <w:jc w:val="center"/>
              <w:rPr>
                <w:b/>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14:paraId="121FFAB4" w14:textId="77777777" w:rsidR="0052764B" w:rsidRPr="003E0DFA" w:rsidRDefault="0052764B" w:rsidP="0052764B">
            <w:pPr>
              <w:widowControl w:val="0"/>
              <w:spacing w:line="256" w:lineRule="auto"/>
              <w:jc w:val="center"/>
              <w:rPr>
                <w:b/>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vAlign w:val="center"/>
          </w:tcPr>
          <w:p w14:paraId="6FE17F77" w14:textId="7C8F09C5" w:rsidR="0052764B" w:rsidRPr="003E0DFA" w:rsidRDefault="0052764B" w:rsidP="0052764B">
            <w:pPr>
              <w:widowControl w:val="0"/>
              <w:spacing w:line="256" w:lineRule="auto"/>
              <w:jc w:val="center"/>
              <w:rPr>
                <w:b/>
                <w:sz w:val="20"/>
                <w:szCs w:val="20"/>
                <w:lang w:eastAsia="en-US"/>
              </w:rPr>
            </w:pPr>
            <w:r w:rsidRPr="003E0DFA">
              <w:rPr>
                <w:sz w:val="20"/>
                <w:szCs w:val="20"/>
                <w:lang w:eastAsia="en-US"/>
              </w:rPr>
              <w:t>1400,0</w:t>
            </w:r>
          </w:p>
        </w:tc>
        <w:tc>
          <w:tcPr>
            <w:tcW w:w="854" w:type="dxa"/>
            <w:tcBorders>
              <w:top w:val="single" w:sz="4" w:space="0" w:color="auto"/>
              <w:left w:val="single" w:sz="4" w:space="0" w:color="auto"/>
              <w:bottom w:val="single" w:sz="4" w:space="0" w:color="auto"/>
              <w:right w:val="single" w:sz="4" w:space="0" w:color="auto"/>
            </w:tcBorders>
            <w:vAlign w:val="center"/>
          </w:tcPr>
          <w:p w14:paraId="38E3DB49" w14:textId="77777777" w:rsidR="0052764B" w:rsidRPr="003E0DFA" w:rsidRDefault="0052764B" w:rsidP="0052764B">
            <w:pPr>
              <w:widowControl w:val="0"/>
              <w:spacing w:line="256" w:lineRule="auto"/>
              <w:jc w:val="center"/>
              <w:rPr>
                <w:b/>
                <w:sz w:val="20"/>
                <w:szCs w:val="20"/>
                <w:lang w:eastAsia="en-US"/>
              </w:rPr>
            </w:pPr>
          </w:p>
        </w:tc>
        <w:tc>
          <w:tcPr>
            <w:tcW w:w="2342" w:type="dxa"/>
            <w:gridSpan w:val="2"/>
            <w:tcBorders>
              <w:top w:val="single" w:sz="4" w:space="0" w:color="auto"/>
              <w:left w:val="single" w:sz="4" w:space="0" w:color="auto"/>
              <w:bottom w:val="single" w:sz="4" w:space="0" w:color="auto"/>
              <w:right w:val="single" w:sz="4" w:space="0" w:color="auto"/>
            </w:tcBorders>
          </w:tcPr>
          <w:p w14:paraId="18605E75" w14:textId="1676BC76" w:rsidR="0052764B" w:rsidRPr="003E0DFA" w:rsidRDefault="0052764B" w:rsidP="0052764B">
            <w:pPr>
              <w:widowControl w:val="0"/>
              <w:spacing w:line="256" w:lineRule="auto"/>
              <w:rPr>
                <w:b/>
                <w:sz w:val="20"/>
                <w:szCs w:val="20"/>
                <w:lang w:eastAsia="en-US"/>
              </w:rPr>
            </w:pPr>
            <w:r w:rsidRPr="003E0DFA">
              <w:rPr>
                <w:sz w:val="20"/>
                <w:szCs w:val="20"/>
              </w:rPr>
              <w:t xml:space="preserve">Поліпшення матеріально-технічної бази комунальних підприємств , фінансова підтримка КП </w:t>
            </w:r>
            <w:r w:rsidRPr="003E0DFA">
              <w:rPr>
                <w:sz w:val="20"/>
                <w:szCs w:val="20"/>
              </w:rPr>
              <w:lastRenderedPageBreak/>
              <w:t xml:space="preserve">«Турбота», своєчасна оплата  за виконані роботи та послуги, </w:t>
            </w:r>
          </w:p>
        </w:tc>
      </w:tr>
      <w:tr w:rsidR="0052764B" w:rsidRPr="003E0DFA" w14:paraId="120466DD" w14:textId="77777777" w:rsidTr="009E298A">
        <w:trPr>
          <w:gridAfter w:val="2"/>
          <w:wAfter w:w="24" w:type="dxa"/>
          <w:jc w:val="center"/>
        </w:trPr>
        <w:tc>
          <w:tcPr>
            <w:tcW w:w="843" w:type="dxa"/>
            <w:gridSpan w:val="2"/>
            <w:tcBorders>
              <w:top w:val="single" w:sz="4" w:space="0" w:color="auto"/>
              <w:left w:val="single" w:sz="4" w:space="0" w:color="auto"/>
              <w:bottom w:val="single" w:sz="4" w:space="0" w:color="auto"/>
              <w:right w:val="single" w:sz="4" w:space="0" w:color="auto"/>
            </w:tcBorders>
          </w:tcPr>
          <w:p w14:paraId="165B2B61" w14:textId="6428B1F0" w:rsidR="0052764B" w:rsidRPr="003E0DFA" w:rsidRDefault="0052764B" w:rsidP="0052764B">
            <w:pPr>
              <w:widowControl w:val="0"/>
              <w:spacing w:line="256" w:lineRule="auto"/>
              <w:jc w:val="center"/>
              <w:rPr>
                <w:b/>
                <w:sz w:val="20"/>
                <w:szCs w:val="20"/>
                <w:lang w:eastAsia="en-US"/>
              </w:rPr>
            </w:pPr>
            <w:r w:rsidRPr="003E0DFA">
              <w:rPr>
                <w:sz w:val="20"/>
                <w:szCs w:val="20"/>
              </w:rPr>
              <w:lastRenderedPageBreak/>
              <w:t>3.</w:t>
            </w:r>
          </w:p>
        </w:tc>
        <w:tc>
          <w:tcPr>
            <w:tcW w:w="3400" w:type="dxa"/>
            <w:gridSpan w:val="2"/>
            <w:tcBorders>
              <w:top w:val="single" w:sz="4" w:space="0" w:color="auto"/>
              <w:left w:val="single" w:sz="4" w:space="0" w:color="auto"/>
              <w:bottom w:val="single" w:sz="4" w:space="0" w:color="auto"/>
              <w:right w:val="single" w:sz="4" w:space="0" w:color="auto"/>
            </w:tcBorders>
          </w:tcPr>
          <w:p w14:paraId="429BE814" w14:textId="083F3170" w:rsidR="0052764B" w:rsidRPr="003E0DFA" w:rsidRDefault="0052764B" w:rsidP="0052764B">
            <w:pPr>
              <w:widowControl w:val="0"/>
              <w:spacing w:line="256" w:lineRule="auto"/>
              <w:rPr>
                <w:b/>
                <w:sz w:val="20"/>
                <w:szCs w:val="20"/>
                <w:lang w:eastAsia="en-US"/>
              </w:rPr>
            </w:pPr>
            <w:r w:rsidRPr="003E0DFA">
              <w:rPr>
                <w:rStyle w:val="afa"/>
                <w:bCs/>
                <w:i w:val="0"/>
                <w:sz w:val="20"/>
                <w:szCs w:val="20"/>
              </w:rPr>
              <w:t>Придбання запасних ча</w:t>
            </w:r>
            <w:r w:rsidRPr="003E0DFA">
              <w:rPr>
                <w:bCs/>
                <w:sz w:val="20"/>
                <w:szCs w:val="20"/>
              </w:rPr>
              <w:t>сти</w:t>
            </w:r>
            <w:r w:rsidRPr="003E0DFA">
              <w:rPr>
                <w:rStyle w:val="afa"/>
                <w:bCs/>
                <w:i w:val="0"/>
                <w:sz w:val="20"/>
                <w:szCs w:val="20"/>
              </w:rPr>
              <w:t>н, ш</w:t>
            </w:r>
            <w:r w:rsidRPr="003E0DFA">
              <w:rPr>
                <w:rStyle w:val="afa"/>
                <w:bCs/>
                <w:sz w:val="20"/>
                <w:szCs w:val="20"/>
              </w:rPr>
              <w:t>и</w:t>
            </w:r>
            <w:r w:rsidRPr="003E0DFA">
              <w:rPr>
                <w:bCs/>
                <w:sz w:val="20"/>
                <w:szCs w:val="20"/>
              </w:rPr>
              <w:t>н</w:t>
            </w:r>
            <w:r w:rsidRPr="003E0DFA">
              <w:rPr>
                <w:bCs/>
                <w:i/>
                <w:sz w:val="20"/>
                <w:szCs w:val="20"/>
              </w:rPr>
              <w:t>, р</w:t>
            </w:r>
            <w:r w:rsidRPr="003E0DFA">
              <w:rPr>
                <w:rStyle w:val="afa"/>
                <w:bCs/>
                <w:i w:val="0"/>
                <w:sz w:val="20"/>
                <w:szCs w:val="20"/>
              </w:rPr>
              <w:t>ем</w:t>
            </w:r>
            <w:r w:rsidRPr="003E0DFA">
              <w:rPr>
                <w:bCs/>
                <w:i/>
                <w:sz w:val="20"/>
                <w:szCs w:val="20"/>
              </w:rPr>
              <w:t>о</w:t>
            </w:r>
            <w:r w:rsidRPr="003E0DFA">
              <w:rPr>
                <w:rStyle w:val="afa"/>
                <w:bCs/>
                <w:i w:val="0"/>
                <w:sz w:val="20"/>
                <w:szCs w:val="20"/>
              </w:rPr>
              <w:t>нтних комплектів, акумуляторів, навісного обладнання відділом житлово-комунального господарства, благоустрою,</w:t>
            </w:r>
            <w:r w:rsidRPr="003E0DFA">
              <w:rPr>
                <w:rStyle w:val="afa"/>
                <w:i w:val="0"/>
                <w:sz w:val="20"/>
                <w:szCs w:val="20"/>
              </w:rPr>
              <w:t xml:space="preserve"> інфраструктури та цивільного захисту селищної ради та передачі їх комунальним підприємствам</w:t>
            </w:r>
          </w:p>
        </w:tc>
        <w:tc>
          <w:tcPr>
            <w:tcW w:w="1274" w:type="dxa"/>
            <w:tcBorders>
              <w:top w:val="single" w:sz="4" w:space="0" w:color="auto"/>
              <w:left w:val="single" w:sz="4" w:space="0" w:color="auto"/>
              <w:bottom w:val="single" w:sz="4" w:space="0" w:color="auto"/>
              <w:right w:val="single" w:sz="4" w:space="0" w:color="auto"/>
            </w:tcBorders>
          </w:tcPr>
          <w:p w14:paraId="722317D0" w14:textId="04C9619E" w:rsidR="0052764B" w:rsidRPr="003E0DFA" w:rsidRDefault="0052764B" w:rsidP="0052764B">
            <w:pPr>
              <w:widowControl w:val="0"/>
              <w:spacing w:line="256" w:lineRule="auto"/>
              <w:rPr>
                <w:b/>
                <w:sz w:val="20"/>
                <w:szCs w:val="20"/>
                <w:lang w:eastAsia="en-US"/>
              </w:rPr>
            </w:pPr>
            <w:r w:rsidRPr="003E0DFA">
              <w:rPr>
                <w:sz w:val="20"/>
                <w:szCs w:val="20"/>
                <w:lang w:eastAsia="en-US"/>
              </w:rPr>
              <w:t>Впродовж  року</w:t>
            </w:r>
          </w:p>
        </w:tc>
        <w:tc>
          <w:tcPr>
            <w:tcW w:w="3114" w:type="dxa"/>
            <w:gridSpan w:val="2"/>
            <w:tcBorders>
              <w:top w:val="single" w:sz="4" w:space="0" w:color="auto"/>
              <w:left w:val="single" w:sz="4" w:space="0" w:color="auto"/>
              <w:bottom w:val="single" w:sz="4" w:space="0" w:color="auto"/>
              <w:right w:val="single" w:sz="4" w:space="0" w:color="auto"/>
            </w:tcBorders>
          </w:tcPr>
          <w:p w14:paraId="47556A84" w14:textId="04046D0E" w:rsidR="0052764B" w:rsidRPr="003E0DFA" w:rsidRDefault="0052764B" w:rsidP="0052764B">
            <w:pPr>
              <w:widowControl w:val="0"/>
              <w:spacing w:line="256" w:lineRule="auto"/>
              <w:rPr>
                <w:b/>
                <w:sz w:val="20"/>
                <w:szCs w:val="20"/>
              </w:rPr>
            </w:pPr>
            <w:r w:rsidRPr="003E0DFA">
              <w:rPr>
                <w:bCs/>
                <w:color w:val="000000"/>
                <w:sz w:val="20"/>
                <w:szCs w:val="20"/>
              </w:rPr>
              <w:t>Відділ ЖКГ, БІЦЗ селищної ради;</w:t>
            </w:r>
          </w:p>
        </w:tc>
        <w:tc>
          <w:tcPr>
            <w:tcW w:w="997" w:type="dxa"/>
            <w:tcBorders>
              <w:top w:val="single" w:sz="4" w:space="0" w:color="auto"/>
              <w:left w:val="single" w:sz="4" w:space="0" w:color="auto"/>
              <w:bottom w:val="single" w:sz="4" w:space="0" w:color="auto"/>
              <w:right w:val="single" w:sz="4" w:space="0" w:color="auto"/>
            </w:tcBorders>
          </w:tcPr>
          <w:p w14:paraId="32E42FC8" w14:textId="77777777" w:rsidR="0052764B" w:rsidRPr="003E0DFA" w:rsidRDefault="0052764B" w:rsidP="0052764B">
            <w:pPr>
              <w:widowControl w:val="0"/>
              <w:spacing w:line="256" w:lineRule="auto"/>
              <w:jc w:val="center"/>
              <w:rPr>
                <w:b/>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7709DFB9" w14:textId="77777777" w:rsidR="0052764B" w:rsidRPr="003E0DFA" w:rsidRDefault="0052764B" w:rsidP="0052764B">
            <w:pPr>
              <w:widowControl w:val="0"/>
              <w:spacing w:line="256" w:lineRule="auto"/>
              <w:jc w:val="center"/>
              <w:rPr>
                <w:b/>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50D8B4C4" w14:textId="38D86E41" w:rsidR="0052764B" w:rsidRPr="003E0DFA" w:rsidRDefault="0052764B" w:rsidP="0052764B">
            <w:pPr>
              <w:widowControl w:val="0"/>
              <w:spacing w:line="256" w:lineRule="auto"/>
              <w:jc w:val="center"/>
              <w:rPr>
                <w:b/>
                <w:sz w:val="20"/>
                <w:szCs w:val="20"/>
                <w:lang w:eastAsia="en-US"/>
              </w:rPr>
            </w:pPr>
            <w:r w:rsidRPr="003E0DFA">
              <w:rPr>
                <w:sz w:val="20"/>
                <w:szCs w:val="20"/>
              </w:rPr>
              <w:t>200,0</w:t>
            </w:r>
          </w:p>
        </w:tc>
        <w:tc>
          <w:tcPr>
            <w:tcW w:w="854" w:type="dxa"/>
            <w:tcBorders>
              <w:top w:val="single" w:sz="4" w:space="0" w:color="auto"/>
              <w:left w:val="single" w:sz="4" w:space="0" w:color="auto"/>
              <w:bottom w:val="single" w:sz="4" w:space="0" w:color="auto"/>
              <w:right w:val="single" w:sz="4" w:space="0" w:color="auto"/>
            </w:tcBorders>
          </w:tcPr>
          <w:p w14:paraId="249BA716" w14:textId="77777777" w:rsidR="0052764B" w:rsidRPr="003E0DFA" w:rsidRDefault="0052764B" w:rsidP="0052764B">
            <w:pPr>
              <w:widowControl w:val="0"/>
              <w:spacing w:line="256" w:lineRule="auto"/>
              <w:jc w:val="center"/>
              <w:rPr>
                <w:b/>
                <w:sz w:val="20"/>
                <w:szCs w:val="20"/>
                <w:lang w:eastAsia="en-US"/>
              </w:rPr>
            </w:pPr>
          </w:p>
        </w:tc>
        <w:tc>
          <w:tcPr>
            <w:tcW w:w="2342" w:type="dxa"/>
            <w:gridSpan w:val="2"/>
            <w:tcBorders>
              <w:top w:val="single" w:sz="4" w:space="0" w:color="auto"/>
              <w:left w:val="single" w:sz="4" w:space="0" w:color="auto"/>
              <w:bottom w:val="single" w:sz="4" w:space="0" w:color="auto"/>
              <w:right w:val="single" w:sz="4" w:space="0" w:color="auto"/>
            </w:tcBorders>
            <w:vAlign w:val="center"/>
          </w:tcPr>
          <w:p w14:paraId="0265AF58" w14:textId="620A87FB" w:rsidR="0052764B" w:rsidRPr="003E0DFA" w:rsidRDefault="0052764B" w:rsidP="0052764B">
            <w:pPr>
              <w:widowControl w:val="0"/>
              <w:spacing w:line="256" w:lineRule="auto"/>
              <w:rPr>
                <w:b/>
                <w:sz w:val="20"/>
                <w:szCs w:val="20"/>
                <w:lang w:eastAsia="en-US"/>
              </w:rPr>
            </w:pPr>
            <w:r w:rsidRPr="003E0DFA">
              <w:rPr>
                <w:spacing w:val="-4"/>
                <w:sz w:val="20"/>
                <w:szCs w:val="20"/>
              </w:rPr>
              <w:t>Забезпечення стабільної та безперебійної роботи  ДП «Світанок» комунального підприємства «Турбота»</w:t>
            </w:r>
          </w:p>
        </w:tc>
      </w:tr>
      <w:tr w:rsidR="0052764B" w:rsidRPr="003E0DFA" w14:paraId="303BD1A3" w14:textId="77777777" w:rsidTr="009E298A">
        <w:trPr>
          <w:gridAfter w:val="2"/>
          <w:wAfter w:w="24" w:type="dxa"/>
          <w:jc w:val="center"/>
        </w:trPr>
        <w:tc>
          <w:tcPr>
            <w:tcW w:w="843" w:type="dxa"/>
            <w:gridSpan w:val="2"/>
            <w:tcBorders>
              <w:top w:val="single" w:sz="4" w:space="0" w:color="auto"/>
              <w:left w:val="single" w:sz="4" w:space="0" w:color="auto"/>
              <w:bottom w:val="single" w:sz="4" w:space="0" w:color="auto"/>
              <w:right w:val="single" w:sz="4" w:space="0" w:color="auto"/>
            </w:tcBorders>
          </w:tcPr>
          <w:p w14:paraId="34722473" w14:textId="77777777" w:rsidR="0052764B" w:rsidRPr="003E0DFA" w:rsidRDefault="0052764B" w:rsidP="0052764B">
            <w:pPr>
              <w:widowControl w:val="0"/>
              <w:spacing w:line="256" w:lineRule="auto"/>
              <w:jc w:val="center"/>
              <w:rPr>
                <w:sz w:val="20"/>
                <w:szCs w:val="20"/>
              </w:rPr>
            </w:pPr>
          </w:p>
        </w:tc>
        <w:tc>
          <w:tcPr>
            <w:tcW w:w="3400" w:type="dxa"/>
            <w:gridSpan w:val="2"/>
            <w:tcBorders>
              <w:top w:val="single" w:sz="4" w:space="0" w:color="auto"/>
              <w:left w:val="single" w:sz="4" w:space="0" w:color="auto"/>
              <w:bottom w:val="single" w:sz="4" w:space="0" w:color="auto"/>
              <w:right w:val="single" w:sz="4" w:space="0" w:color="auto"/>
            </w:tcBorders>
          </w:tcPr>
          <w:p w14:paraId="19ED2127" w14:textId="77777777" w:rsidR="0052764B" w:rsidRPr="003E0DFA" w:rsidRDefault="0052764B" w:rsidP="0052764B">
            <w:pPr>
              <w:widowControl w:val="0"/>
              <w:spacing w:line="256" w:lineRule="auto"/>
              <w:rPr>
                <w:rStyle w:val="afa"/>
                <w:bCs/>
                <w:i w:val="0"/>
                <w:sz w:val="20"/>
                <w:szCs w:val="20"/>
              </w:rPr>
            </w:pPr>
          </w:p>
        </w:tc>
        <w:tc>
          <w:tcPr>
            <w:tcW w:w="1274" w:type="dxa"/>
            <w:tcBorders>
              <w:top w:val="single" w:sz="4" w:space="0" w:color="auto"/>
              <w:left w:val="single" w:sz="4" w:space="0" w:color="auto"/>
              <w:bottom w:val="single" w:sz="4" w:space="0" w:color="auto"/>
              <w:right w:val="single" w:sz="4" w:space="0" w:color="auto"/>
            </w:tcBorders>
            <w:vAlign w:val="center"/>
          </w:tcPr>
          <w:p w14:paraId="391D92AF" w14:textId="77777777" w:rsidR="0052764B" w:rsidRPr="003E0DFA" w:rsidRDefault="0052764B" w:rsidP="0052764B">
            <w:pPr>
              <w:widowControl w:val="0"/>
              <w:spacing w:line="256" w:lineRule="auto"/>
              <w:rPr>
                <w:color w:val="000000"/>
                <w:sz w:val="20"/>
                <w:szCs w:val="20"/>
              </w:rPr>
            </w:pPr>
          </w:p>
        </w:tc>
        <w:tc>
          <w:tcPr>
            <w:tcW w:w="3114" w:type="dxa"/>
            <w:gridSpan w:val="2"/>
            <w:tcBorders>
              <w:top w:val="single" w:sz="4" w:space="0" w:color="auto"/>
              <w:left w:val="single" w:sz="4" w:space="0" w:color="auto"/>
              <w:bottom w:val="single" w:sz="4" w:space="0" w:color="auto"/>
              <w:right w:val="single" w:sz="4" w:space="0" w:color="auto"/>
            </w:tcBorders>
          </w:tcPr>
          <w:p w14:paraId="3E912249" w14:textId="583F463F" w:rsidR="0052764B" w:rsidRPr="003E0DFA" w:rsidRDefault="0052764B" w:rsidP="0052764B">
            <w:pPr>
              <w:widowControl w:val="0"/>
              <w:spacing w:line="256" w:lineRule="auto"/>
              <w:rPr>
                <w:bCs/>
                <w:color w:val="000000"/>
                <w:sz w:val="20"/>
                <w:szCs w:val="20"/>
              </w:rPr>
            </w:pPr>
            <w:r w:rsidRPr="003E0DFA">
              <w:rPr>
                <w:b/>
                <w:sz w:val="20"/>
                <w:szCs w:val="20"/>
                <w:lang w:eastAsia="en-US"/>
              </w:rPr>
              <w:t>Всього по завданню</w:t>
            </w:r>
          </w:p>
        </w:tc>
        <w:tc>
          <w:tcPr>
            <w:tcW w:w="997" w:type="dxa"/>
            <w:tcBorders>
              <w:top w:val="single" w:sz="4" w:space="0" w:color="auto"/>
              <w:left w:val="single" w:sz="4" w:space="0" w:color="auto"/>
              <w:bottom w:val="single" w:sz="4" w:space="0" w:color="auto"/>
              <w:right w:val="single" w:sz="4" w:space="0" w:color="auto"/>
            </w:tcBorders>
          </w:tcPr>
          <w:p w14:paraId="60DD14C6" w14:textId="77777777" w:rsidR="0052764B" w:rsidRPr="003E0DFA" w:rsidRDefault="0052764B" w:rsidP="0052764B">
            <w:pPr>
              <w:widowControl w:val="0"/>
              <w:spacing w:line="256" w:lineRule="auto"/>
              <w:jc w:val="center"/>
              <w:rPr>
                <w:b/>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1C72C9FF" w14:textId="77777777" w:rsidR="0052764B" w:rsidRPr="003E0DFA" w:rsidRDefault="0052764B" w:rsidP="0052764B">
            <w:pPr>
              <w:widowControl w:val="0"/>
              <w:spacing w:line="256" w:lineRule="auto"/>
              <w:jc w:val="center"/>
              <w:rPr>
                <w:b/>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7ABBFBD9" w14:textId="143C1517" w:rsidR="0052764B" w:rsidRPr="003E0DFA" w:rsidRDefault="0052764B" w:rsidP="0052764B">
            <w:pPr>
              <w:widowControl w:val="0"/>
              <w:spacing w:line="256" w:lineRule="auto"/>
              <w:jc w:val="center"/>
              <w:rPr>
                <w:b/>
                <w:sz w:val="20"/>
                <w:szCs w:val="20"/>
              </w:rPr>
            </w:pPr>
            <w:r w:rsidRPr="003E0DFA">
              <w:rPr>
                <w:b/>
                <w:sz w:val="20"/>
                <w:szCs w:val="20"/>
              </w:rPr>
              <w:t>1600,0</w:t>
            </w:r>
          </w:p>
        </w:tc>
        <w:tc>
          <w:tcPr>
            <w:tcW w:w="854" w:type="dxa"/>
            <w:tcBorders>
              <w:top w:val="single" w:sz="4" w:space="0" w:color="auto"/>
              <w:left w:val="single" w:sz="4" w:space="0" w:color="auto"/>
              <w:bottom w:val="single" w:sz="4" w:space="0" w:color="auto"/>
              <w:right w:val="single" w:sz="4" w:space="0" w:color="auto"/>
            </w:tcBorders>
          </w:tcPr>
          <w:p w14:paraId="18B9A739" w14:textId="77777777" w:rsidR="0052764B" w:rsidRPr="003E0DFA" w:rsidRDefault="0052764B" w:rsidP="0052764B">
            <w:pPr>
              <w:widowControl w:val="0"/>
              <w:spacing w:line="256" w:lineRule="auto"/>
              <w:jc w:val="center"/>
              <w:rPr>
                <w:b/>
                <w:sz w:val="20"/>
                <w:szCs w:val="20"/>
                <w:lang w:eastAsia="en-US"/>
              </w:rPr>
            </w:pPr>
          </w:p>
        </w:tc>
        <w:tc>
          <w:tcPr>
            <w:tcW w:w="2342" w:type="dxa"/>
            <w:gridSpan w:val="2"/>
            <w:tcBorders>
              <w:top w:val="single" w:sz="4" w:space="0" w:color="auto"/>
              <w:left w:val="single" w:sz="4" w:space="0" w:color="auto"/>
              <w:bottom w:val="single" w:sz="4" w:space="0" w:color="auto"/>
              <w:right w:val="single" w:sz="4" w:space="0" w:color="auto"/>
            </w:tcBorders>
            <w:vAlign w:val="center"/>
          </w:tcPr>
          <w:p w14:paraId="2551050F" w14:textId="77777777" w:rsidR="0052764B" w:rsidRPr="003E0DFA" w:rsidRDefault="0052764B" w:rsidP="0052764B">
            <w:pPr>
              <w:widowControl w:val="0"/>
              <w:spacing w:line="256" w:lineRule="auto"/>
              <w:rPr>
                <w:spacing w:val="-4"/>
                <w:sz w:val="20"/>
                <w:szCs w:val="20"/>
              </w:rPr>
            </w:pPr>
          </w:p>
        </w:tc>
      </w:tr>
      <w:tr w:rsidR="0052764B" w:rsidRPr="003E0DFA" w14:paraId="30811ED6" w14:textId="77777777" w:rsidTr="009E298A">
        <w:trPr>
          <w:gridAfter w:val="2"/>
          <w:wAfter w:w="24" w:type="dxa"/>
          <w:jc w:val="center"/>
        </w:trPr>
        <w:tc>
          <w:tcPr>
            <w:tcW w:w="843" w:type="dxa"/>
            <w:gridSpan w:val="2"/>
            <w:tcBorders>
              <w:top w:val="single" w:sz="4" w:space="0" w:color="auto"/>
              <w:left w:val="single" w:sz="4" w:space="0" w:color="auto"/>
              <w:bottom w:val="single" w:sz="4" w:space="0" w:color="auto"/>
              <w:right w:val="single" w:sz="4" w:space="0" w:color="auto"/>
            </w:tcBorders>
          </w:tcPr>
          <w:p w14:paraId="2618E6BB" w14:textId="77777777" w:rsidR="0052764B" w:rsidRPr="003E0DFA" w:rsidRDefault="0052764B" w:rsidP="0052764B">
            <w:pPr>
              <w:widowControl w:val="0"/>
              <w:spacing w:line="256" w:lineRule="auto"/>
              <w:jc w:val="center"/>
              <w:rPr>
                <w:sz w:val="20"/>
                <w:szCs w:val="20"/>
              </w:rPr>
            </w:pPr>
          </w:p>
        </w:tc>
        <w:tc>
          <w:tcPr>
            <w:tcW w:w="3400" w:type="dxa"/>
            <w:gridSpan w:val="2"/>
            <w:tcBorders>
              <w:top w:val="single" w:sz="4" w:space="0" w:color="auto"/>
              <w:left w:val="single" w:sz="4" w:space="0" w:color="auto"/>
              <w:bottom w:val="single" w:sz="4" w:space="0" w:color="auto"/>
              <w:right w:val="single" w:sz="4" w:space="0" w:color="auto"/>
            </w:tcBorders>
          </w:tcPr>
          <w:p w14:paraId="24586010" w14:textId="77777777" w:rsidR="0052764B" w:rsidRPr="003E0DFA" w:rsidRDefault="0052764B" w:rsidP="0052764B">
            <w:pPr>
              <w:widowControl w:val="0"/>
              <w:spacing w:line="256" w:lineRule="auto"/>
              <w:rPr>
                <w:rStyle w:val="afa"/>
                <w:bCs/>
                <w:i w:val="0"/>
                <w:sz w:val="20"/>
                <w:szCs w:val="20"/>
              </w:rPr>
            </w:pPr>
          </w:p>
        </w:tc>
        <w:tc>
          <w:tcPr>
            <w:tcW w:w="1274" w:type="dxa"/>
            <w:tcBorders>
              <w:top w:val="single" w:sz="4" w:space="0" w:color="auto"/>
              <w:left w:val="single" w:sz="4" w:space="0" w:color="auto"/>
              <w:bottom w:val="single" w:sz="4" w:space="0" w:color="auto"/>
              <w:right w:val="single" w:sz="4" w:space="0" w:color="auto"/>
            </w:tcBorders>
            <w:vAlign w:val="center"/>
          </w:tcPr>
          <w:p w14:paraId="6D6A0E44" w14:textId="77777777" w:rsidR="0052764B" w:rsidRPr="003E0DFA" w:rsidRDefault="0052764B" w:rsidP="0052764B">
            <w:pPr>
              <w:widowControl w:val="0"/>
              <w:spacing w:line="256" w:lineRule="auto"/>
              <w:rPr>
                <w:color w:val="000000"/>
                <w:sz w:val="20"/>
                <w:szCs w:val="20"/>
              </w:rPr>
            </w:pPr>
          </w:p>
        </w:tc>
        <w:tc>
          <w:tcPr>
            <w:tcW w:w="3114" w:type="dxa"/>
            <w:gridSpan w:val="2"/>
            <w:tcBorders>
              <w:top w:val="single" w:sz="4" w:space="0" w:color="auto"/>
              <w:left w:val="single" w:sz="4" w:space="0" w:color="auto"/>
              <w:bottom w:val="single" w:sz="4" w:space="0" w:color="auto"/>
              <w:right w:val="single" w:sz="4" w:space="0" w:color="auto"/>
            </w:tcBorders>
          </w:tcPr>
          <w:p w14:paraId="18B23959" w14:textId="14CC9909" w:rsidR="0052764B" w:rsidRPr="003E0DFA" w:rsidRDefault="0052764B" w:rsidP="0052764B">
            <w:pPr>
              <w:widowControl w:val="0"/>
              <w:spacing w:line="256" w:lineRule="auto"/>
              <w:rPr>
                <w:b/>
                <w:sz w:val="20"/>
                <w:szCs w:val="20"/>
                <w:lang w:eastAsia="en-US"/>
              </w:rPr>
            </w:pPr>
            <w:r w:rsidRPr="003E0DFA">
              <w:rPr>
                <w:b/>
                <w:sz w:val="20"/>
                <w:szCs w:val="20"/>
                <w:lang w:eastAsia="en-US"/>
              </w:rPr>
              <w:t>Всього по пріоритету</w:t>
            </w:r>
          </w:p>
        </w:tc>
        <w:tc>
          <w:tcPr>
            <w:tcW w:w="997" w:type="dxa"/>
            <w:tcBorders>
              <w:top w:val="single" w:sz="4" w:space="0" w:color="auto"/>
              <w:left w:val="single" w:sz="4" w:space="0" w:color="auto"/>
              <w:bottom w:val="single" w:sz="4" w:space="0" w:color="auto"/>
              <w:right w:val="single" w:sz="4" w:space="0" w:color="auto"/>
            </w:tcBorders>
          </w:tcPr>
          <w:p w14:paraId="084EBB84" w14:textId="77777777" w:rsidR="0052764B" w:rsidRPr="003E0DFA" w:rsidRDefault="0052764B" w:rsidP="0052764B">
            <w:pPr>
              <w:widowControl w:val="0"/>
              <w:spacing w:line="256" w:lineRule="auto"/>
              <w:jc w:val="center"/>
              <w:rPr>
                <w:b/>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4F7C6290" w14:textId="77777777" w:rsidR="0052764B" w:rsidRPr="003E0DFA" w:rsidRDefault="0052764B" w:rsidP="0052764B">
            <w:pPr>
              <w:widowControl w:val="0"/>
              <w:spacing w:line="256" w:lineRule="auto"/>
              <w:jc w:val="center"/>
              <w:rPr>
                <w:b/>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71DDFD36" w14:textId="4DAF3036" w:rsidR="0052764B" w:rsidRPr="003E0DFA" w:rsidRDefault="0052764B" w:rsidP="0052764B">
            <w:pPr>
              <w:widowControl w:val="0"/>
              <w:spacing w:line="256" w:lineRule="auto"/>
              <w:jc w:val="center"/>
              <w:rPr>
                <w:b/>
                <w:sz w:val="20"/>
                <w:szCs w:val="20"/>
              </w:rPr>
            </w:pPr>
            <w:r w:rsidRPr="003E0DFA">
              <w:rPr>
                <w:b/>
                <w:sz w:val="20"/>
                <w:szCs w:val="20"/>
              </w:rPr>
              <w:t>1600,0</w:t>
            </w:r>
          </w:p>
        </w:tc>
        <w:tc>
          <w:tcPr>
            <w:tcW w:w="854" w:type="dxa"/>
            <w:tcBorders>
              <w:top w:val="single" w:sz="4" w:space="0" w:color="auto"/>
              <w:left w:val="single" w:sz="4" w:space="0" w:color="auto"/>
              <w:bottom w:val="single" w:sz="4" w:space="0" w:color="auto"/>
              <w:right w:val="single" w:sz="4" w:space="0" w:color="auto"/>
            </w:tcBorders>
          </w:tcPr>
          <w:p w14:paraId="6C47E4B8" w14:textId="77777777" w:rsidR="0052764B" w:rsidRPr="003E0DFA" w:rsidRDefault="0052764B" w:rsidP="0052764B">
            <w:pPr>
              <w:widowControl w:val="0"/>
              <w:spacing w:line="256" w:lineRule="auto"/>
              <w:jc w:val="center"/>
              <w:rPr>
                <w:b/>
                <w:sz w:val="20"/>
                <w:szCs w:val="20"/>
                <w:lang w:eastAsia="en-US"/>
              </w:rPr>
            </w:pPr>
          </w:p>
        </w:tc>
        <w:tc>
          <w:tcPr>
            <w:tcW w:w="2342" w:type="dxa"/>
            <w:gridSpan w:val="2"/>
            <w:tcBorders>
              <w:top w:val="single" w:sz="4" w:space="0" w:color="auto"/>
              <w:left w:val="single" w:sz="4" w:space="0" w:color="auto"/>
              <w:bottom w:val="single" w:sz="4" w:space="0" w:color="auto"/>
              <w:right w:val="single" w:sz="4" w:space="0" w:color="auto"/>
            </w:tcBorders>
            <w:vAlign w:val="center"/>
          </w:tcPr>
          <w:p w14:paraId="1D1E5A76" w14:textId="77777777" w:rsidR="0052764B" w:rsidRPr="003E0DFA" w:rsidRDefault="0052764B" w:rsidP="0052764B">
            <w:pPr>
              <w:widowControl w:val="0"/>
              <w:spacing w:line="256" w:lineRule="auto"/>
              <w:rPr>
                <w:spacing w:val="-4"/>
                <w:sz w:val="20"/>
                <w:szCs w:val="20"/>
              </w:rPr>
            </w:pPr>
          </w:p>
        </w:tc>
      </w:tr>
      <w:tr w:rsidR="0052764B" w:rsidRPr="003E0DFA" w14:paraId="21155020" w14:textId="77777777" w:rsidTr="009E298A">
        <w:trPr>
          <w:gridAfter w:val="1"/>
          <w:wAfter w:w="17" w:type="dxa"/>
          <w:jc w:val="center"/>
        </w:trPr>
        <w:tc>
          <w:tcPr>
            <w:tcW w:w="15243" w:type="dxa"/>
            <w:gridSpan w:val="14"/>
            <w:tcBorders>
              <w:top w:val="single" w:sz="4" w:space="0" w:color="auto"/>
              <w:left w:val="single" w:sz="4" w:space="0" w:color="auto"/>
              <w:bottom w:val="single" w:sz="4" w:space="0" w:color="auto"/>
              <w:right w:val="single" w:sz="4" w:space="0" w:color="auto"/>
            </w:tcBorders>
          </w:tcPr>
          <w:p w14:paraId="27B9E1B9" w14:textId="61976907" w:rsidR="0052764B" w:rsidRPr="003E0DFA" w:rsidRDefault="0052764B" w:rsidP="0052764B">
            <w:pPr>
              <w:widowControl w:val="0"/>
              <w:spacing w:line="256" w:lineRule="auto"/>
              <w:jc w:val="center"/>
              <w:rPr>
                <w:b/>
                <w:sz w:val="20"/>
                <w:szCs w:val="20"/>
                <w:lang w:eastAsia="en-US"/>
              </w:rPr>
            </w:pPr>
            <w:r w:rsidRPr="003E0DFA">
              <w:rPr>
                <w:b/>
                <w:sz w:val="20"/>
                <w:szCs w:val="20"/>
              </w:rPr>
              <w:t>3.Природокористування та безпека життєдіяльності</w:t>
            </w:r>
          </w:p>
        </w:tc>
      </w:tr>
      <w:tr w:rsidR="0052764B" w:rsidRPr="003E0DFA" w14:paraId="11DB0C22" w14:textId="77777777" w:rsidTr="009E298A">
        <w:trPr>
          <w:gridAfter w:val="1"/>
          <w:wAfter w:w="17" w:type="dxa"/>
          <w:jc w:val="center"/>
        </w:trPr>
        <w:tc>
          <w:tcPr>
            <w:tcW w:w="15243" w:type="dxa"/>
            <w:gridSpan w:val="14"/>
            <w:tcBorders>
              <w:top w:val="single" w:sz="4" w:space="0" w:color="auto"/>
              <w:left w:val="single" w:sz="4" w:space="0" w:color="auto"/>
              <w:bottom w:val="single" w:sz="4" w:space="0" w:color="auto"/>
              <w:right w:val="single" w:sz="4" w:space="0" w:color="auto"/>
            </w:tcBorders>
          </w:tcPr>
          <w:p w14:paraId="5A65E3A5" w14:textId="01BB8D75" w:rsidR="0052764B" w:rsidRPr="003E0DFA" w:rsidRDefault="0052764B" w:rsidP="0052764B">
            <w:pPr>
              <w:widowControl w:val="0"/>
              <w:spacing w:line="256" w:lineRule="auto"/>
              <w:rPr>
                <w:b/>
                <w:sz w:val="20"/>
                <w:szCs w:val="20"/>
                <w:lang w:eastAsia="en-US"/>
              </w:rPr>
            </w:pPr>
            <w:r w:rsidRPr="003E0DFA">
              <w:rPr>
                <w:b/>
                <w:sz w:val="20"/>
                <w:szCs w:val="20"/>
                <w:lang w:eastAsia="en-US"/>
              </w:rPr>
              <w:t xml:space="preserve">Пріоритет 3.1 </w:t>
            </w:r>
            <w:r w:rsidRPr="003E0DFA">
              <w:rPr>
                <w:b/>
                <w:sz w:val="20"/>
                <w:szCs w:val="20"/>
              </w:rPr>
              <w:t>Охорона навколишнього природного середовища.</w:t>
            </w:r>
          </w:p>
        </w:tc>
      </w:tr>
      <w:tr w:rsidR="0052764B" w:rsidRPr="003E0DFA" w14:paraId="0E11DAE7" w14:textId="77777777" w:rsidTr="009E298A">
        <w:trPr>
          <w:gridAfter w:val="1"/>
          <w:wAfter w:w="17" w:type="dxa"/>
          <w:jc w:val="center"/>
        </w:trPr>
        <w:tc>
          <w:tcPr>
            <w:tcW w:w="15243" w:type="dxa"/>
            <w:gridSpan w:val="14"/>
            <w:tcBorders>
              <w:top w:val="single" w:sz="4" w:space="0" w:color="auto"/>
              <w:left w:val="single" w:sz="4" w:space="0" w:color="auto"/>
              <w:bottom w:val="single" w:sz="4" w:space="0" w:color="auto"/>
              <w:right w:val="single" w:sz="4" w:space="0" w:color="auto"/>
            </w:tcBorders>
          </w:tcPr>
          <w:p w14:paraId="6FCC5CD2" w14:textId="1E681C09" w:rsidR="0052764B" w:rsidRPr="003E0DFA" w:rsidRDefault="0052764B" w:rsidP="0052764B">
            <w:pPr>
              <w:widowControl w:val="0"/>
              <w:spacing w:line="256" w:lineRule="auto"/>
              <w:rPr>
                <w:b/>
                <w:sz w:val="20"/>
                <w:szCs w:val="20"/>
                <w:lang w:eastAsia="en-US"/>
              </w:rPr>
            </w:pPr>
            <w:r w:rsidRPr="003E0DFA">
              <w:rPr>
                <w:b/>
                <w:bCs/>
                <w:sz w:val="20"/>
                <w:szCs w:val="20"/>
                <w:lang w:eastAsia="en-US"/>
              </w:rPr>
              <w:t>Завдання 1. Охорона, утримання і розвиток природно – заповідного фонду, зелених зон і зелених насаджень</w:t>
            </w:r>
          </w:p>
        </w:tc>
      </w:tr>
      <w:tr w:rsidR="0052764B" w:rsidRPr="003E0DFA" w14:paraId="10A11C0C" w14:textId="77777777" w:rsidTr="009E298A">
        <w:trPr>
          <w:gridAfter w:val="2"/>
          <w:wAfter w:w="24" w:type="dxa"/>
          <w:jc w:val="center"/>
        </w:trPr>
        <w:tc>
          <w:tcPr>
            <w:tcW w:w="843" w:type="dxa"/>
            <w:gridSpan w:val="2"/>
            <w:tcBorders>
              <w:top w:val="single" w:sz="4" w:space="0" w:color="auto"/>
              <w:left w:val="single" w:sz="4" w:space="0" w:color="auto"/>
              <w:bottom w:val="single" w:sz="4" w:space="0" w:color="auto"/>
              <w:right w:val="single" w:sz="4" w:space="0" w:color="auto"/>
            </w:tcBorders>
          </w:tcPr>
          <w:p w14:paraId="53235218" w14:textId="6FEC1D80" w:rsidR="0052764B" w:rsidRPr="003E0DFA" w:rsidRDefault="0052764B" w:rsidP="0052764B">
            <w:pPr>
              <w:widowControl w:val="0"/>
              <w:spacing w:line="256" w:lineRule="auto"/>
              <w:jc w:val="center"/>
              <w:rPr>
                <w:b/>
                <w:sz w:val="20"/>
                <w:szCs w:val="20"/>
                <w:lang w:eastAsia="en-US"/>
              </w:rPr>
            </w:pPr>
            <w:r w:rsidRPr="003E0DFA">
              <w:rPr>
                <w:sz w:val="20"/>
                <w:szCs w:val="20"/>
                <w:lang w:eastAsia="en-US"/>
              </w:rPr>
              <w:t>1.</w:t>
            </w:r>
          </w:p>
        </w:tc>
        <w:tc>
          <w:tcPr>
            <w:tcW w:w="3400" w:type="dxa"/>
            <w:gridSpan w:val="2"/>
            <w:tcBorders>
              <w:top w:val="single" w:sz="4" w:space="0" w:color="auto"/>
              <w:left w:val="single" w:sz="4" w:space="0" w:color="auto"/>
              <w:bottom w:val="single" w:sz="4" w:space="0" w:color="auto"/>
              <w:right w:val="single" w:sz="4" w:space="0" w:color="auto"/>
            </w:tcBorders>
          </w:tcPr>
          <w:p w14:paraId="0D11542A" w14:textId="50349E1D" w:rsidR="0052764B" w:rsidRPr="003E0DFA" w:rsidRDefault="0052764B" w:rsidP="0052764B">
            <w:pPr>
              <w:widowControl w:val="0"/>
              <w:spacing w:line="256" w:lineRule="auto"/>
              <w:rPr>
                <w:b/>
                <w:sz w:val="20"/>
                <w:szCs w:val="20"/>
                <w:lang w:eastAsia="en-US"/>
              </w:rPr>
            </w:pPr>
            <w:r w:rsidRPr="003E0DFA">
              <w:rPr>
                <w:sz w:val="20"/>
                <w:szCs w:val="20"/>
              </w:rPr>
              <w:t>Утримання в належному стані об’єктів природно-заповідного фонду</w:t>
            </w:r>
          </w:p>
        </w:tc>
        <w:tc>
          <w:tcPr>
            <w:tcW w:w="1274" w:type="dxa"/>
            <w:tcBorders>
              <w:top w:val="single" w:sz="4" w:space="0" w:color="auto"/>
              <w:left w:val="single" w:sz="4" w:space="0" w:color="auto"/>
              <w:bottom w:val="single" w:sz="4" w:space="0" w:color="auto"/>
              <w:right w:val="single" w:sz="4" w:space="0" w:color="auto"/>
            </w:tcBorders>
          </w:tcPr>
          <w:p w14:paraId="6CD682E2" w14:textId="4B253AEB" w:rsidR="0052764B" w:rsidRPr="003E0DFA" w:rsidRDefault="0052764B" w:rsidP="0052764B">
            <w:pPr>
              <w:widowControl w:val="0"/>
              <w:spacing w:line="256" w:lineRule="auto"/>
              <w:rPr>
                <w:b/>
                <w:sz w:val="20"/>
                <w:szCs w:val="20"/>
                <w:lang w:eastAsia="en-US"/>
              </w:rPr>
            </w:pPr>
            <w:r w:rsidRPr="003E0DFA">
              <w:rPr>
                <w:sz w:val="20"/>
                <w:szCs w:val="20"/>
                <w:lang w:eastAsia="en-US"/>
              </w:rPr>
              <w:t>Впродовж  року</w:t>
            </w:r>
          </w:p>
        </w:tc>
        <w:tc>
          <w:tcPr>
            <w:tcW w:w="3114" w:type="dxa"/>
            <w:gridSpan w:val="2"/>
            <w:tcBorders>
              <w:top w:val="single" w:sz="4" w:space="0" w:color="auto"/>
              <w:left w:val="single" w:sz="4" w:space="0" w:color="auto"/>
              <w:bottom w:val="single" w:sz="4" w:space="0" w:color="auto"/>
              <w:right w:val="single" w:sz="4" w:space="0" w:color="auto"/>
            </w:tcBorders>
          </w:tcPr>
          <w:p w14:paraId="7C67F7B5" w14:textId="3337DB7A" w:rsidR="0052764B" w:rsidRPr="003E0DFA" w:rsidRDefault="0052764B" w:rsidP="0052764B">
            <w:pPr>
              <w:widowControl w:val="0"/>
              <w:spacing w:line="256" w:lineRule="auto"/>
              <w:rPr>
                <w:b/>
                <w:sz w:val="20"/>
                <w:szCs w:val="20"/>
                <w:lang w:eastAsia="en-US"/>
              </w:rPr>
            </w:pPr>
            <w:r w:rsidRPr="003E0DFA">
              <w:rPr>
                <w:sz w:val="20"/>
                <w:szCs w:val="20"/>
                <w:lang w:eastAsia="en-US"/>
              </w:rPr>
              <w:t>Підприємства лісового господарства</w:t>
            </w:r>
          </w:p>
        </w:tc>
        <w:tc>
          <w:tcPr>
            <w:tcW w:w="997" w:type="dxa"/>
            <w:tcBorders>
              <w:top w:val="single" w:sz="4" w:space="0" w:color="auto"/>
              <w:left w:val="single" w:sz="4" w:space="0" w:color="auto"/>
              <w:bottom w:val="single" w:sz="4" w:space="0" w:color="auto"/>
              <w:right w:val="single" w:sz="4" w:space="0" w:color="auto"/>
            </w:tcBorders>
          </w:tcPr>
          <w:p w14:paraId="3B96D244" w14:textId="77777777" w:rsidR="0052764B" w:rsidRPr="003E0DFA" w:rsidRDefault="0052764B" w:rsidP="0052764B">
            <w:pPr>
              <w:widowControl w:val="0"/>
              <w:spacing w:line="256" w:lineRule="auto"/>
              <w:jc w:val="center"/>
              <w:rPr>
                <w:b/>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240D49C1" w14:textId="77777777" w:rsidR="0052764B" w:rsidRPr="003E0DFA" w:rsidRDefault="0052764B" w:rsidP="0052764B">
            <w:pPr>
              <w:widowControl w:val="0"/>
              <w:spacing w:line="256" w:lineRule="auto"/>
              <w:jc w:val="center"/>
              <w:rPr>
                <w:b/>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00EBA9D2" w14:textId="77777777" w:rsidR="0052764B" w:rsidRPr="003E0DFA" w:rsidRDefault="0052764B" w:rsidP="0052764B">
            <w:pPr>
              <w:jc w:val="both"/>
              <w:rPr>
                <w:sz w:val="20"/>
                <w:szCs w:val="20"/>
              </w:rPr>
            </w:pPr>
          </w:p>
          <w:p w14:paraId="2CD33CCB" w14:textId="77777777" w:rsidR="0052764B" w:rsidRPr="003E0DFA" w:rsidRDefault="0052764B" w:rsidP="0052764B">
            <w:pPr>
              <w:widowControl w:val="0"/>
              <w:spacing w:line="256" w:lineRule="auto"/>
              <w:jc w:val="center"/>
              <w:rPr>
                <w:b/>
                <w:sz w:val="20"/>
                <w:szCs w:val="20"/>
                <w:lang w:eastAsia="en-US"/>
              </w:rPr>
            </w:pPr>
          </w:p>
        </w:tc>
        <w:tc>
          <w:tcPr>
            <w:tcW w:w="854" w:type="dxa"/>
            <w:tcBorders>
              <w:top w:val="single" w:sz="4" w:space="0" w:color="auto"/>
              <w:left w:val="single" w:sz="4" w:space="0" w:color="auto"/>
              <w:bottom w:val="single" w:sz="4" w:space="0" w:color="auto"/>
              <w:right w:val="single" w:sz="4" w:space="0" w:color="auto"/>
            </w:tcBorders>
          </w:tcPr>
          <w:p w14:paraId="6BDE903D" w14:textId="77777777" w:rsidR="0052764B" w:rsidRPr="003E0DFA" w:rsidRDefault="0052764B" w:rsidP="0052764B">
            <w:pPr>
              <w:jc w:val="both"/>
              <w:rPr>
                <w:sz w:val="20"/>
                <w:szCs w:val="20"/>
              </w:rPr>
            </w:pPr>
          </w:p>
          <w:p w14:paraId="545061C8" w14:textId="77777777" w:rsidR="0052764B" w:rsidRPr="003E0DFA" w:rsidRDefault="0052764B" w:rsidP="0052764B">
            <w:pPr>
              <w:jc w:val="center"/>
              <w:rPr>
                <w:sz w:val="20"/>
                <w:szCs w:val="20"/>
              </w:rPr>
            </w:pPr>
            <w:r w:rsidRPr="003E0DFA">
              <w:rPr>
                <w:sz w:val="20"/>
                <w:szCs w:val="20"/>
              </w:rPr>
              <w:t>25,0</w:t>
            </w:r>
          </w:p>
          <w:p w14:paraId="3ECFFCC1" w14:textId="2AC41125" w:rsidR="0052764B" w:rsidRPr="003E0DFA" w:rsidRDefault="0052764B" w:rsidP="0052764B">
            <w:pPr>
              <w:widowControl w:val="0"/>
              <w:spacing w:line="256" w:lineRule="auto"/>
              <w:jc w:val="center"/>
              <w:rPr>
                <w:b/>
                <w:sz w:val="20"/>
                <w:szCs w:val="20"/>
                <w:lang w:eastAsia="en-US"/>
              </w:rPr>
            </w:pPr>
            <w:r w:rsidRPr="003E0DFA">
              <w:rPr>
                <w:sz w:val="20"/>
                <w:szCs w:val="20"/>
              </w:rPr>
              <w:t>5,0</w:t>
            </w:r>
          </w:p>
        </w:tc>
        <w:tc>
          <w:tcPr>
            <w:tcW w:w="2342" w:type="dxa"/>
            <w:gridSpan w:val="2"/>
            <w:tcBorders>
              <w:top w:val="single" w:sz="4" w:space="0" w:color="auto"/>
              <w:left w:val="single" w:sz="4" w:space="0" w:color="auto"/>
              <w:bottom w:val="single" w:sz="4" w:space="0" w:color="auto"/>
              <w:right w:val="single" w:sz="4" w:space="0" w:color="auto"/>
            </w:tcBorders>
          </w:tcPr>
          <w:p w14:paraId="4C205D1E" w14:textId="3ED289F7" w:rsidR="0052764B" w:rsidRPr="003E0DFA" w:rsidRDefault="0052764B" w:rsidP="0052764B">
            <w:pPr>
              <w:widowControl w:val="0"/>
              <w:spacing w:line="256" w:lineRule="auto"/>
              <w:rPr>
                <w:b/>
                <w:sz w:val="20"/>
                <w:szCs w:val="20"/>
                <w:lang w:eastAsia="en-US"/>
              </w:rPr>
            </w:pPr>
            <w:r w:rsidRPr="003E0DFA">
              <w:rPr>
                <w:sz w:val="20"/>
                <w:szCs w:val="20"/>
                <w:lang w:eastAsia="uk-UA"/>
              </w:rPr>
              <w:t>Упорядкування територій природно-заповідного фонду, підвищення їх рекреаційної привабливості</w:t>
            </w:r>
          </w:p>
        </w:tc>
      </w:tr>
      <w:tr w:rsidR="0052764B" w:rsidRPr="003E0DFA" w14:paraId="71F80E14" w14:textId="77777777" w:rsidTr="009E298A">
        <w:trPr>
          <w:gridAfter w:val="2"/>
          <w:wAfter w:w="24" w:type="dxa"/>
          <w:jc w:val="center"/>
        </w:trPr>
        <w:tc>
          <w:tcPr>
            <w:tcW w:w="843" w:type="dxa"/>
            <w:gridSpan w:val="2"/>
            <w:tcBorders>
              <w:top w:val="single" w:sz="4" w:space="0" w:color="auto"/>
              <w:left w:val="single" w:sz="4" w:space="0" w:color="auto"/>
              <w:bottom w:val="single" w:sz="4" w:space="0" w:color="auto"/>
              <w:right w:val="single" w:sz="4" w:space="0" w:color="auto"/>
            </w:tcBorders>
            <w:vAlign w:val="center"/>
          </w:tcPr>
          <w:p w14:paraId="3C6D0ECD" w14:textId="2E03942F" w:rsidR="0052764B" w:rsidRPr="003E0DFA" w:rsidRDefault="0052764B" w:rsidP="0052764B">
            <w:pPr>
              <w:widowControl w:val="0"/>
              <w:spacing w:line="256" w:lineRule="auto"/>
              <w:jc w:val="center"/>
              <w:rPr>
                <w:b/>
                <w:sz w:val="20"/>
                <w:szCs w:val="20"/>
                <w:lang w:eastAsia="en-US"/>
              </w:rPr>
            </w:pPr>
            <w:r w:rsidRPr="003E0DFA">
              <w:rPr>
                <w:b/>
                <w:sz w:val="20"/>
                <w:szCs w:val="20"/>
                <w:lang w:eastAsia="en-US"/>
              </w:rPr>
              <w:t>2.</w:t>
            </w:r>
          </w:p>
        </w:tc>
        <w:tc>
          <w:tcPr>
            <w:tcW w:w="3400" w:type="dxa"/>
            <w:gridSpan w:val="2"/>
            <w:tcBorders>
              <w:top w:val="single" w:sz="4" w:space="0" w:color="auto"/>
              <w:left w:val="single" w:sz="4" w:space="0" w:color="auto"/>
              <w:bottom w:val="single" w:sz="4" w:space="0" w:color="auto"/>
              <w:right w:val="single" w:sz="4" w:space="0" w:color="auto"/>
            </w:tcBorders>
          </w:tcPr>
          <w:p w14:paraId="3EDDB460" w14:textId="5A58A58A" w:rsidR="0052764B" w:rsidRPr="003E0DFA" w:rsidRDefault="0052764B" w:rsidP="0052764B">
            <w:pPr>
              <w:widowControl w:val="0"/>
              <w:spacing w:line="256" w:lineRule="auto"/>
              <w:rPr>
                <w:b/>
                <w:sz w:val="20"/>
                <w:szCs w:val="20"/>
                <w:lang w:eastAsia="en-US"/>
              </w:rPr>
            </w:pPr>
            <w:r w:rsidRPr="003E0DFA">
              <w:rPr>
                <w:rStyle w:val="8"/>
                <w:rFonts w:eastAsia="Arial Unicode MS"/>
                <w:sz w:val="20"/>
                <w:szCs w:val="20"/>
              </w:rPr>
              <w:t>Проведення озеленення населених пунктів</w:t>
            </w:r>
          </w:p>
        </w:tc>
        <w:tc>
          <w:tcPr>
            <w:tcW w:w="1274" w:type="dxa"/>
            <w:tcBorders>
              <w:top w:val="single" w:sz="4" w:space="0" w:color="auto"/>
              <w:left w:val="single" w:sz="4" w:space="0" w:color="auto"/>
              <w:bottom w:val="single" w:sz="4" w:space="0" w:color="auto"/>
              <w:right w:val="single" w:sz="4" w:space="0" w:color="auto"/>
            </w:tcBorders>
          </w:tcPr>
          <w:p w14:paraId="5A5DA1E9" w14:textId="62D540FE" w:rsidR="0052764B" w:rsidRPr="003E0DFA" w:rsidRDefault="0052764B" w:rsidP="0052764B">
            <w:pPr>
              <w:widowControl w:val="0"/>
              <w:spacing w:line="256" w:lineRule="auto"/>
              <w:rPr>
                <w:b/>
                <w:sz w:val="20"/>
                <w:szCs w:val="20"/>
                <w:lang w:eastAsia="en-US"/>
              </w:rPr>
            </w:pPr>
            <w:r w:rsidRPr="003E0DFA">
              <w:rPr>
                <w:sz w:val="20"/>
                <w:szCs w:val="20"/>
                <w:lang w:eastAsia="en-US"/>
              </w:rPr>
              <w:t>Впродовж  року</w:t>
            </w:r>
          </w:p>
        </w:tc>
        <w:tc>
          <w:tcPr>
            <w:tcW w:w="3114" w:type="dxa"/>
            <w:gridSpan w:val="2"/>
            <w:tcBorders>
              <w:top w:val="single" w:sz="4" w:space="0" w:color="auto"/>
              <w:left w:val="single" w:sz="4" w:space="0" w:color="auto"/>
              <w:bottom w:val="single" w:sz="4" w:space="0" w:color="auto"/>
              <w:right w:val="single" w:sz="4" w:space="0" w:color="auto"/>
            </w:tcBorders>
          </w:tcPr>
          <w:p w14:paraId="55195C15" w14:textId="705B5185" w:rsidR="0052764B" w:rsidRPr="003E0DFA" w:rsidRDefault="0052764B" w:rsidP="0052764B">
            <w:pPr>
              <w:widowControl w:val="0"/>
              <w:spacing w:line="256" w:lineRule="auto"/>
              <w:rPr>
                <w:b/>
                <w:sz w:val="20"/>
                <w:szCs w:val="20"/>
                <w:lang w:eastAsia="en-US"/>
              </w:rPr>
            </w:pPr>
            <w:r w:rsidRPr="003E0DFA">
              <w:rPr>
                <w:sz w:val="20"/>
                <w:szCs w:val="20"/>
                <w:lang w:eastAsia="en-US"/>
              </w:rPr>
              <w:t>Відділ  житлово-комунального господарства, благоустрою, інфраструктури та цивільного захисту</w:t>
            </w:r>
          </w:p>
        </w:tc>
        <w:tc>
          <w:tcPr>
            <w:tcW w:w="997" w:type="dxa"/>
            <w:tcBorders>
              <w:top w:val="single" w:sz="4" w:space="0" w:color="auto"/>
              <w:left w:val="single" w:sz="4" w:space="0" w:color="auto"/>
              <w:bottom w:val="single" w:sz="4" w:space="0" w:color="auto"/>
              <w:right w:val="single" w:sz="4" w:space="0" w:color="auto"/>
            </w:tcBorders>
          </w:tcPr>
          <w:p w14:paraId="48EE75CF" w14:textId="77777777" w:rsidR="0052764B" w:rsidRPr="003E0DFA" w:rsidRDefault="0052764B" w:rsidP="0052764B">
            <w:pPr>
              <w:widowControl w:val="0"/>
              <w:spacing w:line="256" w:lineRule="auto"/>
              <w:jc w:val="center"/>
              <w:rPr>
                <w:b/>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7F2A5A6A" w14:textId="77777777" w:rsidR="0052764B" w:rsidRPr="003E0DFA" w:rsidRDefault="0052764B" w:rsidP="0052764B">
            <w:pPr>
              <w:widowControl w:val="0"/>
              <w:spacing w:line="256" w:lineRule="auto"/>
              <w:jc w:val="center"/>
              <w:rPr>
                <w:b/>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16DB9B02" w14:textId="7A533F0B" w:rsidR="0052764B" w:rsidRPr="003E0DFA" w:rsidRDefault="0052764B" w:rsidP="0052764B">
            <w:pPr>
              <w:widowControl w:val="0"/>
              <w:spacing w:line="256" w:lineRule="auto"/>
              <w:jc w:val="center"/>
              <w:rPr>
                <w:b/>
                <w:sz w:val="20"/>
                <w:szCs w:val="20"/>
                <w:lang w:eastAsia="en-US"/>
              </w:rPr>
            </w:pPr>
            <w:r w:rsidRPr="003E0DFA">
              <w:rPr>
                <w:sz w:val="20"/>
                <w:szCs w:val="20"/>
              </w:rPr>
              <w:t>30,0</w:t>
            </w:r>
          </w:p>
        </w:tc>
        <w:tc>
          <w:tcPr>
            <w:tcW w:w="854" w:type="dxa"/>
            <w:tcBorders>
              <w:top w:val="single" w:sz="4" w:space="0" w:color="auto"/>
              <w:left w:val="single" w:sz="4" w:space="0" w:color="auto"/>
              <w:bottom w:val="single" w:sz="4" w:space="0" w:color="auto"/>
              <w:right w:val="single" w:sz="4" w:space="0" w:color="auto"/>
            </w:tcBorders>
          </w:tcPr>
          <w:p w14:paraId="01D65101" w14:textId="77777777" w:rsidR="0052764B" w:rsidRPr="003E0DFA" w:rsidRDefault="0052764B" w:rsidP="0052764B">
            <w:pPr>
              <w:widowControl w:val="0"/>
              <w:spacing w:line="256" w:lineRule="auto"/>
              <w:jc w:val="center"/>
              <w:rPr>
                <w:b/>
                <w:sz w:val="20"/>
                <w:szCs w:val="20"/>
                <w:lang w:eastAsia="en-US"/>
              </w:rPr>
            </w:pPr>
          </w:p>
        </w:tc>
        <w:tc>
          <w:tcPr>
            <w:tcW w:w="2342" w:type="dxa"/>
            <w:gridSpan w:val="2"/>
            <w:tcBorders>
              <w:top w:val="single" w:sz="4" w:space="0" w:color="auto"/>
              <w:left w:val="single" w:sz="4" w:space="0" w:color="auto"/>
              <w:bottom w:val="single" w:sz="4" w:space="0" w:color="auto"/>
              <w:right w:val="single" w:sz="4" w:space="0" w:color="auto"/>
            </w:tcBorders>
          </w:tcPr>
          <w:p w14:paraId="15EE4C76" w14:textId="66A68034" w:rsidR="0052764B" w:rsidRPr="003E0DFA" w:rsidRDefault="0052764B" w:rsidP="0052764B">
            <w:pPr>
              <w:widowControl w:val="0"/>
              <w:spacing w:line="256" w:lineRule="auto"/>
              <w:rPr>
                <w:b/>
                <w:sz w:val="20"/>
                <w:szCs w:val="20"/>
                <w:lang w:eastAsia="en-US"/>
              </w:rPr>
            </w:pPr>
            <w:r w:rsidRPr="003E0DFA">
              <w:rPr>
                <w:sz w:val="20"/>
                <w:szCs w:val="20"/>
              </w:rPr>
              <w:t>Розвиток зелених зон, благоустрій населених пунктів</w:t>
            </w:r>
          </w:p>
        </w:tc>
      </w:tr>
      <w:tr w:rsidR="0052764B" w:rsidRPr="003E0DFA" w14:paraId="58276CB5" w14:textId="77777777" w:rsidTr="009E298A">
        <w:trPr>
          <w:gridAfter w:val="2"/>
          <w:wAfter w:w="24" w:type="dxa"/>
          <w:jc w:val="center"/>
        </w:trPr>
        <w:tc>
          <w:tcPr>
            <w:tcW w:w="843" w:type="dxa"/>
            <w:gridSpan w:val="2"/>
            <w:tcBorders>
              <w:top w:val="single" w:sz="4" w:space="0" w:color="auto"/>
              <w:left w:val="single" w:sz="4" w:space="0" w:color="auto"/>
              <w:bottom w:val="single" w:sz="4" w:space="0" w:color="auto"/>
              <w:right w:val="single" w:sz="4" w:space="0" w:color="auto"/>
            </w:tcBorders>
            <w:vAlign w:val="center"/>
          </w:tcPr>
          <w:p w14:paraId="2F1D23D7" w14:textId="392C779B" w:rsidR="0052764B" w:rsidRPr="003E0DFA" w:rsidRDefault="0052764B" w:rsidP="0052764B">
            <w:pPr>
              <w:widowControl w:val="0"/>
              <w:spacing w:line="256" w:lineRule="auto"/>
              <w:jc w:val="center"/>
              <w:rPr>
                <w:b/>
                <w:sz w:val="20"/>
                <w:szCs w:val="20"/>
                <w:lang w:eastAsia="en-US"/>
              </w:rPr>
            </w:pPr>
            <w:r w:rsidRPr="003E0DFA">
              <w:rPr>
                <w:b/>
                <w:sz w:val="20"/>
                <w:szCs w:val="20"/>
                <w:lang w:eastAsia="en-US"/>
              </w:rPr>
              <w:t>3.</w:t>
            </w:r>
          </w:p>
        </w:tc>
        <w:tc>
          <w:tcPr>
            <w:tcW w:w="3400" w:type="dxa"/>
            <w:gridSpan w:val="2"/>
            <w:tcBorders>
              <w:top w:val="single" w:sz="4" w:space="0" w:color="auto"/>
              <w:left w:val="single" w:sz="4" w:space="0" w:color="auto"/>
              <w:bottom w:val="single" w:sz="4" w:space="0" w:color="auto"/>
              <w:right w:val="single" w:sz="4" w:space="0" w:color="auto"/>
            </w:tcBorders>
          </w:tcPr>
          <w:p w14:paraId="0BF4C5F3" w14:textId="0CEF29E9" w:rsidR="0052764B" w:rsidRPr="003E0DFA" w:rsidRDefault="0052764B" w:rsidP="0052764B">
            <w:pPr>
              <w:widowControl w:val="0"/>
              <w:spacing w:line="256" w:lineRule="auto"/>
              <w:rPr>
                <w:b/>
                <w:sz w:val="20"/>
                <w:szCs w:val="20"/>
                <w:lang w:eastAsia="en-US"/>
              </w:rPr>
            </w:pPr>
            <w:r w:rsidRPr="003E0DFA">
              <w:rPr>
                <w:rStyle w:val="8"/>
                <w:rFonts w:eastAsia="Arial Unicode MS"/>
                <w:sz w:val="20"/>
                <w:szCs w:val="20"/>
              </w:rPr>
              <w:t>Боротьба з карантинними рослинами</w:t>
            </w:r>
          </w:p>
        </w:tc>
        <w:tc>
          <w:tcPr>
            <w:tcW w:w="1274" w:type="dxa"/>
            <w:tcBorders>
              <w:top w:val="single" w:sz="4" w:space="0" w:color="auto"/>
              <w:left w:val="single" w:sz="4" w:space="0" w:color="auto"/>
              <w:bottom w:val="single" w:sz="4" w:space="0" w:color="auto"/>
              <w:right w:val="single" w:sz="4" w:space="0" w:color="auto"/>
            </w:tcBorders>
          </w:tcPr>
          <w:p w14:paraId="485AC2C2" w14:textId="54EFECB9" w:rsidR="0052764B" w:rsidRPr="003E0DFA" w:rsidRDefault="0052764B" w:rsidP="0052764B">
            <w:pPr>
              <w:widowControl w:val="0"/>
              <w:spacing w:line="256" w:lineRule="auto"/>
              <w:rPr>
                <w:b/>
                <w:sz w:val="20"/>
                <w:szCs w:val="20"/>
                <w:lang w:eastAsia="en-US"/>
              </w:rPr>
            </w:pPr>
            <w:r w:rsidRPr="003E0DFA">
              <w:rPr>
                <w:sz w:val="20"/>
                <w:szCs w:val="20"/>
                <w:lang w:eastAsia="en-US"/>
              </w:rPr>
              <w:t>Впродовж  року</w:t>
            </w:r>
          </w:p>
        </w:tc>
        <w:tc>
          <w:tcPr>
            <w:tcW w:w="3114" w:type="dxa"/>
            <w:gridSpan w:val="2"/>
            <w:tcBorders>
              <w:top w:val="single" w:sz="4" w:space="0" w:color="auto"/>
              <w:left w:val="single" w:sz="4" w:space="0" w:color="auto"/>
              <w:bottom w:val="single" w:sz="4" w:space="0" w:color="auto"/>
              <w:right w:val="single" w:sz="4" w:space="0" w:color="auto"/>
            </w:tcBorders>
          </w:tcPr>
          <w:p w14:paraId="5CEE7141" w14:textId="5F453242" w:rsidR="0052764B" w:rsidRPr="003E0DFA" w:rsidRDefault="0052764B" w:rsidP="0052764B">
            <w:pPr>
              <w:widowControl w:val="0"/>
              <w:spacing w:line="256" w:lineRule="auto"/>
              <w:rPr>
                <w:b/>
                <w:sz w:val="20"/>
                <w:szCs w:val="20"/>
                <w:lang w:eastAsia="en-US"/>
              </w:rPr>
            </w:pPr>
            <w:r w:rsidRPr="003E0DFA">
              <w:rPr>
                <w:sz w:val="20"/>
                <w:szCs w:val="20"/>
                <w:lang w:eastAsia="en-US"/>
              </w:rPr>
              <w:t>Відділ земельних відносин, архітектури та містобудування</w:t>
            </w:r>
          </w:p>
        </w:tc>
        <w:tc>
          <w:tcPr>
            <w:tcW w:w="997" w:type="dxa"/>
            <w:tcBorders>
              <w:top w:val="single" w:sz="4" w:space="0" w:color="auto"/>
              <w:left w:val="single" w:sz="4" w:space="0" w:color="auto"/>
              <w:bottom w:val="single" w:sz="4" w:space="0" w:color="auto"/>
              <w:right w:val="single" w:sz="4" w:space="0" w:color="auto"/>
            </w:tcBorders>
          </w:tcPr>
          <w:p w14:paraId="427BB037" w14:textId="77777777" w:rsidR="0052764B" w:rsidRPr="003E0DFA" w:rsidRDefault="0052764B" w:rsidP="0052764B">
            <w:pPr>
              <w:widowControl w:val="0"/>
              <w:spacing w:line="256" w:lineRule="auto"/>
              <w:jc w:val="center"/>
              <w:rPr>
                <w:b/>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1E241383" w14:textId="77777777" w:rsidR="0052764B" w:rsidRPr="003E0DFA" w:rsidRDefault="0052764B" w:rsidP="0052764B">
            <w:pPr>
              <w:widowControl w:val="0"/>
              <w:spacing w:line="256" w:lineRule="auto"/>
              <w:jc w:val="center"/>
              <w:rPr>
                <w:b/>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690D40C9" w14:textId="7CA5E7D0" w:rsidR="0052764B" w:rsidRPr="003E0DFA" w:rsidRDefault="0052764B" w:rsidP="0052764B">
            <w:pPr>
              <w:widowControl w:val="0"/>
              <w:spacing w:line="256" w:lineRule="auto"/>
              <w:jc w:val="center"/>
              <w:rPr>
                <w:b/>
                <w:sz w:val="20"/>
                <w:szCs w:val="20"/>
                <w:lang w:eastAsia="en-US"/>
              </w:rPr>
            </w:pPr>
            <w:r w:rsidRPr="003E0DFA">
              <w:rPr>
                <w:sz w:val="20"/>
                <w:szCs w:val="20"/>
              </w:rPr>
              <w:t>20,0</w:t>
            </w:r>
          </w:p>
        </w:tc>
        <w:tc>
          <w:tcPr>
            <w:tcW w:w="854" w:type="dxa"/>
            <w:tcBorders>
              <w:top w:val="single" w:sz="4" w:space="0" w:color="auto"/>
              <w:left w:val="single" w:sz="4" w:space="0" w:color="auto"/>
              <w:bottom w:val="single" w:sz="4" w:space="0" w:color="auto"/>
              <w:right w:val="single" w:sz="4" w:space="0" w:color="auto"/>
            </w:tcBorders>
          </w:tcPr>
          <w:p w14:paraId="3C7B41B3" w14:textId="77777777" w:rsidR="0052764B" w:rsidRPr="003E0DFA" w:rsidRDefault="0052764B" w:rsidP="0052764B">
            <w:pPr>
              <w:widowControl w:val="0"/>
              <w:spacing w:line="256" w:lineRule="auto"/>
              <w:jc w:val="center"/>
              <w:rPr>
                <w:b/>
                <w:sz w:val="20"/>
                <w:szCs w:val="20"/>
                <w:lang w:eastAsia="en-US"/>
              </w:rPr>
            </w:pPr>
          </w:p>
        </w:tc>
        <w:tc>
          <w:tcPr>
            <w:tcW w:w="2342" w:type="dxa"/>
            <w:gridSpan w:val="2"/>
            <w:tcBorders>
              <w:top w:val="single" w:sz="4" w:space="0" w:color="auto"/>
              <w:left w:val="single" w:sz="4" w:space="0" w:color="auto"/>
              <w:bottom w:val="single" w:sz="4" w:space="0" w:color="auto"/>
              <w:right w:val="single" w:sz="4" w:space="0" w:color="auto"/>
            </w:tcBorders>
          </w:tcPr>
          <w:p w14:paraId="5F945255" w14:textId="03BB0E9A" w:rsidR="0052764B" w:rsidRPr="003E0DFA" w:rsidRDefault="0052764B" w:rsidP="0052764B">
            <w:pPr>
              <w:widowControl w:val="0"/>
              <w:spacing w:line="256" w:lineRule="auto"/>
              <w:rPr>
                <w:b/>
                <w:sz w:val="20"/>
                <w:szCs w:val="20"/>
                <w:lang w:eastAsia="en-US"/>
              </w:rPr>
            </w:pPr>
            <w:r w:rsidRPr="003E0DFA">
              <w:rPr>
                <w:sz w:val="20"/>
                <w:szCs w:val="20"/>
                <w:lang w:eastAsia="en-US"/>
              </w:rPr>
              <w:t>Недопущення розповсюдження карантинних рослин (амброзії)</w:t>
            </w:r>
          </w:p>
        </w:tc>
      </w:tr>
      <w:tr w:rsidR="0052764B" w:rsidRPr="003E0DFA" w14:paraId="00370B4D" w14:textId="77777777" w:rsidTr="009E298A">
        <w:trPr>
          <w:gridAfter w:val="2"/>
          <w:wAfter w:w="24" w:type="dxa"/>
          <w:jc w:val="center"/>
        </w:trPr>
        <w:tc>
          <w:tcPr>
            <w:tcW w:w="843" w:type="dxa"/>
            <w:gridSpan w:val="2"/>
            <w:tcBorders>
              <w:top w:val="single" w:sz="4" w:space="0" w:color="auto"/>
              <w:left w:val="single" w:sz="4" w:space="0" w:color="auto"/>
              <w:bottom w:val="single" w:sz="4" w:space="0" w:color="auto"/>
              <w:right w:val="single" w:sz="4" w:space="0" w:color="auto"/>
            </w:tcBorders>
          </w:tcPr>
          <w:p w14:paraId="25FFF7B6" w14:textId="77777777" w:rsidR="0052764B" w:rsidRPr="003E0DFA" w:rsidRDefault="0052764B" w:rsidP="0052764B">
            <w:pPr>
              <w:widowControl w:val="0"/>
              <w:spacing w:line="256" w:lineRule="auto"/>
              <w:jc w:val="center"/>
              <w:rPr>
                <w:b/>
                <w:sz w:val="20"/>
                <w:szCs w:val="20"/>
                <w:lang w:eastAsia="en-US"/>
              </w:rPr>
            </w:pPr>
          </w:p>
        </w:tc>
        <w:tc>
          <w:tcPr>
            <w:tcW w:w="3400" w:type="dxa"/>
            <w:gridSpan w:val="2"/>
            <w:tcBorders>
              <w:top w:val="single" w:sz="4" w:space="0" w:color="auto"/>
              <w:left w:val="single" w:sz="4" w:space="0" w:color="auto"/>
              <w:bottom w:val="single" w:sz="4" w:space="0" w:color="auto"/>
              <w:right w:val="single" w:sz="4" w:space="0" w:color="auto"/>
            </w:tcBorders>
          </w:tcPr>
          <w:p w14:paraId="67CED3A6" w14:textId="77777777" w:rsidR="0052764B" w:rsidRPr="003E0DFA" w:rsidRDefault="0052764B" w:rsidP="0052764B">
            <w:pPr>
              <w:widowControl w:val="0"/>
              <w:spacing w:line="256" w:lineRule="auto"/>
              <w:rPr>
                <w:b/>
                <w:sz w:val="20"/>
                <w:szCs w:val="20"/>
                <w:lang w:eastAsia="en-US"/>
              </w:rPr>
            </w:pPr>
          </w:p>
        </w:tc>
        <w:tc>
          <w:tcPr>
            <w:tcW w:w="1274" w:type="dxa"/>
            <w:tcBorders>
              <w:top w:val="single" w:sz="4" w:space="0" w:color="auto"/>
              <w:left w:val="single" w:sz="4" w:space="0" w:color="auto"/>
              <w:bottom w:val="single" w:sz="4" w:space="0" w:color="auto"/>
              <w:right w:val="single" w:sz="4" w:space="0" w:color="auto"/>
            </w:tcBorders>
          </w:tcPr>
          <w:p w14:paraId="049A774A" w14:textId="77777777" w:rsidR="0052764B" w:rsidRPr="003E0DFA" w:rsidRDefault="0052764B" w:rsidP="0052764B">
            <w:pPr>
              <w:widowControl w:val="0"/>
              <w:spacing w:line="256" w:lineRule="auto"/>
              <w:rPr>
                <w:b/>
                <w:sz w:val="20"/>
                <w:szCs w:val="20"/>
                <w:lang w:eastAsia="en-US"/>
              </w:rPr>
            </w:pPr>
          </w:p>
        </w:tc>
        <w:tc>
          <w:tcPr>
            <w:tcW w:w="3114" w:type="dxa"/>
            <w:gridSpan w:val="2"/>
            <w:tcBorders>
              <w:top w:val="single" w:sz="4" w:space="0" w:color="auto"/>
              <w:left w:val="single" w:sz="4" w:space="0" w:color="auto"/>
              <w:bottom w:val="single" w:sz="4" w:space="0" w:color="auto"/>
              <w:right w:val="single" w:sz="4" w:space="0" w:color="auto"/>
            </w:tcBorders>
          </w:tcPr>
          <w:p w14:paraId="34DF03F0" w14:textId="3A2BDD1F" w:rsidR="0052764B" w:rsidRPr="003E0DFA" w:rsidRDefault="0052764B" w:rsidP="0052764B">
            <w:pPr>
              <w:widowControl w:val="0"/>
              <w:spacing w:line="256" w:lineRule="auto"/>
              <w:rPr>
                <w:b/>
                <w:sz w:val="20"/>
                <w:szCs w:val="20"/>
                <w:lang w:eastAsia="en-US"/>
              </w:rPr>
            </w:pPr>
            <w:r w:rsidRPr="003E0DFA">
              <w:rPr>
                <w:b/>
                <w:sz w:val="20"/>
                <w:szCs w:val="20"/>
                <w:lang w:eastAsia="en-US"/>
              </w:rPr>
              <w:t>Всього по завданню:</w:t>
            </w:r>
          </w:p>
        </w:tc>
        <w:tc>
          <w:tcPr>
            <w:tcW w:w="997" w:type="dxa"/>
            <w:tcBorders>
              <w:top w:val="single" w:sz="4" w:space="0" w:color="auto"/>
              <w:left w:val="single" w:sz="4" w:space="0" w:color="auto"/>
              <w:bottom w:val="single" w:sz="4" w:space="0" w:color="auto"/>
              <w:right w:val="single" w:sz="4" w:space="0" w:color="auto"/>
            </w:tcBorders>
          </w:tcPr>
          <w:p w14:paraId="6AA6CE8C" w14:textId="3FCECA6D" w:rsidR="0052764B" w:rsidRPr="003E0DFA" w:rsidRDefault="0052764B" w:rsidP="0052764B">
            <w:pPr>
              <w:widowControl w:val="0"/>
              <w:spacing w:line="256" w:lineRule="auto"/>
              <w:jc w:val="center"/>
              <w:rPr>
                <w:b/>
                <w:sz w:val="20"/>
                <w:szCs w:val="20"/>
                <w:lang w:eastAsia="en-US"/>
              </w:rPr>
            </w:pPr>
            <w:r w:rsidRPr="003E0DFA">
              <w:rPr>
                <w:b/>
                <w:sz w:val="20"/>
                <w:szCs w:val="20"/>
                <w:lang w:eastAsia="en-US"/>
              </w:rPr>
              <w:t>-</w:t>
            </w:r>
          </w:p>
        </w:tc>
        <w:tc>
          <w:tcPr>
            <w:tcW w:w="991" w:type="dxa"/>
            <w:tcBorders>
              <w:top w:val="single" w:sz="4" w:space="0" w:color="auto"/>
              <w:left w:val="single" w:sz="4" w:space="0" w:color="auto"/>
              <w:bottom w:val="single" w:sz="4" w:space="0" w:color="auto"/>
              <w:right w:val="single" w:sz="4" w:space="0" w:color="auto"/>
            </w:tcBorders>
          </w:tcPr>
          <w:p w14:paraId="1C4ED230" w14:textId="7B387B1B" w:rsidR="0052764B" w:rsidRPr="003E0DFA" w:rsidRDefault="0052764B" w:rsidP="0052764B">
            <w:pPr>
              <w:widowControl w:val="0"/>
              <w:spacing w:line="256" w:lineRule="auto"/>
              <w:jc w:val="center"/>
              <w:rPr>
                <w:b/>
                <w:sz w:val="20"/>
                <w:szCs w:val="20"/>
                <w:lang w:eastAsia="en-US"/>
              </w:rPr>
            </w:pPr>
            <w:r w:rsidRPr="003E0DFA">
              <w:rPr>
                <w:b/>
                <w:sz w:val="20"/>
                <w:szCs w:val="20"/>
                <w:lang w:eastAsia="en-US"/>
              </w:rPr>
              <w:t>-</w:t>
            </w:r>
          </w:p>
        </w:tc>
        <w:tc>
          <w:tcPr>
            <w:tcW w:w="1421" w:type="dxa"/>
            <w:tcBorders>
              <w:top w:val="single" w:sz="4" w:space="0" w:color="auto"/>
              <w:left w:val="single" w:sz="4" w:space="0" w:color="auto"/>
              <w:bottom w:val="single" w:sz="4" w:space="0" w:color="auto"/>
              <w:right w:val="single" w:sz="4" w:space="0" w:color="auto"/>
            </w:tcBorders>
          </w:tcPr>
          <w:p w14:paraId="16E2428C" w14:textId="40D7ADE6" w:rsidR="0052764B" w:rsidRPr="003E0DFA" w:rsidRDefault="0052764B" w:rsidP="0052764B">
            <w:pPr>
              <w:widowControl w:val="0"/>
              <w:spacing w:line="256" w:lineRule="auto"/>
              <w:jc w:val="center"/>
              <w:rPr>
                <w:b/>
                <w:sz w:val="20"/>
                <w:szCs w:val="20"/>
                <w:lang w:eastAsia="en-US"/>
              </w:rPr>
            </w:pPr>
            <w:r w:rsidRPr="003E0DFA">
              <w:rPr>
                <w:b/>
                <w:sz w:val="20"/>
                <w:szCs w:val="20"/>
                <w:lang w:eastAsia="en-US"/>
              </w:rPr>
              <w:t>50,0</w:t>
            </w:r>
          </w:p>
        </w:tc>
        <w:tc>
          <w:tcPr>
            <w:tcW w:w="854" w:type="dxa"/>
            <w:tcBorders>
              <w:top w:val="single" w:sz="4" w:space="0" w:color="auto"/>
              <w:left w:val="single" w:sz="4" w:space="0" w:color="auto"/>
              <w:bottom w:val="single" w:sz="4" w:space="0" w:color="auto"/>
              <w:right w:val="single" w:sz="4" w:space="0" w:color="auto"/>
            </w:tcBorders>
          </w:tcPr>
          <w:p w14:paraId="011FB6CD" w14:textId="2D372A65" w:rsidR="0052764B" w:rsidRPr="003E0DFA" w:rsidRDefault="0052764B" w:rsidP="0052764B">
            <w:pPr>
              <w:widowControl w:val="0"/>
              <w:spacing w:line="256" w:lineRule="auto"/>
              <w:jc w:val="center"/>
              <w:rPr>
                <w:b/>
                <w:sz w:val="20"/>
                <w:szCs w:val="20"/>
                <w:lang w:eastAsia="en-US"/>
              </w:rPr>
            </w:pPr>
            <w:r w:rsidRPr="003E0DFA">
              <w:rPr>
                <w:b/>
                <w:sz w:val="20"/>
                <w:szCs w:val="20"/>
                <w:lang w:eastAsia="en-US"/>
              </w:rPr>
              <w:t>30,0</w:t>
            </w:r>
          </w:p>
        </w:tc>
        <w:tc>
          <w:tcPr>
            <w:tcW w:w="2342" w:type="dxa"/>
            <w:gridSpan w:val="2"/>
            <w:tcBorders>
              <w:top w:val="single" w:sz="4" w:space="0" w:color="auto"/>
              <w:left w:val="single" w:sz="4" w:space="0" w:color="auto"/>
              <w:bottom w:val="single" w:sz="4" w:space="0" w:color="auto"/>
              <w:right w:val="single" w:sz="4" w:space="0" w:color="auto"/>
            </w:tcBorders>
          </w:tcPr>
          <w:p w14:paraId="38B483F4" w14:textId="77777777" w:rsidR="0052764B" w:rsidRPr="003E0DFA" w:rsidRDefault="0052764B" w:rsidP="0052764B">
            <w:pPr>
              <w:widowControl w:val="0"/>
              <w:spacing w:line="256" w:lineRule="auto"/>
              <w:rPr>
                <w:b/>
                <w:sz w:val="20"/>
                <w:szCs w:val="20"/>
                <w:lang w:eastAsia="en-US"/>
              </w:rPr>
            </w:pPr>
          </w:p>
        </w:tc>
      </w:tr>
      <w:tr w:rsidR="0052764B" w:rsidRPr="003E0DFA" w14:paraId="47EC642A" w14:textId="77777777" w:rsidTr="009E298A">
        <w:trPr>
          <w:gridAfter w:val="1"/>
          <w:wAfter w:w="17" w:type="dxa"/>
          <w:jc w:val="center"/>
        </w:trPr>
        <w:tc>
          <w:tcPr>
            <w:tcW w:w="15243" w:type="dxa"/>
            <w:gridSpan w:val="14"/>
            <w:tcBorders>
              <w:top w:val="single" w:sz="4" w:space="0" w:color="auto"/>
              <w:left w:val="single" w:sz="4" w:space="0" w:color="auto"/>
              <w:bottom w:val="single" w:sz="4" w:space="0" w:color="auto"/>
              <w:right w:val="single" w:sz="4" w:space="0" w:color="auto"/>
            </w:tcBorders>
            <w:vAlign w:val="center"/>
          </w:tcPr>
          <w:p w14:paraId="476C8962" w14:textId="300AAC41" w:rsidR="0052764B" w:rsidRPr="003E0DFA" w:rsidRDefault="0052764B" w:rsidP="0052764B">
            <w:pPr>
              <w:widowControl w:val="0"/>
              <w:spacing w:line="256" w:lineRule="auto"/>
              <w:rPr>
                <w:b/>
                <w:sz w:val="20"/>
                <w:szCs w:val="20"/>
                <w:lang w:eastAsia="en-US"/>
              </w:rPr>
            </w:pPr>
            <w:r w:rsidRPr="003E0DFA">
              <w:rPr>
                <w:b/>
                <w:bCs/>
                <w:sz w:val="20"/>
                <w:szCs w:val="20"/>
                <w:lang w:eastAsia="en-US"/>
              </w:rPr>
              <w:t>Завдання 2. </w:t>
            </w:r>
            <w:r w:rsidRPr="003E0DFA">
              <w:rPr>
                <w:b/>
                <w:sz w:val="20"/>
                <w:szCs w:val="20"/>
                <w:lang w:eastAsia="en-US"/>
              </w:rPr>
              <w:t>Раціональне використання та зберігання відходів виробництва та побутових відходів</w:t>
            </w:r>
          </w:p>
          <w:p w14:paraId="398F4239" w14:textId="77777777" w:rsidR="0052764B" w:rsidRPr="003E0DFA" w:rsidRDefault="0052764B" w:rsidP="0052764B">
            <w:pPr>
              <w:widowControl w:val="0"/>
              <w:spacing w:line="256" w:lineRule="auto"/>
              <w:rPr>
                <w:b/>
                <w:sz w:val="20"/>
                <w:szCs w:val="20"/>
                <w:lang w:eastAsia="en-US"/>
              </w:rPr>
            </w:pPr>
          </w:p>
        </w:tc>
      </w:tr>
      <w:tr w:rsidR="0052764B" w:rsidRPr="003E0DFA" w14:paraId="01CC0D87" w14:textId="77777777" w:rsidTr="009E298A">
        <w:trPr>
          <w:gridAfter w:val="2"/>
          <w:wAfter w:w="24" w:type="dxa"/>
          <w:jc w:val="center"/>
        </w:trPr>
        <w:tc>
          <w:tcPr>
            <w:tcW w:w="843" w:type="dxa"/>
            <w:gridSpan w:val="2"/>
            <w:tcBorders>
              <w:top w:val="single" w:sz="4" w:space="0" w:color="auto"/>
              <w:left w:val="single" w:sz="4" w:space="0" w:color="auto"/>
              <w:bottom w:val="single" w:sz="4" w:space="0" w:color="auto"/>
              <w:right w:val="single" w:sz="4" w:space="0" w:color="auto"/>
            </w:tcBorders>
          </w:tcPr>
          <w:p w14:paraId="5BC6739C" w14:textId="7E9EF792" w:rsidR="0052764B" w:rsidRPr="003E0DFA" w:rsidRDefault="0052764B" w:rsidP="0052764B">
            <w:pPr>
              <w:widowControl w:val="0"/>
              <w:spacing w:line="256" w:lineRule="auto"/>
              <w:jc w:val="center"/>
              <w:rPr>
                <w:b/>
                <w:sz w:val="20"/>
                <w:szCs w:val="20"/>
                <w:lang w:eastAsia="en-US"/>
              </w:rPr>
            </w:pPr>
            <w:r w:rsidRPr="003E0DFA">
              <w:rPr>
                <w:sz w:val="20"/>
                <w:szCs w:val="20"/>
                <w:lang w:eastAsia="en-US"/>
              </w:rPr>
              <w:t>1.</w:t>
            </w:r>
          </w:p>
        </w:tc>
        <w:tc>
          <w:tcPr>
            <w:tcW w:w="3400" w:type="dxa"/>
            <w:gridSpan w:val="2"/>
            <w:tcBorders>
              <w:top w:val="single" w:sz="4" w:space="0" w:color="auto"/>
              <w:left w:val="single" w:sz="4" w:space="0" w:color="auto"/>
              <w:bottom w:val="single" w:sz="4" w:space="0" w:color="auto"/>
              <w:right w:val="single" w:sz="4" w:space="0" w:color="auto"/>
            </w:tcBorders>
          </w:tcPr>
          <w:p w14:paraId="674E0495" w14:textId="338C8E28" w:rsidR="0052764B" w:rsidRPr="003E0DFA" w:rsidRDefault="0052764B" w:rsidP="0052764B">
            <w:pPr>
              <w:widowControl w:val="0"/>
              <w:spacing w:line="256" w:lineRule="auto"/>
              <w:rPr>
                <w:b/>
                <w:sz w:val="20"/>
                <w:szCs w:val="20"/>
                <w:lang w:eastAsia="en-US"/>
              </w:rPr>
            </w:pPr>
            <w:r w:rsidRPr="003E0DFA">
              <w:rPr>
                <w:sz w:val="20"/>
                <w:szCs w:val="20"/>
              </w:rPr>
              <w:t>Ліквідація стихійних сміттєзвалищ на території населених пунктів громади</w:t>
            </w:r>
          </w:p>
        </w:tc>
        <w:tc>
          <w:tcPr>
            <w:tcW w:w="1274" w:type="dxa"/>
            <w:tcBorders>
              <w:top w:val="single" w:sz="4" w:space="0" w:color="auto"/>
              <w:left w:val="single" w:sz="4" w:space="0" w:color="auto"/>
              <w:bottom w:val="single" w:sz="4" w:space="0" w:color="auto"/>
              <w:right w:val="single" w:sz="4" w:space="0" w:color="auto"/>
            </w:tcBorders>
          </w:tcPr>
          <w:p w14:paraId="3712AAF6" w14:textId="2E401A91" w:rsidR="0052764B" w:rsidRPr="003E0DFA" w:rsidRDefault="0052764B" w:rsidP="0052764B">
            <w:pPr>
              <w:widowControl w:val="0"/>
              <w:spacing w:line="256" w:lineRule="auto"/>
              <w:rPr>
                <w:b/>
                <w:sz w:val="20"/>
                <w:szCs w:val="20"/>
                <w:lang w:eastAsia="en-US"/>
              </w:rPr>
            </w:pPr>
            <w:r w:rsidRPr="003E0DFA">
              <w:rPr>
                <w:sz w:val="20"/>
                <w:szCs w:val="20"/>
                <w:lang w:eastAsia="en-US"/>
              </w:rPr>
              <w:t>Впродовж  року</w:t>
            </w:r>
          </w:p>
        </w:tc>
        <w:tc>
          <w:tcPr>
            <w:tcW w:w="3114" w:type="dxa"/>
            <w:gridSpan w:val="2"/>
            <w:tcBorders>
              <w:top w:val="single" w:sz="4" w:space="0" w:color="auto"/>
              <w:left w:val="single" w:sz="4" w:space="0" w:color="auto"/>
              <w:bottom w:val="single" w:sz="4" w:space="0" w:color="auto"/>
              <w:right w:val="single" w:sz="4" w:space="0" w:color="auto"/>
            </w:tcBorders>
          </w:tcPr>
          <w:p w14:paraId="6235693F" w14:textId="6B241BFA" w:rsidR="0052764B" w:rsidRPr="003E0DFA" w:rsidRDefault="0052764B" w:rsidP="0052764B">
            <w:pPr>
              <w:widowControl w:val="0"/>
              <w:spacing w:line="256" w:lineRule="auto"/>
              <w:rPr>
                <w:b/>
                <w:sz w:val="20"/>
                <w:szCs w:val="20"/>
                <w:lang w:eastAsia="en-US"/>
              </w:rPr>
            </w:pPr>
            <w:r w:rsidRPr="003E0DFA">
              <w:rPr>
                <w:sz w:val="20"/>
                <w:szCs w:val="20"/>
                <w:lang w:eastAsia="en-US"/>
              </w:rPr>
              <w:t>Відділ  житлово-комунального господарства, благоустрою, інфраструктури та цивільного захисту</w:t>
            </w:r>
          </w:p>
        </w:tc>
        <w:tc>
          <w:tcPr>
            <w:tcW w:w="997" w:type="dxa"/>
            <w:tcBorders>
              <w:top w:val="single" w:sz="4" w:space="0" w:color="auto"/>
              <w:left w:val="single" w:sz="4" w:space="0" w:color="auto"/>
              <w:bottom w:val="single" w:sz="4" w:space="0" w:color="auto"/>
              <w:right w:val="single" w:sz="4" w:space="0" w:color="auto"/>
            </w:tcBorders>
          </w:tcPr>
          <w:p w14:paraId="36137379" w14:textId="77777777" w:rsidR="0052764B" w:rsidRPr="003E0DFA" w:rsidRDefault="0052764B" w:rsidP="0052764B">
            <w:pPr>
              <w:widowControl w:val="0"/>
              <w:spacing w:line="256" w:lineRule="auto"/>
              <w:jc w:val="center"/>
              <w:rPr>
                <w:b/>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2341BDC7" w14:textId="77777777" w:rsidR="0052764B" w:rsidRPr="003E0DFA" w:rsidRDefault="0052764B" w:rsidP="0052764B">
            <w:pPr>
              <w:widowControl w:val="0"/>
              <w:spacing w:line="256" w:lineRule="auto"/>
              <w:jc w:val="center"/>
              <w:rPr>
                <w:b/>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2C1A4673" w14:textId="63523C94" w:rsidR="0052764B" w:rsidRPr="003E0DFA" w:rsidRDefault="0052764B" w:rsidP="0052764B">
            <w:pPr>
              <w:widowControl w:val="0"/>
              <w:spacing w:line="256" w:lineRule="auto"/>
              <w:jc w:val="center"/>
              <w:rPr>
                <w:b/>
                <w:sz w:val="20"/>
                <w:szCs w:val="20"/>
                <w:lang w:eastAsia="en-US"/>
              </w:rPr>
            </w:pPr>
            <w:r w:rsidRPr="003E0DFA">
              <w:rPr>
                <w:sz w:val="20"/>
                <w:szCs w:val="20"/>
              </w:rPr>
              <w:t>50,0</w:t>
            </w:r>
          </w:p>
        </w:tc>
        <w:tc>
          <w:tcPr>
            <w:tcW w:w="854" w:type="dxa"/>
            <w:tcBorders>
              <w:top w:val="single" w:sz="4" w:space="0" w:color="auto"/>
              <w:left w:val="single" w:sz="4" w:space="0" w:color="auto"/>
              <w:bottom w:val="single" w:sz="4" w:space="0" w:color="auto"/>
              <w:right w:val="single" w:sz="4" w:space="0" w:color="auto"/>
            </w:tcBorders>
          </w:tcPr>
          <w:p w14:paraId="070D6460" w14:textId="77777777" w:rsidR="0052764B" w:rsidRPr="003E0DFA" w:rsidRDefault="0052764B" w:rsidP="0052764B">
            <w:pPr>
              <w:widowControl w:val="0"/>
              <w:spacing w:line="256" w:lineRule="auto"/>
              <w:jc w:val="center"/>
              <w:rPr>
                <w:b/>
                <w:sz w:val="20"/>
                <w:szCs w:val="20"/>
                <w:lang w:eastAsia="en-US"/>
              </w:rPr>
            </w:pPr>
          </w:p>
        </w:tc>
        <w:tc>
          <w:tcPr>
            <w:tcW w:w="2342" w:type="dxa"/>
            <w:gridSpan w:val="2"/>
            <w:tcBorders>
              <w:top w:val="single" w:sz="4" w:space="0" w:color="auto"/>
              <w:left w:val="single" w:sz="4" w:space="0" w:color="auto"/>
              <w:bottom w:val="single" w:sz="4" w:space="0" w:color="auto"/>
              <w:right w:val="single" w:sz="4" w:space="0" w:color="auto"/>
            </w:tcBorders>
          </w:tcPr>
          <w:p w14:paraId="64EAF638" w14:textId="77777777" w:rsidR="0052764B" w:rsidRPr="003E0DFA" w:rsidRDefault="0052764B" w:rsidP="0052764B">
            <w:pPr>
              <w:jc w:val="both"/>
              <w:rPr>
                <w:sz w:val="20"/>
                <w:szCs w:val="20"/>
                <w:lang w:eastAsia="uk-UA"/>
              </w:rPr>
            </w:pPr>
          </w:p>
          <w:p w14:paraId="27D06C00" w14:textId="24F4B73C" w:rsidR="0052764B" w:rsidRPr="003E0DFA" w:rsidRDefault="0052764B" w:rsidP="0052764B">
            <w:pPr>
              <w:widowControl w:val="0"/>
              <w:spacing w:line="256" w:lineRule="auto"/>
              <w:rPr>
                <w:b/>
                <w:sz w:val="20"/>
                <w:szCs w:val="20"/>
                <w:lang w:eastAsia="en-US"/>
              </w:rPr>
            </w:pPr>
            <w:r w:rsidRPr="003E0DFA">
              <w:rPr>
                <w:sz w:val="20"/>
                <w:szCs w:val="20"/>
                <w:lang w:eastAsia="uk-UA"/>
              </w:rPr>
              <w:t xml:space="preserve">Формування у громадян свідомості та відчуття власної відповідальності за стан навколишнього природного середовища та рівень благоустрою в </w:t>
            </w:r>
            <w:r w:rsidRPr="003E0DFA">
              <w:rPr>
                <w:sz w:val="20"/>
                <w:szCs w:val="20"/>
                <w:lang w:eastAsia="uk-UA"/>
              </w:rPr>
              <w:lastRenderedPageBreak/>
              <w:t>населених пунктах громади</w:t>
            </w:r>
          </w:p>
        </w:tc>
      </w:tr>
      <w:tr w:rsidR="0052764B" w:rsidRPr="003E0DFA" w14:paraId="40E63529" w14:textId="77777777" w:rsidTr="009E298A">
        <w:trPr>
          <w:gridAfter w:val="2"/>
          <w:wAfter w:w="24" w:type="dxa"/>
          <w:jc w:val="center"/>
        </w:trPr>
        <w:tc>
          <w:tcPr>
            <w:tcW w:w="843" w:type="dxa"/>
            <w:gridSpan w:val="2"/>
            <w:tcBorders>
              <w:top w:val="single" w:sz="4" w:space="0" w:color="auto"/>
              <w:left w:val="single" w:sz="4" w:space="0" w:color="auto"/>
              <w:bottom w:val="single" w:sz="4" w:space="0" w:color="auto"/>
              <w:right w:val="single" w:sz="4" w:space="0" w:color="auto"/>
            </w:tcBorders>
          </w:tcPr>
          <w:p w14:paraId="7977E096" w14:textId="5B263A0F" w:rsidR="0052764B" w:rsidRPr="003E0DFA" w:rsidRDefault="0052764B" w:rsidP="0052764B">
            <w:pPr>
              <w:widowControl w:val="0"/>
              <w:spacing w:line="256" w:lineRule="auto"/>
              <w:jc w:val="center"/>
              <w:rPr>
                <w:b/>
                <w:sz w:val="20"/>
                <w:szCs w:val="20"/>
                <w:lang w:eastAsia="en-US"/>
              </w:rPr>
            </w:pPr>
            <w:r w:rsidRPr="003E0DFA">
              <w:rPr>
                <w:sz w:val="20"/>
                <w:szCs w:val="20"/>
                <w:lang w:eastAsia="en-US"/>
              </w:rPr>
              <w:lastRenderedPageBreak/>
              <w:t>2.</w:t>
            </w:r>
          </w:p>
        </w:tc>
        <w:tc>
          <w:tcPr>
            <w:tcW w:w="3400" w:type="dxa"/>
            <w:gridSpan w:val="2"/>
            <w:tcBorders>
              <w:top w:val="single" w:sz="4" w:space="0" w:color="auto"/>
              <w:left w:val="single" w:sz="4" w:space="0" w:color="auto"/>
              <w:bottom w:val="single" w:sz="4" w:space="0" w:color="auto"/>
              <w:right w:val="single" w:sz="4" w:space="0" w:color="auto"/>
            </w:tcBorders>
          </w:tcPr>
          <w:p w14:paraId="06EFCB1D" w14:textId="648E334E" w:rsidR="0052764B" w:rsidRPr="003E0DFA" w:rsidRDefault="0052764B" w:rsidP="0052764B">
            <w:pPr>
              <w:widowControl w:val="0"/>
              <w:spacing w:line="256" w:lineRule="auto"/>
              <w:rPr>
                <w:b/>
                <w:sz w:val="20"/>
                <w:szCs w:val="20"/>
                <w:lang w:eastAsia="en-US"/>
              </w:rPr>
            </w:pPr>
            <w:r w:rsidRPr="003E0DFA">
              <w:rPr>
                <w:rStyle w:val="8"/>
                <w:rFonts w:eastAsia="Arial Unicode MS"/>
                <w:sz w:val="20"/>
                <w:szCs w:val="20"/>
              </w:rPr>
              <w:t xml:space="preserve">Організація Весняної толоки, залучення громадян до прибирання кладовищ </w:t>
            </w:r>
          </w:p>
        </w:tc>
        <w:tc>
          <w:tcPr>
            <w:tcW w:w="1274" w:type="dxa"/>
            <w:tcBorders>
              <w:top w:val="single" w:sz="4" w:space="0" w:color="auto"/>
              <w:left w:val="single" w:sz="4" w:space="0" w:color="auto"/>
              <w:bottom w:val="single" w:sz="4" w:space="0" w:color="auto"/>
              <w:right w:val="single" w:sz="4" w:space="0" w:color="auto"/>
            </w:tcBorders>
          </w:tcPr>
          <w:p w14:paraId="384FCB50" w14:textId="21238AA8" w:rsidR="0052764B" w:rsidRPr="003E0DFA" w:rsidRDefault="0052764B" w:rsidP="0052764B">
            <w:pPr>
              <w:widowControl w:val="0"/>
              <w:spacing w:line="256" w:lineRule="auto"/>
              <w:rPr>
                <w:b/>
                <w:sz w:val="20"/>
                <w:szCs w:val="20"/>
                <w:lang w:eastAsia="en-US"/>
              </w:rPr>
            </w:pPr>
            <w:r w:rsidRPr="003E0DFA">
              <w:rPr>
                <w:sz w:val="20"/>
                <w:szCs w:val="20"/>
                <w:lang w:eastAsia="en-US"/>
              </w:rPr>
              <w:t>Впродовж  року</w:t>
            </w:r>
          </w:p>
        </w:tc>
        <w:tc>
          <w:tcPr>
            <w:tcW w:w="3114" w:type="dxa"/>
            <w:gridSpan w:val="2"/>
            <w:tcBorders>
              <w:top w:val="single" w:sz="4" w:space="0" w:color="auto"/>
              <w:left w:val="single" w:sz="4" w:space="0" w:color="auto"/>
              <w:bottom w:val="single" w:sz="4" w:space="0" w:color="auto"/>
              <w:right w:val="single" w:sz="4" w:space="0" w:color="auto"/>
            </w:tcBorders>
          </w:tcPr>
          <w:p w14:paraId="6837833E" w14:textId="150E6E47" w:rsidR="0052764B" w:rsidRPr="003E0DFA" w:rsidRDefault="0052764B" w:rsidP="0052764B">
            <w:pPr>
              <w:widowControl w:val="0"/>
              <w:spacing w:line="256" w:lineRule="auto"/>
              <w:rPr>
                <w:b/>
                <w:sz w:val="20"/>
                <w:szCs w:val="20"/>
                <w:lang w:eastAsia="en-US"/>
              </w:rPr>
            </w:pPr>
            <w:r w:rsidRPr="003E0DFA">
              <w:rPr>
                <w:sz w:val="20"/>
                <w:szCs w:val="20"/>
                <w:lang w:eastAsia="en-US"/>
              </w:rPr>
              <w:t xml:space="preserve">Відділ  житлово-комунального господарства, благоустрою, інфраструктури та цивільного захисту </w:t>
            </w:r>
          </w:p>
        </w:tc>
        <w:tc>
          <w:tcPr>
            <w:tcW w:w="997" w:type="dxa"/>
            <w:tcBorders>
              <w:top w:val="single" w:sz="4" w:space="0" w:color="auto"/>
              <w:left w:val="single" w:sz="4" w:space="0" w:color="auto"/>
              <w:bottom w:val="single" w:sz="4" w:space="0" w:color="auto"/>
              <w:right w:val="single" w:sz="4" w:space="0" w:color="auto"/>
            </w:tcBorders>
          </w:tcPr>
          <w:p w14:paraId="34B2D0CB" w14:textId="77777777" w:rsidR="0052764B" w:rsidRPr="003E0DFA" w:rsidRDefault="0052764B" w:rsidP="0052764B">
            <w:pPr>
              <w:widowControl w:val="0"/>
              <w:spacing w:line="256" w:lineRule="auto"/>
              <w:jc w:val="center"/>
              <w:rPr>
                <w:b/>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4B00CB78" w14:textId="77777777" w:rsidR="0052764B" w:rsidRPr="003E0DFA" w:rsidRDefault="0052764B" w:rsidP="0052764B">
            <w:pPr>
              <w:widowControl w:val="0"/>
              <w:spacing w:line="256" w:lineRule="auto"/>
              <w:jc w:val="center"/>
              <w:rPr>
                <w:b/>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788A9E9F" w14:textId="65A969BD" w:rsidR="0052764B" w:rsidRPr="003E0DFA" w:rsidRDefault="0052764B" w:rsidP="0052764B">
            <w:pPr>
              <w:widowControl w:val="0"/>
              <w:spacing w:line="256" w:lineRule="auto"/>
              <w:jc w:val="center"/>
              <w:rPr>
                <w:b/>
                <w:sz w:val="20"/>
                <w:szCs w:val="20"/>
                <w:lang w:eastAsia="en-US"/>
              </w:rPr>
            </w:pPr>
            <w:r w:rsidRPr="003E0DFA">
              <w:rPr>
                <w:sz w:val="20"/>
                <w:szCs w:val="20"/>
                <w:lang w:eastAsia="en-US"/>
              </w:rPr>
              <w:t>60,0</w:t>
            </w:r>
          </w:p>
        </w:tc>
        <w:tc>
          <w:tcPr>
            <w:tcW w:w="854" w:type="dxa"/>
            <w:tcBorders>
              <w:top w:val="single" w:sz="4" w:space="0" w:color="auto"/>
              <w:left w:val="single" w:sz="4" w:space="0" w:color="auto"/>
              <w:bottom w:val="single" w:sz="4" w:space="0" w:color="auto"/>
              <w:right w:val="single" w:sz="4" w:space="0" w:color="auto"/>
            </w:tcBorders>
          </w:tcPr>
          <w:p w14:paraId="78F42668" w14:textId="77777777" w:rsidR="0052764B" w:rsidRPr="003E0DFA" w:rsidRDefault="0052764B" w:rsidP="0052764B">
            <w:pPr>
              <w:widowControl w:val="0"/>
              <w:spacing w:line="256" w:lineRule="auto"/>
              <w:jc w:val="center"/>
              <w:rPr>
                <w:b/>
                <w:sz w:val="20"/>
                <w:szCs w:val="20"/>
                <w:lang w:eastAsia="en-US"/>
              </w:rPr>
            </w:pPr>
          </w:p>
        </w:tc>
        <w:tc>
          <w:tcPr>
            <w:tcW w:w="2342" w:type="dxa"/>
            <w:gridSpan w:val="2"/>
            <w:tcBorders>
              <w:top w:val="single" w:sz="4" w:space="0" w:color="auto"/>
              <w:left w:val="single" w:sz="4" w:space="0" w:color="auto"/>
              <w:bottom w:val="single" w:sz="4" w:space="0" w:color="auto"/>
              <w:right w:val="single" w:sz="4" w:space="0" w:color="auto"/>
            </w:tcBorders>
          </w:tcPr>
          <w:p w14:paraId="49724C4E" w14:textId="77777777" w:rsidR="0052764B" w:rsidRPr="003E0DFA" w:rsidRDefault="0052764B" w:rsidP="0052764B">
            <w:pPr>
              <w:widowControl w:val="0"/>
              <w:spacing w:line="256" w:lineRule="auto"/>
              <w:rPr>
                <w:b/>
                <w:sz w:val="20"/>
                <w:szCs w:val="20"/>
                <w:lang w:eastAsia="en-US"/>
              </w:rPr>
            </w:pPr>
          </w:p>
        </w:tc>
      </w:tr>
      <w:tr w:rsidR="0052764B" w:rsidRPr="003E0DFA" w14:paraId="08CB4B72" w14:textId="77777777" w:rsidTr="009E298A">
        <w:trPr>
          <w:gridAfter w:val="2"/>
          <w:wAfter w:w="24" w:type="dxa"/>
          <w:jc w:val="center"/>
        </w:trPr>
        <w:tc>
          <w:tcPr>
            <w:tcW w:w="843" w:type="dxa"/>
            <w:gridSpan w:val="2"/>
            <w:tcBorders>
              <w:top w:val="single" w:sz="4" w:space="0" w:color="auto"/>
              <w:left w:val="single" w:sz="4" w:space="0" w:color="auto"/>
              <w:bottom w:val="single" w:sz="4" w:space="0" w:color="auto"/>
              <w:right w:val="single" w:sz="4" w:space="0" w:color="auto"/>
            </w:tcBorders>
          </w:tcPr>
          <w:p w14:paraId="745CE242" w14:textId="2F4A7099" w:rsidR="0052764B" w:rsidRPr="003E0DFA" w:rsidRDefault="0052764B" w:rsidP="0052764B">
            <w:pPr>
              <w:widowControl w:val="0"/>
              <w:spacing w:line="256" w:lineRule="auto"/>
              <w:jc w:val="center"/>
              <w:rPr>
                <w:b/>
                <w:sz w:val="20"/>
                <w:szCs w:val="20"/>
                <w:lang w:eastAsia="en-US"/>
              </w:rPr>
            </w:pPr>
            <w:r w:rsidRPr="003E0DFA">
              <w:rPr>
                <w:sz w:val="20"/>
                <w:szCs w:val="20"/>
                <w:lang w:eastAsia="en-US"/>
              </w:rPr>
              <w:t>3.</w:t>
            </w:r>
          </w:p>
        </w:tc>
        <w:tc>
          <w:tcPr>
            <w:tcW w:w="3400" w:type="dxa"/>
            <w:gridSpan w:val="2"/>
            <w:tcBorders>
              <w:top w:val="single" w:sz="4" w:space="0" w:color="auto"/>
              <w:left w:val="single" w:sz="4" w:space="0" w:color="auto"/>
              <w:bottom w:val="single" w:sz="4" w:space="0" w:color="auto"/>
              <w:right w:val="single" w:sz="4" w:space="0" w:color="auto"/>
            </w:tcBorders>
          </w:tcPr>
          <w:p w14:paraId="2A60EC1F" w14:textId="55CE5780" w:rsidR="0052764B" w:rsidRPr="003E0DFA" w:rsidRDefault="0052764B" w:rsidP="0052764B">
            <w:pPr>
              <w:widowControl w:val="0"/>
              <w:spacing w:line="256" w:lineRule="auto"/>
              <w:rPr>
                <w:b/>
                <w:sz w:val="20"/>
                <w:szCs w:val="20"/>
                <w:lang w:eastAsia="en-US"/>
              </w:rPr>
            </w:pPr>
            <w:r w:rsidRPr="003E0DFA">
              <w:rPr>
                <w:rStyle w:val="8"/>
                <w:rFonts w:eastAsia="Arial Unicode MS"/>
                <w:sz w:val="20"/>
                <w:szCs w:val="20"/>
              </w:rPr>
              <w:t>Збір та вивезення твердих побутових відходів на території громади</w:t>
            </w:r>
          </w:p>
        </w:tc>
        <w:tc>
          <w:tcPr>
            <w:tcW w:w="1274" w:type="dxa"/>
            <w:tcBorders>
              <w:top w:val="single" w:sz="4" w:space="0" w:color="auto"/>
              <w:left w:val="single" w:sz="4" w:space="0" w:color="auto"/>
              <w:bottom w:val="single" w:sz="4" w:space="0" w:color="auto"/>
              <w:right w:val="single" w:sz="4" w:space="0" w:color="auto"/>
            </w:tcBorders>
          </w:tcPr>
          <w:p w14:paraId="634F3BB3" w14:textId="533055C1" w:rsidR="0052764B" w:rsidRPr="003E0DFA" w:rsidRDefault="0052764B" w:rsidP="0052764B">
            <w:pPr>
              <w:widowControl w:val="0"/>
              <w:spacing w:line="256" w:lineRule="auto"/>
              <w:rPr>
                <w:b/>
                <w:sz w:val="20"/>
                <w:szCs w:val="20"/>
                <w:lang w:eastAsia="en-US"/>
              </w:rPr>
            </w:pPr>
            <w:r w:rsidRPr="003E0DFA">
              <w:rPr>
                <w:sz w:val="20"/>
                <w:szCs w:val="20"/>
                <w:lang w:eastAsia="en-US"/>
              </w:rPr>
              <w:t>Впродовж  року</w:t>
            </w:r>
          </w:p>
        </w:tc>
        <w:tc>
          <w:tcPr>
            <w:tcW w:w="3114" w:type="dxa"/>
            <w:gridSpan w:val="2"/>
            <w:tcBorders>
              <w:top w:val="single" w:sz="4" w:space="0" w:color="auto"/>
              <w:left w:val="single" w:sz="4" w:space="0" w:color="auto"/>
              <w:bottom w:val="single" w:sz="4" w:space="0" w:color="auto"/>
              <w:right w:val="single" w:sz="4" w:space="0" w:color="auto"/>
            </w:tcBorders>
          </w:tcPr>
          <w:p w14:paraId="71B22514" w14:textId="5782D73F" w:rsidR="0052764B" w:rsidRPr="003E0DFA" w:rsidRDefault="0052764B" w:rsidP="0052764B">
            <w:pPr>
              <w:widowControl w:val="0"/>
              <w:spacing w:line="256" w:lineRule="auto"/>
              <w:rPr>
                <w:b/>
                <w:sz w:val="20"/>
                <w:szCs w:val="20"/>
                <w:lang w:eastAsia="en-US"/>
              </w:rPr>
            </w:pPr>
            <w:r w:rsidRPr="003E0DFA">
              <w:rPr>
                <w:sz w:val="20"/>
                <w:szCs w:val="20"/>
                <w:lang w:eastAsia="en-US"/>
              </w:rPr>
              <w:t>Відділ  житлово-комунального господарства, благоустрою, інфраструктури та цивільного захисту, відділ фінансово-господарського забезпечення</w:t>
            </w:r>
          </w:p>
        </w:tc>
        <w:tc>
          <w:tcPr>
            <w:tcW w:w="997" w:type="dxa"/>
            <w:tcBorders>
              <w:top w:val="single" w:sz="4" w:space="0" w:color="auto"/>
              <w:left w:val="single" w:sz="4" w:space="0" w:color="auto"/>
              <w:bottom w:val="single" w:sz="4" w:space="0" w:color="auto"/>
              <w:right w:val="single" w:sz="4" w:space="0" w:color="auto"/>
            </w:tcBorders>
          </w:tcPr>
          <w:p w14:paraId="5A457569" w14:textId="77777777" w:rsidR="0052764B" w:rsidRPr="003E0DFA" w:rsidRDefault="0052764B" w:rsidP="0052764B">
            <w:pPr>
              <w:widowControl w:val="0"/>
              <w:spacing w:line="256" w:lineRule="auto"/>
              <w:jc w:val="center"/>
              <w:rPr>
                <w:b/>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35B634CE" w14:textId="77777777" w:rsidR="0052764B" w:rsidRPr="003E0DFA" w:rsidRDefault="0052764B" w:rsidP="0052764B">
            <w:pPr>
              <w:widowControl w:val="0"/>
              <w:spacing w:line="256" w:lineRule="auto"/>
              <w:jc w:val="center"/>
              <w:rPr>
                <w:b/>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2A149FC0" w14:textId="51887A55" w:rsidR="0052764B" w:rsidRPr="003E0DFA" w:rsidRDefault="0052764B" w:rsidP="0052764B">
            <w:pPr>
              <w:widowControl w:val="0"/>
              <w:spacing w:line="256" w:lineRule="auto"/>
              <w:jc w:val="center"/>
              <w:rPr>
                <w:b/>
                <w:sz w:val="20"/>
                <w:szCs w:val="20"/>
                <w:lang w:eastAsia="en-US"/>
              </w:rPr>
            </w:pPr>
            <w:r w:rsidRPr="003E0DFA">
              <w:rPr>
                <w:sz w:val="20"/>
                <w:szCs w:val="20"/>
              </w:rPr>
              <w:t>70,0</w:t>
            </w:r>
          </w:p>
        </w:tc>
        <w:tc>
          <w:tcPr>
            <w:tcW w:w="854" w:type="dxa"/>
            <w:tcBorders>
              <w:top w:val="single" w:sz="4" w:space="0" w:color="auto"/>
              <w:left w:val="single" w:sz="4" w:space="0" w:color="auto"/>
              <w:bottom w:val="single" w:sz="4" w:space="0" w:color="auto"/>
              <w:right w:val="single" w:sz="4" w:space="0" w:color="auto"/>
            </w:tcBorders>
          </w:tcPr>
          <w:p w14:paraId="74414537" w14:textId="77777777" w:rsidR="0052764B" w:rsidRPr="003E0DFA" w:rsidRDefault="0052764B" w:rsidP="0052764B">
            <w:pPr>
              <w:widowControl w:val="0"/>
              <w:spacing w:line="256" w:lineRule="auto"/>
              <w:jc w:val="center"/>
              <w:rPr>
                <w:b/>
                <w:sz w:val="20"/>
                <w:szCs w:val="20"/>
                <w:lang w:eastAsia="en-US"/>
              </w:rPr>
            </w:pPr>
          </w:p>
        </w:tc>
        <w:tc>
          <w:tcPr>
            <w:tcW w:w="2342" w:type="dxa"/>
            <w:gridSpan w:val="2"/>
            <w:tcBorders>
              <w:top w:val="single" w:sz="4" w:space="0" w:color="auto"/>
              <w:left w:val="single" w:sz="4" w:space="0" w:color="auto"/>
              <w:bottom w:val="single" w:sz="4" w:space="0" w:color="auto"/>
              <w:right w:val="single" w:sz="4" w:space="0" w:color="auto"/>
            </w:tcBorders>
          </w:tcPr>
          <w:p w14:paraId="07093F3A" w14:textId="7BC9DEAD" w:rsidR="0052764B" w:rsidRPr="003E0DFA" w:rsidRDefault="0052764B" w:rsidP="0052764B">
            <w:pPr>
              <w:widowControl w:val="0"/>
              <w:spacing w:line="256" w:lineRule="auto"/>
              <w:rPr>
                <w:b/>
                <w:sz w:val="20"/>
                <w:szCs w:val="20"/>
                <w:lang w:eastAsia="en-US"/>
              </w:rPr>
            </w:pPr>
            <w:r w:rsidRPr="003E0DFA">
              <w:rPr>
                <w:sz w:val="20"/>
                <w:szCs w:val="20"/>
                <w:lang w:eastAsia="en-US"/>
              </w:rPr>
              <w:t>Забезпечення чистоти населених пунктів</w:t>
            </w:r>
          </w:p>
        </w:tc>
      </w:tr>
      <w:tr w:rsidR="0052764B" w:rsidRPr="003E0DFA" w14:paraId="64A424B5" w14:textId="77777777" w:rsidTr="009E298A">
        <w:trPr>
          <w:gridAfter w:val="2"/>
          <w:wAfter w:w="24" w:type="dxa"/>
          <w:jc w:val="center"/>
        </w:trPr>
        <w:tc>
          <w:tcPr>
            <w:tcW w:w="843" w:type="dxa"/>
            <w:gridSpan w:val="2"/>
            <w:tcBorders>
              <w:top w:val="single" w:sz="4" w:space="0" w:color="auto"/>
              <w:left w:val="single" w:sz="4" w:space="0" w:color="auto"/>
              <w:bottom w:val="single" w:sz="4" w:space="0" w:color="auto"/>
              <w:right w:val="single" w:sz="4" w:space="0" w:color="auto"/>
            </w:tcBorders>
            <w:vAlign w:val="center"/>
          </w:tcPr>
          <w:p w14:paraId="2BD1B265" w14:textId="77777777" w:rsidR="0052764B" w:rsidRPr="003E0DFA" w:rsidRDefault="0052764B" w:rsidP="0052764B">
            <w:pPr>
              <w:widowControl w:val="0"/>
              <w:spacing w:line="256" w:lineRule="auto"/>
              <w:jc w:val="center"/>
              <w:rPr>
                <w:b/>
                <w:sz w:val="20"/>
                <w:szCs w:val="20"/>
                <w:lang w:eastAsia="en-US"/>
              </w:rPr>
            </w:pPr>
          </w:p>
        </w:tc>
        <w:tc>
          <w:tcPr>
            <w:tcW w:w="3400" w:type="dxa"/>
            <w:gridSpan w:val="2"/>
            <w:tcBorders>
              <w:top w:val="single" w:sz="4" w:space="0" w:color="auto"/>
              <w:left w:val="single" w:sz="4" w:space="0" w:color="auto"/>
              <w:bottom w:val="single" w:sz="4" w:space="0" w:color="auto"/>
              <w:right w:val="single" w:sz="4" w:space="0" w:color="auto"/>
            </w:tcBorders>
          </w:tcPr>
          <w:p w14:paraId="26B58916" w14:textId="77777777" w:rsidR="0052764B" w:rsidRPr="003E0DFA" w:rsidRDefault="0052764B" w:rsidP="0052764B">
            <w:pPr>
              <w:widowControl w:val="0"/>
              <w:spacing w:line="256" w:lineRule="auto"/>
              <w:rPr>
                <w:b/>
                <w:sz w:val="20"/>
                <w:szCs w:val="20"/>
                <w:lang w:eastAsia="en-US"/>
              </w:rPr>
            </w:pPr>
          </w:p>
        </w:tc>
        <w:tc>
          <w:tcPr>
            <w:tcW w:w="1274" w:type="dxa"/>
            <w:tcBorders>
              <w:top w:val="single" w:sz="4" w:space="0" w:color="auto"/>
              <w:left w:val="single" w:sz="4" w:space="0" w:color="auto"/>
              <w:bottom w:val="single" w:sz="4" w:space="0" w:color="auto"/>
              <w:right w:val="single" w:sz="4" w:space="0" w:color="auto"/>
            </w:tcBorders>
          </w:tcPr>
          <w:p w14:paraId="1D58D3E8" w14:textId="77777777" w:rsidR="0052764B" w:rsidRPr="003E0DFA" w:rsidRDefault="0052764B" w:rsidP="0052764B">
            <w:pPr>
              <w:widowControl w:val="0"/>
              <w:spacing w:line="256" w:lineRule="auto"/>
              <w:rPr>
                <w:b/>
                <w:sz w:val="20"/>
                <w:szCs w:val="20"/>
                <w:lang w:eastAsia="en-US"/>
              </w:rPr>
            </w:pPr>
          </w:p>
        </w:tc>
        <w:tc>
          <w:tcPr>
            <w:tcW w:w="3114" w:type="dxa"/>
            <w:gridSpan w:val="2"/>
            <w:tcBorders>
              <w:top w:val="single" w:sz="4" w:space="0" w:color="auto"/>
              <w:left w:val="single" w:sz="4" w:space="0" w:color="auto"/>
              <w:bottom w:val="single" w:sz="4" w:space="0" w:color="auto"/>
              <w:right w:val="single" w:sz="4" w:space="0" w:color="auto"/>
            </w:tcBorders>
          </w:tcPr>
          <w:p w14:paraId="73C6269F" w14:textId="0A707DD9" w:rsidR="0052764B" w:rsidRPr="003E0DFA" w:rsidRDefault="0052764B" w:rsidP="0052764B">
            <w:pPr>
              <w:widowControl w:val="0"/>
              <w:spacing w:line="256" w:lineRule="auto"/>
              <w:rPr>
                <w:b/>
                <w:sz w:val="20"/>
                <w:szCs w:val="20"/>
                <w:lang w:eastAsia="en-US"/>
              </w:rPr>
            </w:pPr>
            <w:r w:rsidRPr="003E0DFA">
              <w:rPr>
                <w:b/>
                <w:sz w:val="20"/>
                <w:szCs w:val="20"/>
                <w:lang w:eastAsia="en-US"/>
              </w:rPr>
              <w:t>Всього по завданню:</w:t>
            </w:r>
          </w:p>
        </w:tc>
        <w:tc>
          <w:tcPr>
            <w:tcW w:w="997" w:type="dxa"/>
            <w:tcBorders>
              <w:top w:val="single" w:sz="4" w:space="0" w:color="auto"/>
              <w:left w:val="single" w:sz="4" w:space="0" w:color="auto"/>
              <w:bottom w:val="single" w:sz="4" w:space="0" w:color="auto"/>
              <w:right w:val="single" w:sz="4" w:space="0" w:color="auto"/>
            </w:tcBorders>
          </w:tcPr>
          <w:p w14:paraId="13C49C92" w14:textId="77777777" w:rsidR="0052764B" w:rsidRPr="003E0DFA" w:rsidRDefault="0052764B" w:rsidP="0052764B">
            <w:pPr>
              <w:widowControl w:val="0"/>
              <w:spacing w:line="256" w:lineRule="auto"/>
              <w:jc w:val="center"/>
              <w:rPr>
                <w:b/>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78B75BC9" w14:textId="77777777" w:rsidR="0052764B" w:rsidRPr="003E0DFA" w:rsidRDefault="0052764B" w:rsidP="0052764B">
            <w:pPr>
              <w:widowControl w:val="0"/>
              <w:spacing w:line="256" w:lineRule="auto"/>
              <w:jc w:val="center"/>
              <w:rPr>
                <w:b/>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2D492A8D" w14:textId="1898AFFF" w:rsidR="0052764B" w:rsidRPr="003E0DFA" w:rsidRDefault="0052764B" w:rsidP="0052764B">
            <w:pPr>
              <w:widowControl w:val="0"/>
              <w:spacing w:line="256" w:lineRule="auto"/>
              <w:jc w:val="center"/>
              <w:rPr>
                <w:b/>
                <w:sz w:val="20"/>
                <w:szCs w:val="20"/>
                <w:lang w:eastAsia="en-US"/>
              </w:rPr>
            </w:pPr>
            <w:r w:rsidRPr="003E0DFA">
              <w:rPr>
                <w:b/>
                <w:sz w:val="20"/>
                <w:szCs w:val="20"/>
                <w:lang w:eastAsia="en-US"/>
              </w:rPr>
              <w:t>180,0</w:t>
            </w:r>
          </w:p>
        </w:tc>
        <w:tc>
          <w:tcPr>
            <w:tcW w:w="854" w:type="dxa"/>
            <w:tcBorders>
              <w:top w:val="single" w:sz="4" w:space="0" w:color="auto"/>
              <w:left w:val="single" w:sz="4" w:space="0" w:color="auto"/>
              <w:bottom w:val="single" w:sz="4" w:space="0" w:color="auto"/>
              <w:right w:val="single" w:sz="4" w:space="0" w:color="auto"/>
            </w:tcBorders>
          </w:tcPr>
          <w:p w14:paraId="6AF238DD" w14:textId="77777777" w:rsidR="0052764B" w:rsidRPr="003E0DFA" w:rsidRDefault="0052764B" w:rsidP="0052764B">
            <w:pPr>
              <w:widowControl w:val="0"/>
              <w:spacing w:line="256" w:lineRule="auto"/>
              <w:jc w:val="center"/>
              <w:rPr>
                <w:b/>
                <w:sz w:val="20"/>
                <w:szCs w:val="20"/>
                <w:lang w:eastAsia="en-US"/>
              </w:rPr>
            </w:pPr>
          </w:p>
        </w:tc>
        <w:tc>
          <w:tcPr>
            <w:tcW w:w="2342" w:type="dxa"/>
            <w:gridSpan w:val="2"/>
            <w:tcBorders>
              <w:top w:val="single" w:sz="4" w:space="0" w:color="auto"/>
              <w:left w:val="single" w:sz="4" w:space="0" w:color="auto"/>
              <w:bottom w:val="single" w:sz="4" w:space="0" w:color="auto"/>
              <w:right w:val="single" w:sz="4" w:space="0" w:color="auto"/>
            </w:tcBorders>
          </w:tcPr>
          <w:p w14:paraId="697C67B9" w14:textId="77777777" w:rsidR="0052764B" w:rsidRPr="003E0DFA" w:rsidRDefault="0052764B" w:rsidP="0052764B">
            <w:pPr>
              <w:widowControl w:val="0"/>
              <w:spacing w:line="256" w:lineRule="auto"/>
              <w:rPr>
                <w:b/>
                <w:sz w:val="20"/>
                <w:szCs w:val="20"/>
                <w:lang w:eastAsia="en-US"/>
              </w:rPr>
            </w:pPr>
          </w:p>
        </w:tc>
      </w:tr>
      <w:tr w:rsidR="0052764B" w:rsidRPr="003E0DFA" w14:paraId="73283DCC" w14:textId="77777777" w:rsidTr="009E298A">
        <w:trPr>
          <w:gridAfter w:val="2"/>
          <w:wAfter w:w="24" w:type="dxa"/>
          <w:jc w:val="center"/>
        </w:trPr>
        <w:tc>
          <w:tcPr>
            <w:tcW w:w="843" w:type="dxa"/>
            <w:gridSpan w:val="2"/>
            <w:tcBorders>
              <w:top w:val="single" w:sz="4" w:space="0" w:color="auto"/>
              <w:left w:val="single" w:sz="4" w:space="0" w:color="auto"/>
              <w:bottom w:val="single" w:sz="4" w:space="0" w:color="auto"/>
              <w:right w:val="single" w:sz="4" w:space="0" w:color="auto"/>
            </w:tcBorders>
            <w:vAlign w:val="center"/>
          </w:tcPr>
          <w:p w14:paraId="3CAE28E0" w14:textId="77777777" w:rsidR="0052764B" w:rsidRPr="003E0DFA" w:rsidRDefault="0052764B" w:rsidP="0052764B">
            <w:pPr>
              <w:widowControl w:val="0"/>
              <w:spacing w:line="256" w:lineRule="auto"/>
              <w:jc w:val="center"/>
              <w:rPr>
                <w:b/>
                <w:sz w:val="20"/>
                <w:szCs w:val="20"/>
                <w:lang w:eastAsia="en-US"/>
              </w:rPr>
            </w:pPr>
          </w:p>
        </w:tc>
        <w:tc>
          <w:tcPr>
            <w:tcW w:w="3400" w:type="dxa"/>
            <w:gridSpan w:val="2"/>
            <w:tcBorders>
              <w:top w:val="single" w:sz="4" w:space="0" w:color="auto"/>
              <w:left w:val="single" w:sz="4" w:space="0" w:color="auto"/>
              <w:bottom w:val="single" w:sz="4" w:space="0" w:color="auto"/>
              <w:right w:val="single" w:sz="4" w:space="0" w:color="auto"/>
            </w:tcBorders>
          </w:tcPr>
          <w:p w14:paraId="0062E090" w14:textId="77777777" w:rsidR="0052764B" w:rsidRPr="003E0DFA" w:rsidRDefault="0052764B" w:rsidP="0052764B">
            <w:pPr>
              <w:widowControl w:val="0"/>
              <w:spacing w:line="256" w:lineRule="auto"/>
              <w:rPr>
                <w:b/>
                <w:sz w:val="20"/>
                <w:szCs w:val="20"/>
                <w:lang w:eastAsia="en-US"/>
              </w:rPr>
            </w:pPr>
          </w:p>
        </w:tc>
        <w:tc>
          <w:tcPr>
            <w:tcW w:w="1274" w:type="dxa"/>
            <w:tcBorders>
              <w:top w:val="single" w:sz="4" w:space="0" w:color="auto"/>
              <w:left w:val="single" w:sz="4" w:space="0" w:color="auto"/>
              <w:bottom w:val="single" w:sz="4" w:space="0" w:color="auto"/>
              <w:right w:val="single" w:sz="4" w:space="0" w:color="auto"/>
            </w:tcBorders>
          </w:tcPr>
          <w:p w14:paraId="6C4D96DA" w14:textId="77777777" w:rsidR="0052764B" w:rsidRPr="003E0DFA" w:rsidRDefault="0052764B" w:rsidP="0052764B">
            <w:pPr>
              <w:widowControl w:val="0"/>
              <w:spacing w:line="256" w:lineRule="auto"/>
              <w:rPr>
                <w:b/>
                <w:sz w:val="20"/>
                <w:szCs w:val="20"/>
                <w:lang w:eastAsia="en-US"/>
              </w:rPr>
            </w:pPr>
          </w:p>
        </w:tc>
        <w:tc>
          <w:tcPr>
            <w:tcW w:w="3114" w:type="dxa"/>
            <w:gridSpan w:val="2"/>
            <w:tcBorders>
              <w:top w:val="single" w:sz="4" w:space="0" w:color="auto"/>
              <w:left w:val="single" w:sz="4" w:space="0" w:color="auto"/>
              <w:bottom w:val="single" w:sz="4" w:space="0" w:color="auto"/>
              <w:right w:val="single" w:sz="4" w:space="0" w:color="auto"/>
            </w:tcBorders>
          </w:tcPr>
          <w:p w14:paraId="77A11F48" w14:textId="34A48C06" w:rsidR="0052764B" w:rsidRPr="003E0DFA" w:rsidRDefault="0052764B" w:rsidP="0052764B">
            <w:pPr>
              <w:widowControl w:val="0"/>
              <w:spacing w:line="256" w:lineRule="auto"/>
              <w:rPr>
                <w:b/>
                <w:sz w:val="20"/>
                <w:szCs w:val="20"/>
                <w:lang w:eastAsia="en-US"/>
              </w:rPr>
            </w:pPr>
            <w:r w:rsidRPr="003E0DFA">
              <w:rPr>
                <w:b/>
                <w:sz w:val="20"/>
                <w:szCs w:val="20"/>
                <w:lang w:eastAsia="en-US"/>
              </w:rPr>
              <w:t>Всього по пріоритету</w:t>
            </w:r>
          </w:p>
        </w:tc>
        <w:tc>
          <w:tcPr>
            <w:tcW w:w="997" w:type="dxa"/>
            <w:tcBorders>
              <w:top w:val="single" w:sz="4" w:space="0" w:color="auto"/>
              <w:left w:val="single" w:sz="4" w:space="0" w:color="auto"/>
              <w:bottom w:val="single" w:sz="4" w:space="0" w:color="auto"/>
              <w:right w:val="single" w:sz="4" w:space="0" w:color="auto"/>
            </w:tcBorders>
          </w:tcPr>
          <w:p w14:paraId="7B39FF92" w14:textId="77777777" w:rsidR="0052764B" w:rsidRPr="003E0DFA" w:rsidRDefault="0052764B" w:rsidP="0052764B">
            <w:pPr>
              <w:widowControl w:val="0"/>
              <w:spacing w:line="256" w:lineRule="auto"/>
              <w:jc w:val="center"/>
              <w:rPr>
                <w:b/>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7B0E6BF6" w14:textId="77777777" w:rsidR="0052764B" w:rsidRPr="003E0DFA" w:rsidRDefault="0052764B" w:rsidP="0052764B">
            <w:pPr>
              <w:widowControl w:val="0"/>
              <w:spacing w:line="256" w:lineRule="auto"/>
              <w:jc w:val="center"/>
              <w:rPr>
                <w:b/>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7350BA2B" w14:textId="279C9979" w:rsidR="0052764B" w:rsidRPr="003E0DFA" w:rsidRDefault="0052764B" w:rsidP="0052764B">
            <w:pPr>
              <w:widowControl w:val="0"/>
              <w:spacing w:line="256" w:lineRule="auto"/>
              <w:jc w:val="center"/>
              <w:rPr>
                <w:b/>
                <w:sz w:val="20"/>
                <w:szCs w:val="20"/>
                <w:lang w:eastAsia="en-US"/>
              </w:rPr>
            </w:pPr>
            <w:r w:rsidRPr="003E0DFA">
              <w:rPr>
                <w:b/>
                <w:sz w:val="20"/>
                <w:szCs w:val="20"/>
                <w:lang w:eastAsia="en-US"/>
              </w:rPr>
              <w:t>230,0</w:t>
            </w:r>
          </w:p>
        </w:tc>
        <w:tc>
          <w:tcPr>
            <w:tcW w:w="854" w:type="dxa"/>
            <w:tcBorders>
              <w:top w:val="single" w:sz="4" w:space="0" w:color="auto"/>
              <w:left w:val="single" w:sz="4" w:space="0" w:color="auto"/>
              <w:bottom w:val="single" w:sz="4" w:space="0" w:color="auto"/>
              <w:right w:val="single" w:sz="4" w:space="0" w:color="auto"/>
            </w:tcBorders>
          </w:tcPr>
          <w:p w14:paraId="7B0302EC" w14:textId="3DB881E3" w:rsidR="0052764B" w:rsidRPr="003E0DFA" w:rsidRDefault="0052764B" w:rsidP="0052764B">
            <w:pPr>
              <w:widowControl w:val="0"/>
              <w:spacing w:line="256" w:lineRule="auto"/>
              <w:jc w:val="center"/>
              <w:rPr>
                <w:b/>
                <w:sz w:val="20"/>
                <w:szCs w:val="20"/>
                <w:lang w:eastAsia="en-US"/>
              </w:rPr>
            </w:pPr>
            <w:r w:rsidRPr="003E0DFA">
              <w:rPr>
                <w:b/>
                <w:sz w:val="20"/>
                <w:szCs w:val="20"/>
                <w:lang w:eastAsia="en-US"/>
              </w:rPr>
              <w:t>30,0</w:t>
            </w:r>
          </w:p>
        </w:tc>
        <w:tc>
          <w:tcPr>
            <w:tcW w:w="2342" w:type="dxa"/>
            <w:gridSpan w:val="2"/>
            <w:tcBorders>
              <w:top w:val="single" w:sz="4" w:space="0" w:color="auto"/>
              <w:left w:val="single" w:sz="4" w:space="0" w:color="auto"/>
              <w:bottom w:val="single" w:sz="4" w:space="0" w:color="auto"/>
              <w:right w:val="single" w:sz="4" w:space="0" w:color="auto"/>
            </w:tcBorders>
          </w:tcPr>
          <w:p w14:paraId="3D9408F4" w14:textId="77777777" w:rsidR="0052764B" w:rsidRPr="003E0DFA" w:rsidRDefault="0052764B" w:rsidP="0052764B">
            <w:pPr>
              <w:widowControl w:val="0"/>
              <w:spacing w:line="256" w:lineRule="auto"/>
              <w:rPr>
                <w:b/>
                <w:sz w:val="20"/>
                <w:szCs w:val="20"/>
                <w:lang w:eastAsia="en-US"/>
              </w:rPr>
            </w:pPr>
          </w:p>
        </w:tc>
      </w:tr>
      <w:tr w:rsidR="0052764B" w:rsidRPr="003E0DFA" w14:paraId="2F3B668A" w14:textId="77777777" w:rsidTr="009E298A">
        <w:trPr>
          <w:gridAfter w:val="1"/>
          <w:wAfter w:w="17" w:type="dxa"/>
          <w:jc w:val="center"/>
        </w:trPr>
        <w:tc>
          <w:tcPr>
            <w:tcW w:w="15243" w:type="dxa"/>
            <w:gridSpan w:val="14"/>
            <w:tcBorders>
              <w:top w:val="single" w:sz="4" w:space="0" w:color="auto"/>
              <w:left w:val="single" w:sz="4" w:space="0" w:color="auto"/>
              <w:bottom w:val="single" w:sz="4" w:space="0" w:color="auto"/>
              <w:right w:val="single" w:sz="4" w:space="0" w:color="auto"/>
            </w:tcBorders>
          </w:tcPr>
          <w:p w14:paraId="19355CF2" w14:textId="33A99F35" w:rsidR="0052764B" w:rsidRPr="003E0DFA" w:rsidRDefault="0052764B" w:rsidP="0052764B">
            <w:pPr>
              <w:widowControl w:val="0"/>
              <w:spacing w:line="256" w:lineRule="auto"/>
              <w:rPr>
                <w:b/>
                <w:sz w:val="20"/>
                <w:szCs w:val="20"/>
                <w:lang w:eastAsia="en-US"/>
              </w:rPr>
            </w:pPr>
            <w:r w:rsidRPr="003E0DFA">
              <w:rPr>
                <w:b/>
                <w:sz w:val="20"/>
                <w:szCs w:val="20"/>
                <w:lang w:eastAsia="en-US"/>
              </w:rPr>
              <w:t>Пріоритет 3.2 Охорона праці</w:t>
            </w:r>
          </w:p>
        </w:tc>
      </w:tr>
      <w:tr w:rsidR="0052764B" w:rsidRPr="003E0DFA" w14:paraId="34E08F48" w14:textId="77777777" w:rsidTr="009E298A">
        <w:trPr>
          <w:gridAfter w:val="1"/>
          <w:wAfter w:w="17" w:type="dxa"/>
          <w:jc w:val="center"/>
        </w:trPr>
        <w:tc>
          <w:tcPr>
            <w:tcW w:w="15243" w:type="dxa"/>
            <w:gridSpan w:val="14"/>
            <w:tcBorders>
              <w:top w:val="single" w:sz="4" w:space="0" w:color="auto"/>
              <w:left w:val="single" w:sz="4" w:space="0" w:color="auto"/>
              <w:bottom w:val="single" w:sz="4" w:space="0" w:color="auto"/>
              <w:right w:val="single" w:sz="4" w:space="0" w:color="auto"/>
            </w:tcBorders>
          </w:tcPr>
          <w:p w14:paraId="36BE12B6" w14:textId="3AEE58FF" w:rsidR="0052764B" w:rsidRPr="003E0DFA" w:rsidRDefault="0052764B" w:rsidP="0052764B">
            <w:pPr>
              <w:widowControl w:val="0"/>
              <w:spacing w:line="256" w:lineRule="auto"/>
              <w:rPr>
                <w:b/>
                <w:sz w:val="20"/>
                <w:szCs w:val="20"/>
                <w:lang w:eastAsia="en-US"/>
              </w:rPr>
            </w:pPr>
            <w:r w:rsidRPr="003E0DFA">
              <w:rPr>
                <w:b/>
                <w:sz w:val="20"/>
                <w:szCs w:val="20"/>
              </w:rPr>
              <w:t xml:space="preserve">Завдання 1. </w:t>
            </w:r>
            <w:bookmarkStart w:id="3" w:name="_Hlk87003553"/>
            <w:r w:rsidRPr="003E0DFA">
              <w:rPr>
                <w:b/>
                <w:sz w:val="20"/>
                <w:szCs w:val="20"/>
              </w:rPr>
              <w:t>Недопущення  виробничого травматизму та  недопущення професійних захворювань</w:t>
            </w:r>
            <w:bookmarkEnd w:id="3"/>
          </w:p>
        </w:tc>
      </w:tr>
      <w:tr w:rsidR="0052764B" w:rsidRPr="003E0DFA" w14:paraId="4E431B56" w14:textId="77777777" w:rsidTr="009E298A">
        <w:trPr>
          <w:gridAfter w:val="2"/>
          <w:wAfter w:w="24" w:type="dxa"/>
          <w:jc w:val="center"/>
        </w:trPr>
        <w:tc>
          <w:tcPr>
            <w:tcW w:w="843" w:type="dxa"/>
            <w:gridSpan w:val="2"/>
            <w:tcBorders>
              <w:top w:val="single" w:sz="4" w:space="0" w:color="auto"/>
              <w:left w:val="single" w:sz="4" w:space="0" w:color="auto"/>
              <w:bottom w:val="single" w:sz="4" w:space="0" w:color="auto"/>
              <w:right w:val="single" w:sz="4" w:space="0" w:color="auto"/>
            </w:tcBorders>
          </w:tcPr>
          <w:p w14:paraId="572CC923" w14:textId="13B9173D" w:rsidR="0052764B" w:rsidRPr="003E0DFA" w:rsidRDefault="0052764B" w:rsidP="0052764B">
            <w:pPr>
              <w:widowControl w:val="0"/>
              <w:spacing w:line="256" w:lineRule="auto"/>
              <w:jc w:val="center"/>
              <w:rPr>
                <w:b/>
                <w:sz w:val="20"/>
                <w:szCs w:val="20"/>
                <w:lang w:eastAsia="en-US"/>
              </w:rPr>
            </w:pPr>
            <w:r w:rsidRPr="003E0DFA">
              <w:rPr>
                <w:sz w:val="20"/>
                <w:szCs w:val="20"/>
                <w:lang w:eastAsia="en-US"/>
              </w:rPr>
              <w:t>1.</w:t>
            </w:r>
          </w:p>
        </w:tc>
        <w:tc>
          <w:tcPr>
            <w:tcW w:w="3400" w:type="dxa"/>
            <w:gridSpan w:val="2"/>
            <w:tcBorders>
              <w:top w:val="single" w:sz="4" w:space="0" w:color="auto"/>
              <w:left w:val="single" w:sz="4" w:space="0" w:color="auto"/>
              <w:bottom w:val="single" w:sz="4" w:space="0" w:color="auto"/>
              <w:right w:val="single" w:sz="4" w:space="0" w:color="auto"/>
            </w:tcBorders>
          </w:tcPr>
          <w:p w14:paraId="6C2D2DD0" w14:textId="3EBD2ED1" w:rsidR="0052764B" w:rsidRPr="003E0DFA" w:rsidRDefault="0052764B" w:rsidP="0052764B">
            <w:pPr>
              <w:widowControl w:val="0"/>
              <w:spacing w:line="256" w:lineRule="auto"/>
              <w:rPr>
                <w:b/>
                <w:sz w:val="20"/>
                <w:szCs w:val="20"/>
                <w:lang w:eastAsia="en-US"/>
              </w:rPr>
            </w:pPr>
            <w:bookmarkStart w:id="4" w:name="_Hlk87003635"/>
            <w:r w:rsidRPr="003E0DFA">
              <w:rPr>
                <w:sz w:val="20"/>
                <w:szCs w:val="20"/>
              </w:rPr>
              <w:t>Організація навчання з підвищення рівня знань посадових та відповідальних осіб, які вирішують питання охорони праці</w:t>
            </w:r>
            <w:r w:rsidRPr="003E0DFA">
              <w:rPr>
                <w:sz w:val="20"/>
                <w:szCs w:val="20"/>
                <w:lang w:eastAsia="en-US"/>
              </w:rPr>
              <w:t xml:space="preserve"> </w:t>
            </w:r>
            <w:bookmarkEnd w:id="4"/>
          </w:p>
        </w:tc>
        <w:tc>
          <w:tcPr>
            <w:tcW w:w="1274" w:type="dxa"/>
            <w:tcBorders>
              <w:top w:val="single" w:sz="4" w:space="0" w:color="auto"/>
              <w:left w:val="single" w:sz="4" w:space="0" w:color="auto"/>
              <w:bottom w:val="single" w:sz="4" w:space="0" w:color="auto"/>
              <w:right w:val="single" w:sz="4" w:space="0" w:color="auto"/>
            </w:tcBorders>
          </w:tcPr>
          <w:p w14:paraId="1C436632" w14:textId="184CA4EF" w:rsidR="0052764B" w:rsidRPr="003E0DFA" w:rsidRDefault="0052764B" w:rsidP="0052764B">
            <w:pPr>
              <w:widowControl w:val="0"/>
              <w:spacing w:line="256" w:lineRule="auto"/>
              <w:rPr>
                <w:b/>
                <w:sz w:val="20"/>
                <w:szCs w:val="20"/>
                <w:lang w:eastAsia="en-US"/>
              </w:rPr>
            </w:pPr>
            <w:r w:rsidRPr="003E0DFA">
              <w:rPr>
                <w:sz w:val="20"/>
                <w:szCs w:val="20"/>
                <w:lang w:eastAsia="en-US"/>
              </w:rPr>
              <w:t>Впродовж  року</w:t>
            </w:r>
          </w:p>
        </w:tc>
        <w:tc>
          <w:tcPr>
            <w:tcW w:w="3114" w:type="dxa"/>
            <w:gridSpan w:val="2"/>
            <w:tcBorders>
              <w:top w:val="single" w:sz="4" w:space="0" w:color="auto"/>
              <w:left w:val="single" w:sz="4" w:space="0" w:color="auto"/>
              <w:bottom w:val="single" w:sz="4" w:space="0" w:color="auto"/>
              <w:right w:val="single" w:sz="4" w:space="0" w:color="auto"/>
            </w:tcBorders>
          </w:tcPr>
          <w:p w14:paraId="60B459B7" w14:textId="45598D6E" w:rsidR="0052764B" w:rsidRPr="003E0DFA" w:rsidRDefault="0052764B" w:rsidP="0052764B">
            <w:pPr>
              <w:widowControl w:val="0"/>
              <w:spacing w:line="256" w:lineRule="auto"/>
              <w:rPr>
                <w:b/>
                <w:sz w:val="20"/>
                <w:szCs w:val="20"/>
                <w:lang w:eastAsia="en-US"/>
              </w:rPr>
            </w:pPr>
            <w:r w:rsidRPr="003E0DFA">
              <w:rPr>
                <w:sz w:val="20"/>
                <w:szCs w:val="20"/>
                <w:lang w:eastAsia="en-US"/>
              </w:rPr>
              <w:t>Виконавчі органи селищної ради, бюджетні установи, комунальні підприємства</w:t>
            </w:r>
          </w:p>
        </w:tc>
        <w:tc>
          <w:tcPr>
            <w:tcW w:w="997" w:type="dxa"/>
            <w:tcBorders>
              <w:top w:val="single" w:sz="4" w:space="0" w:color="auto"/>
              <w:left w:val="single" w:sz="4" w:space="0" w:color="auto"/>
              <w:bottom w:val="single" w:sz="4" w:space="0" w:color="auto"/>
              <w:right w:val="single" w:sz="4" w:space="0" w:color="auto"/>
            </w:tcBorders>
          </w:tcPr>
          <w:p w14:paraId="01E29B40" w14:textId="77777777" w:rsidR="0052764B" w:rsidRPr="003E0DFA" w:rsidRDefault="0052764B" w:rsidP="0052764B">
            <w:pPr>
              <w:widowControl w:val="0"/>
              <w:spacing w:line="256" w:lineRule="auto"/>
              <w:jc w:val="center"/>
              <w:rPr>
                <w:b/>
                <w:sz w:val="20"/>
                <w:szCs w:val="20"/>
                <w:lang w:eastAsia="en-US"/>
              </w:rPr>
            </w:pPr>
          </w:p>
        </w:tc>
        <w:tc>
          <w:tcPr>
            <w:tcW w:w="991" w:type="dxa"/>
            <w:tcBorders>
              <w:top w:val="single" w:sz="4" w:space="0" w:color="auto"/>
              <w:left w:val="single" w:sz="4" w:space="0" w:color="auto"/>
              <w:bottom w:val="single" w:sz="4" w:space="0" w:color="auto"/>
              <w:right w:val="single" w:sz="4" w:space="0" w:color="auto"/>
            </w:tcBorders>
          </w:tcPr>
          <w:p w14:paraId="6D6A8A96" w14:textId="77777777" w:rsidR="0052764B" w:rsidRPr="003E0DFA" w:rsidRDefault="0052764B" w:rsidP="0052764B">
            <w:pPr>
              <w:widowControl w:val="0"/>
              <w:spacing w:line="256" w:lineRule="auto"/>
              <w:jc w:val="center"/>
              <w:rPr>
                <w:b/>
                <w:sz w:val="20"/>
                <w:szCs w:val="20"/>
                <w:lang w:eastAsia="en-US"/>
              </w:rPr>
            </w:pPr>
          </w:p>
        </w:tc>
        <w:tc>
          <w:tcPr>
            <w:tcW w:w="1421" w:type="dxa"/>
            <w:tcBorders>
              <w:top w:val="single" w:sz="4" w:space="0" w:color="auto"/>
              <w:left w:val="single" w:sz="4" w:space="0" w:color="auto"/>
              <w:bottom w:val="single" w:sz="4" w:space="0" w:color="auto"/>
              <w:right w:val="single" w:sz="4" w:space="0" w:color="auto"/>
            </w:tcBorders>
          </w:tcPr>
          <w:p w14:paraId="2B53A05F" w14:textId="17939698" w:rsidR="0052764B" w:rsidRPr="003E0DFA" w:rsidRDefault="0052764B" w:rsidP="0052764B">
            <w:pPr>
              <w:widowControl w:val="0"/>
              <w:spacing w:line="256" w:lineRule="auto"/>
              <w:jc w:val="center"/>
              <w:rPr>
                <w:b/>
                <w:sz w:val="20"/>
                <w:szCs w:val="20"/>
                <w:lang w:eastAsia="en-US"/>
              </w:rPr>
            </w:pPr>
            <w:r w:rsidRPr="003E0DFA">
              <w:rPr>
                <w:sz w:val="20"/>
                <w:szCs w:val="20"/>
              </w:rPr>
              <w:t>В межах кошторисних призначень</w:t>
            </w:r>
          </w:p>
        </w:tc>
        <w:tc>
          <w:tcPr>
            <w:tcW w:w="854" w:type="dxa"/>
            <w:tcBorders>
              <w:top w:val="single" w:sz="4" w:space="0" w:color="auto"/>
              <w:left w:val="single" w:sz="4" w:space="0" w:color="auto"/>
              <w:bottom w:val="single" w:sz="4" w:space="0" w:color="auto"/>
              <w:right w:val="single" w:sz="4" w:space="0" w:color="auto"/>
            </w:tcBorders>
          </w:tcPr>
          <w:p w14:paraId="423C1B14" w14:textId="77777777" w:rsidR="0052764B" w:rsidRPr="003E0DFA" w:rsidRDefault="0052764B" w:rsidP="0052764B">
            <w:pPr>
              <w:widowControl w:val="0"/>
              <w:spacing w:line="256" w:lineRule="auto"/>
              <w:jc w:val="center"/>
              <w:rPr>
                <w:b/>
                <w:sz w:val="20"/>
                <w:szCs w:val="20"/>
                <w:lang w:eastAsia="en-US"/>
              </w:rPr>
            </w:pPr>
          </w:p>
        </w:tc>
        <w:tc>
          <w:tcPr>
            <w:tcW w:w="2342" w:type="dxa"/>
            <w:gridSpan w:val="2"/>
            <w:tcBorders>
              <w:top w:val="single" w:sz="4" w:space="0" w:color="auto"/>
              <w:left w:val="single" w:sz="4" w:space="0" w:color="auto"/>
              <w:bottom w:val="single" w:sz="4" w:space="0" w:color="auto"/>
              <w:right w:val="single" w:sz="4" w:space="0" w:color="auto"/>
            </w:tcBorders>
          </w:tcPr>
          <w:p w14:paraId="16E79B72" w14:textId="140512B3" w:rsidR="0052764B" w:rsidRPr="003E0DFA" w:rsidRDefault="0052764B" w:rsidP="0052764B">
            <w:pPr>
              <w:widowControl w:val="0"/>
              <w:spacing w:line="256" w:lineRule="auto"/>
              <w:rPr>
                <w:b/>
                <w:sz w:val="20"/>
                <w:szCs w:val="20"/>
                <w:lang w:eastAsia="en-US"/>
              </w:rPr>
            </w:pPr>
            <w:r w:rsidRPr="003E0DFA">
              <w:rPr>
                <w:sz w:val="20"/>
                <w:szCs w:val="20"/>
              </w:rPr>
              <w:t>Підвищення фахового рівня посадових осіб та спеціалістів з питань охорони праці з метою поліпшення роботи системи управління охороною праці щодо попередження виробничого травматизму та профзахворювань</w:t>
            </w:r>
          </w:p>
        </w:tc>
      </w:tr>
      <w:tr w:rsidR="0052764B" w:rsidRPr="003E0DFA" w14:paraId="718C8D80" w14:textId="77777777" w:rsidTr="00E37118">
        <w:trPr>
          <w:gridAfter w:val="2"/>
          <w:wAfter w:w="24" w:type="dxa"/>
          <w:trHeight w:val="55"/>
          <w:jc w:val="center"/>
        </w:trPr>
        <w:tc>
          <w:tcPr>
            <w:tcW w:w="843" w:type="dxa"/>
            <w:gridSpan w:val="2"/>
            <w:tcBorders>
              <w:top w:val="single" w:sz="4" w:space="0" w:color="auto"/>
              <w:left w:val="single" w:sz="4" w:space="0" w:color="auto"/>
              <w:bottom w:val="single" w:sz="4" w:space="0" w:color="auto"/>
              <w:right w:val="single" w:sz="4" w:space="0" w:color="auto"/>
            </w:tcBorders>
          </w:tcPr>
          <w:p w14:paraId="1C063CAE" w14:textId="77777777" w:rsidR="0052764B" w:rsidRPr="003E0DFA" w:rsidRDefault="0052764B" w:rsidP="0052764B">
            <w:pPr>
              <w:widowControl w:val="0"/>
              <w:spacing w:line="256" w:lineRule="auto"/>
              <w:jc w:val="center"/>
              <w:rPr>
                <w:b/>
                <w:sz w:val="20"/>
                <w:szCs w:val="20"/>
                <w:lang w:eastAsia="en-US"/>
              </w:rPr>
            </w:pPr>
          </w:p>
        </w:tc>
        <w:tc>
          <w:tcPr>
            <w:tcW w:w="3400" w:type="dxa"/>
            <w:gridSpan w:val="2"/>
            <w:tcBorders>
              <w:top w:val="single" w:sz="4" w:space="0" w:color="auto"/>
              <w:left w:val="single" w:sz="4" w:space="0" w:color="auto"/>
              <w:bottom w:val="single" w:sz="4" w:space="0" w:color="auto"/>
              <w:right w:val="single" w:sz="4" w:space="0" w:color="auto"/>
            </w:tcBorders>
          </w:tcPr>
          <w:p w14:paraId="3652A5DF" w14:textId="77777777" w:rsidR="0052764B" w:rsidRPr="003E0DFA" w:rsidRDefault="0052764B" w:rsidP="0052764B">
            <w:pPr>
              <w:widowControl w:val="0"/>
              <w:spacing w:line="256" w:lineRule="auto"/>
              <w:rPr>
                <w:b/>
                <w:sz w:val="20"/>
                <w:szCs w:val="20"/>
                <w:lang w:eastAsia="en-US"/>
              </w:rPr>
            </w:pPr>
          </w:p>
        </w:tc>
        <w:tc>
          <w:tcPr>
            <w:tcW w:w="1274" w:type="dxa"/>
            <w:tcBorders>
              <w:top w:val="single" w:sz="4" w:space="0" w:color="auto"/>
              <w:left w:val="single" w:sz="4" w:space="0" w:color="auto"/>
              <w:bottom w:val="single" w:sz="4" w:space="0" w:color="auto"/>
              <w:right w:val="single" w:sz="4" w:space="0" w:color="auto"/>
            </w:tcBorders>
          </w:tcPr>
          <w:p w14:paraId="1BB21A81" w14:textId="77777777" w:rsidR="0052764B" w:rsidRPr="003E0DFA" w:rsidRDefault="0052764B" w:rsidP="0052764B">
            <w:pPr>
              <w:widowControl w:val="0"/>
              <w:spacing w:line="256" w:lineRule="auto"/>
              <w:rPr>
                <w:b/>
                <w:sz w:val="20"/>
                <w:szCs w:val="20"/>
                <w:lang w:eastAsia="en-US"/>
              </w:rPr>
            </w:pPr>
          </w:p>
        </w:tc>
        <w:tc>
          <w:tcPr>
            <w:tcW w:w="3114" w:type="dxa"/>
            <w:gridSpan w:val="2"/>
            <w:tcBorders>
              <w:top w:val="single" w:sz="4" w:space="0" w:color="auto"/>
              <w:left w:val="single" w:sz="4" w:space="0" w:color="auto"/>
              <w:bottom w:val="single" w:sz="4" w:space="0" w:color="auto"/>
              <w:right w:val="single" w:sz="4" w:space="0" w:color="auto"/>
            </w:tcBorders>
          </w:tcPr>
          <w:p w14:paraId="1AAF8D13" w14:textId="42B708A5" w:rsidR="0052764B" w:rsidRPr="003E0DFA" w:rsidRDefault="0052764B" w:rsidP="0052764B">
            <w:pPr>
              <w:widowControl w:val="0"/>
              <w:spacing w:line="256" w:lineRule="auto"/>
              <w:rPr>
                <w:b/>
                <w:sz w:val="20"/>
                <w:szCs w:val="20"/>
                <w:lang w:eastAsia="en-US"/>
              </w:rPr>
            </w:pPr>
          </w:p>
        </w:tc>
        <w:tc>
          <w:tcPr>
            <w:tcW w:w="997" w:type="dxa"/>
            <w:tcBorders>
              <w:top w:val="single" w:sz="4" w:space="0" w:color="auto"/>
              <w:left w:val="single" w:sz="4" w:space="0" w:color="auto"/>
              <w:bottom w:val="single" w:sz="4" w:space="0" w:color="auto"/>
              <w:right w:val="single" w:sz="4" w:space="0" w:color="auto"/>
            </w:tcBorders>
          </w:tcPr>
          <w:p w14:paraId="5BC3CCF2" w14:textId="3996C2B1" w:rsidR="0052764B" w:rsidRPr="003E0DFA" w:rsidRDefault="0052764B" w:rsidP="0052764B">
            <w:pPr>
              <w:widowControl w:val="0"/>
              <w:spacing w:line="256" w:lineRule="auto"/>
              <w:jc w:val="center"/>
              <w:rPr>
                <w:b/>
                <w:sz w:val="20"/>
                <w:szCs w:val="20"/>
                <w:lang w:eastAsia="en-US"/>
              </w:rPr>
            </w:pPr>
            <w:r w:rsidRPr="003E0DFA">
              <w:rPr>
                <w:b/>
                <w:sz w:val="20"/>
                <w:szCs w:val="20"/>
                <w:lang w:eastAsia="en-US"/>
              </w:rPr>
              <w:t>-</w:t>
            </w:r>
          </w:p>
        </w:tc>
        <w:tc>
          <w:tcPr>
            <w:tcW w:w="991" w:type="dxa"/>
            <w:tcBorders>
              <w:top w:val="single" w:sz="4" w:space="0" w:color="auto"/>
              <w:left w:val="single" w:sz="4" w:space="0" w:color="auto"/>
              <w:bottom w:val="single" w:sz="4" w:space="0" w:color="auto"/>
              <w:right w:val="single" w:sz="4" w:space="0" w:color="auto"/>
            </w:tcBorders>
          </w:tcPr>
          <w:p w14:paraId="019A3EDA" w14:textId="67B7DD6F" w:rsidR="0052764B" w:rsidRPr="003E0DFA" w:rsidRDefault="0052764B" w:rsidP="0052764B">
            <w:pPr>
              <w:widowControl w:val="0"/>
              <w:spacing w:line="256" w:lineRule="auto"/>
              <w:jc w:val="center"/>
              <w:rPr>
                <w:b/>
                <w:sz w:val="20"/>
                <w:szCs w:val="20"/>
                <w:lang w:eastAsia="en-US"/>
              </w:rPr>
            </w:pPr>
            <w:r w:rsidRPr="003E0DFA">
              <w:rPr>
                <w:b/>
                <w:sz w:val="20"/>
                <w:szCs w:val="20"/>
                <w:lang w:eastAsia="en-US"/>
              </w:rPr>
              <w:t>-</w:t>
            </w:r>
          </w:p>
        </w:tc>
        <w:tc>
          <w:tcPr>
            <w:tcW w:w="1421" w:type="dxa"/>
            <w:tcBorders>
              <w:top w:val="single" w:sz="4" w:space="0" w:color="auto"/>
              <w:left w:val="single" w:sz="4" w:space="0" w:color="auto"/>
              <w:bottom w:val="single" w:sz="4" w:space="0" w:color="auto"/>
              <w:right w:val="single" w:sz="4" w:space="0" w:color="auto"/>
            </w:tcBorders>
          </w:tcPr>
          <w:p w14:paraId="1569E9FE" w14:textId="13B6E310" w:rsidR="0052764B" w:rsidRPr="003E0DFA" w:rsidRDefault="0052764B" w:rsidP="0052764B">
            <w:pPr>
              <w:widowControl w:val="0"/>
              <w:spacing w:line="256" w:lineRule="auto"/>
              <w:jc w:val="center"/>
              <w:rPr>
                <w:b/>
                <w:sz w:val="20"/>
                <w:szCs w:val="20"/>
                <w:lang w:eastAsia="en-US"/>
              </w:rPr>
            </w:pPr>
            <w:r w:rsidRPr="003E0DFA">
              <w:rPr>
                <w:b/>
                <w:sz w:val="20"/>
                <w:szCs w:val="20"/>
                <w:lang w:eastAsia="en-US"/>
              </w:rPr>
              <w:t>-</w:t>
            </w:r>
          </w:p>
        </w:tc>
        <w:tc>
          <w:tcPr>
            <w:tcW w:w="854" w:type="dxa"/>
            <w:tcBorders>
              <w:top w:val="single" w:sz="4" w:space="0" w:color="auto"/>
              <w:left w:val="single" w:sz="4" w:space="0" w:color="auto"/>
              <w:bottom w:val="single" w:sz="4" w:space="0" w:color="auto"/>
              <w:right w:val="single" w:sz="4" w:space="0" w:color="auto"/>
            </w:tcBorders>
          </w:tcPr>
          <w:p w14:paraId="1B4282FA" w14:textId="6A319A54" w:rsidR="0052764B" w:rsidRPr="003E0DFA" w:rsidRDefault="0052764B" w:rsidP="0052764B">
            <w:pPr>
              <w:widowControl w:val="0"/>
              <w:spacing w:line="256" w:lineRule="auto"/>
              <w:jc w:val="center"/>
              <w:rPr>
                <w:b/>
                <w:sz w:val="20"/>
                <w:szCs w:val="20"/>
                <w:lang w:eastAsia="en-US"/>
              </w:rPr>
            </w:pPr>
            <w:r w:rsidRPr="003E0DFA">
              <w:rPr>
                <w:b/>
                <w:sz w:val="20"/>
                <w:szCs w:val="20"/>
                <w:lang w:eastAsia="en-US"/>
              </w:rPr>
              <w:t>-</w:t>
            </w:r>
          </w:p>
        </w:tc>
        <w:tc>
          <w:tcPr>
            <w:tcW w:w="2342" w:type="dxa"/>
            <w:gridSpan w:val="2"/>
            <w:tcBorders>
              <w:top w:val="single" w:sz="4" w:space="0" w:color="auto"/>
              <w:left w:val="single" w:sz="4" w:space="0" w:color="auto"/>
              <w:bottom w:val="single" w:sz="4" w:space="0" w:color="auto"/>
              <w:right w:val="single" w:sz="4" w:space="0" w:color="auto"/>
            </w:tcBorders>
          </w:tcPr>
          <w:p w14:paraId="61A77DA8" w14:textId="77777777" w:rsidR="0052764B" w:rsidRPr="003E0DFA" w:rsidRDefault="0052764B" w:rsidP="0052764B">
            <w:pPr>
              <w:widowControl w:val="0"/>
              <w:spacing w:line="256" w:lineRule="auto"/>
              <w:rPr>
                <w:b/>
                <w:sz w:val="20"/>
                <w:szCs w:val="20"/>
                <w:lang w:eastAsia="en-US"/>
              </w:rPr>
            </w:pPr>
          </w:p>
        </w:tc>
      </w:tr>
    </w:tbl>
    <w:p w14:paraId="3CC4DD10" w14:textId="77777777" w:rsidR="00C63265" w:rsidRPr="003E0DFA" w:rsidRDefault="00C63265" w:rsidP="00C63265">
      <w:pPr>
        <w:rPr>
          <w:sz w:val="20"/>
          <w:szCs w:val="20"/>
        </w:rPr>
      </w:pPr>
    </w:p>
    <w:p w14:paraId="1FE9D198" w14:textId="77777777" w:rsidR="009165C0" w:rsidRPr="003E0DFA" w:rsidRDefault="009165C0">
      <w:pPr>
        <w:rPr>
          <w:sz w:val="20"/>
          <w:szCs w:val="20"/>
        </w:rPr>
      </w:pPr>
    </w:p>
    <w:sectPr w:rsidR="009165C0" w:rsidRPr="003E0DFA" w:rsidSect="00CD638F">
      <w:footerReference w:type="default" r:id="rId8"/>
      <w:type w:val="continuous"/>
      <w:pgSz w:w="16838" w:h="11906" w:orient="landscape"/>
      <w:pgMar w:top="851" w:right="1134" w:bottom="709"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F313F0" w14:textId="77777777" w:rsidR="00F6034B" w:rsidRDefault="00F6034B" w:rsidP="008B5A49">
      <w:r>
        <w:separator/>
      </w:r>
    </w:p>
  </w:endnote>
  <w:endnote w:type="continuationSeparator" w:id="0">
    <w:p w14:paraId="00D91FEB" w14:textId="77777777" w:rsidR="00F6034B" w:rsidRDefault="00F6034B" w:rsidP="008B5A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Petersburg">
    <w:altName w:val="Courier New"/>
    <w:charset w:val="00"/>
    <w:family w:val="roman"/>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5002EFF" w:usb1="C000605B" w:usb2="00000029" w:usb3="00000000" w:csb0="000101FF" w:csb1="00000000"/>
  </w:font>
  <w:font w:name="Antiqua">
    <w:altName w:val="Century Gothic"/>
    <w:charset w:val="00"/>
    <w:family w:val="swiss"/>
    <w:pitch w:val="variable"/>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robaPro">
    <w:altName w:val="Times New Roman"/>
    <w:panose1 w:val="00000000000000000000"/>
    <w:charset w:val="00"/>
    <w:family w:val="roman"/>
    <w:notTrueType/>
    <w:pitch w:val="default"/>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64477652"/>
      <w:docPartObj>
        <w:docPartGallery w:val="Page Numbers (Bottom of Page)"/>
        <w:docPartUnique/>
      </w:docPartObj>
    </w:sdtPr>
    <w:sdtContent>
      <w:p w14:paraId="1A780809" w14:textId="64238A31" w:rsidR="00F6034B" w:rsidRDefault="00F6034B">
        <w:pPr>
          <w:pStyle w:val="a6"/>
          <w:jc w:val="center"/>
        </w:pPr>
        <w:r>
          <w:fldChar w:fldCharType="begin"/>
        </w:r>
        <w:r>
          <w:instrText>PAGE   \* MERGEFORMAT</w:instrText>
        </w:r>
        <w:r>
          <w:fldChar w:fldCharType="separate"/>
        </w:r>
        <w:r>
          <w:rPr>
            <w:lang w:val="ru-RU"/>
          </w:rPr>
          <w:t>2</w:t>
        </w:r>
        <w:r>
          <w:fldChar w:fldCharType="end"/>
        </w:r>
      </w:p>
    </w:sdtContent>
  </w:sdt>
  <w:p w14:paraId="7DACB0C0" w14:textId="77777777" w:rsidR="00F6034B" w:rsidRDefault="00F6034B">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66E240" w14:textId="77777777" w:rsidR="00F6034B" w:rsidRDefault="00F6034B" w:rsidP="008B5A49">
      <w:r>
        <w:separator/>
      </w:r>
    </w:p>
  </w:footnote>
  <w:footnote w:type="continuationSeparator" w:id="0">
    <w:p w14:paraId="52ACCB82" w14:textId="77777777" w:rsidR="00F6034B" w:rsidRDefault="00F6034B" w:rsidP="008B5A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146788"/>
    <w:multiLevelType w:val="hybridMultilevel"/>
    <w:tmpl w:val="78DAE9FA"/>
    <w:lvl w:ilvl="0" w:tplc="AF862146">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CD5017A"/>
    <w:multiLevelType w:val="hybridMultilevel"/>
    <w:tmpl w:val="1D3A91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3321EAD"/>
    <w:multiLevelType w:val="hybridMultilevel"/>
    <w:tmpl w:val="A7E69A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defaultTabStop w:val="708"/>
  <w:hyphenationZone w:val="425"/>
  <w:drawingGridHorizontalSpacing w:val="12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472D"/>
    <w:rsid w:val="00003902"/>
    <w:rsid w:val="00004019"/>
    <w:rsid w:val="00006C69"/>
    <w:rsid w:val="00012725"/>
    <w:rsid w:val="00014E15"/>
    <w:rsid w:val="00014E74"/>
    <w:rsid w:val="0002697D"/>
    <w:rsid w:val="00026CBB"/>
    <w:rsid w:val="00033522"/>
    <w:rsid w:val="0003481D"/>
    <w:rsid w:val="00036D73"/>
    <w:rsid w:val="00041089"/>
    <w:rsid w:val="00043EAA"/>
    <w:rsid w:val="000445E3"/>
    <w:rsid w:val="00045A54"/>
    <w:rsid w:val="0004735E"/>
    <w:rsid w:val="00054DEC"/>
    <w:rsid w:val="0005668A"/>
    <w:rsid w:val="0006348E"/>
    <w:rsid w:val="00064535"/>
    <w:rsid w:val="00066FFF"/>
    <w:rsid w:val="000732AB"/>
    <w:rsid w:val="000745F2"/>
    <w:rsid w:val="00075358"/>
    <w:rsid w:val="00076902"/>
    <w:rsid w:val="0007705D"/>
    <w:rsid w:val="00080205"/>
    <w:rsid w:val="000829DA"/>
    <w:rsid w:val="00083A32"/>
    <w:rsid w:val="000843F2"/>
    <w:rsid w:val="00086A73"/>
    <w:rsid w:val="00086B67"/>
    <w:rsid w:val="00087405"/>
    <w:rsid w:val="000878E3"/>
    <w:rsid w:val="00092B27"/>
    <w:rsid w:val="0009397A"/>
    <w:rsid w:val="00093EE5"/>
    <w:rsid w:val="00097B62"/>
    <w:rsid w:val="000A00BC"/>
    <w:rsid w:val="000A0CBA"/>
    <w:rsid w:val="000A14C9"/>
    <w:rsid w:val="000A424B"/>
    <w:rsid w:val="000A42A5"/>
    <w:rsid w:val="000A68B8"/>
    <w:rsid w:val="000B3BCE"/>
    <w:rsid w:val="000B54BE"/>
    <w:rsid w:val="000C02AB"/>
    <w:rsid w:val="000C1AED"/>
    <w:rsid w:val="000C4616"/>
    <w:rsid w:val="000D3400"/>
    <w:rsid w:val="000D36BB"/>
    <w:rsid w:val="000D56A3"/>
    <w:rsid w:val="000D5EB0"/>
    <w:rsid w:val="000D7865"/>
    <w:rsid w:val="000D7D28"/>
    <w:rsid w:val="000D7D9E"/>
    <w:rsid w:val="000E4DFB"/>
    <w:rsid w:val="000F109E"/>
    <w:rsid w:val="000F318C"/>
    <w:rsid w:val="000F4A1A"/>
    <w:rsid w:val="000F7F8C"/>
    <w:rsid w:val="00102887"/>
    <w:rsid w:val="0010406B"/>
    <w:rsid w:val="00105DAF"/>
    <w:rsid w:val="001105E8"/>
    <w:rsid w:val="00110C28"/>
    <w:rsid w:val="00112C48"/>
    <w:rsid w:val="0011347C"/>
    <w:rsid w:val="001222F5"/>
    <w:rsid w:val="00126469"/>
    <w:rsid w:val="00127AFA"/>
    <w:rsid w:val="00127CA1"/>
    <w:rsid w:val="00141789"/>
    <w:rsid w:val="001428C1"/>
    <w:rsid w:val="00142986"/>
    <w:rsid w:val="00145F1D"/>
    <w:rsid w:val="00155FAD"/>
    <w:rsid w:val="00162A4B"/>
    <w:rsid w:val="00164392"/>
    <w:rsid w:val="0016506E"/>
    <w:rsid w:val="00175193"/>
    <w:rsid w:val="001775BC"/>
    <w:rsid w:val="00190A4E"/>
    <w:rsid w:val="001950AD"/>
    <w:rsid w:val="001B12D0"/>
    <w:rsid w:val="001B146D"/>
    <w:rsid w:val="001B2F30"/>
    <w:rsid w:val="001B369F"/>
    <w:rsid w:val="001B4790"/>
    <w:rsid w:val="001B6AE3"/>
    <w:rsid w:val="001C2D0B"/>
    <w:rsid w:val="001C4FF6"/>
    <w:rsid w:val="001C50C5"/>
    <w:rsid w:val="001C6060"/>
    <w:rsid w:val="001C6D34"/>
    <w:rsid w:val="001D01D1"/>
    <w:rsid w:val="001D0315"/>
    <w:rsid w:val="001D51A0"/>
    <w:rsid w:val="001D6E8F"/>
    <w:rsid w:val="001E1D38"/>
    <w:rsid w:val="001E2CD8"/>
    <w:rsid w:val="001E3DA9"/>
    <w:rsid w:val="001E3E86"/>
    <w:rsid w:val="001E751B"/>
    <w:rsid w:val="001F1C8F"/>
    <w:rsid w:val="002010E8"/>
    <w:rsid w:val="00202891"/>
    <w:rsid w:val="0020325E"/>
    <w:rsid w:val="00203C65"/>
    <w:rsid w:val="002044A3"/>
    <w:rsid w:val="0020468D"/>
    <w:rsid w:val="00205A00"/>
    <w:rsid w:val="0020687F"/>
    <w:rsid w:val="00207DF0"/>
    <w:rsid w:val="00210ACB"/>
    <w:rsid w:val="002122ED"/>
    <w:rsid w:val="00213CBF"/>
    <w:rsid w:val="002176A6"/>
    <w:rsid w:val="002243F9"/>
    <w:rsid w:val="0022589E"/>
    <w:rsid w:val="002311E4"/>
    <w:rsid w:val="00234AC2"/>
    <w:rsid w:val="00234B80"/>
    <w:rsid w:val="00234C36"/>
    <w:rsid w:val="0023577A"/>
    <w:rsid w:val="00236594"/>
    <w:rsid w:val="0023757D"/>
    <w:rsid w:val="00242777"/>
    <w:rsid w:val="00251C64"/>
    <w:rsid w:val="00253141"/>
    <w:rsid w:val="002554E5"/>
    <w:rsid w:val="002603C3"/>
    <w:rsid w:val="00262E0B"/>
    <w:rsid w:val="002726BA"/>
    <w:rsid w:val="00272AE7"/>
    <w:rsid w:val="0027543E"/>
    <w:rsid w:val="00275C2E"/>
    <w:rsid w:val="00281CAA"/>
    <w:rsid w:val="0028314C"/>
    <w:rsid w:val="00283B77"/>
    <w:rsid w:val="00290066"/>
    <w:rsid w:val="00296027"/>
    <w:rsid w:val="002A16CC"/>
    <w:rsid w:val="002A23CC"/>
    <w:rsid w:val="002A7D6B"/>
    <w:rsid w:val="002B38FB"/>
    <w:rsid w:val="002B461C"/>
    <w:rsid w:val="002C3FB3"/>
    <w:rsid w:val="002E7814"/>
    <w:rsid w:val="002F0C97"/>
    <w:rsid w:val="00305BEF"/>
    <w:rsid w:val="00306E42"/>
    <w:rsid w:val="00306F4A"/>
    <w:rsid w:val="00314224"/>
    <w:rsid w:val="0031478D"/>
    <w:rsid w:val="00316744"/>
    <w:rsid w:val="00316B14"/>
    <w:rsid w:val="00322A42"/>
    <w:rsid w:val="00322DF2"/>
    <w:rsid w:val="00323668"/>
    <w:rsid w:val="003251AE"/>
    <w:rsid w:val="0032765C"/>
    <w:rsid w:val="003329E5"/>
    <w:rsid w:val="00333B0B"/>
    <w:rsid w:val="003362B3"/>
    <w:rsid w:val="003476A6"/>
    <w:rsid w:val="00354DFF"/>
    <w:rsid w:val="00355E00"/>
    <w:rsid w:val="003624D0"/>
    <w:rsid w:val="00363B7E"/>
    <w:rsid w:val="003640D2"/>
    <w:rsid w:val="00371F70"/>
    <w:rsid w:val="0037349B"/>
    <w:rsid w:val="003816AA"/>
    <w:rsid w:val="0038391E"/>
    <w:rsid w:val="00392A18"/>
    <w:rsid w:val="00393FDA"/>
    <w:rsid w:val="003A2DF6"/>
    <w:rsid w:val="003A3E9E"/>
    <w:rsid w:val="003B079C"/>
    <w:rsid w:val="003B22CB"/>
    <w:rsid w:val="003B344A"/>
    <w:rsid w:val="003B450A"/>
    <w:rsid w:val="003C53FE"/>
    <w:rsid w:val="003C5B46"/>
    <w:rsid w:val="003C6B27"/>
    <w:rsid w:val="003C79AC"/>
    <w:rsid w:val="003D69D6"/>
    <w:rsid w:val="003E05DD"/>
    <w:rsid w:val="003E0DFA"/>
    <w:rsid w:val="003E1F5D"/>
    <w:rsid w:val="003E55C3"/>
    <w:rsid w:val="003E730D"/>
    <w:rsid w:val="003E782F"/>
    <w:rsid w:val="003F0FDA"/>
    <w:rsid w:val="003F1807"/>
    <w:rsid w:val="003F3FAB"/>
    <w:rsid w:val="003F5A79"/>
    <w:rsid w:val="00402906"/>
    <w:rsid w:val="004054A6"/>
    <w:rsid w:val="0040636F"/>
    <w:rsid w:val="00412AB1"/>
    <w:rsid w:val="00412E57"/>
    <w:rsid w:val="004131B1"/>
    <w:rsid w:val="0041340E"/>
    <w:rsid w:val="004152F5"/>
    <w:rsid w:val="00423267"/>
    <w:rsid w:val="00423604"/>
    <w:rsid w:val="00423D90"/>
    <w:rsid w:val="004244AF"/>
    <w:rsid w:val="00431E8D"/>
    <w:rsid w:val="0043292B"/>
    <w:rsid w:val="00432AA6"/>
    <w:rsid w:val="00434404"/>
    <w:rsid w:val="00435951"/>
    <w:rsid w:val="00441D95"/>
    <w:rsid w:val="004434DB"/>
    <w:rsid w:val="00443B18"/>
    <w:rsid w:val="00444F82"/>
    <w:rsid w:val="00445F39"/>
    <w:rsid w:val="0044607B"/>
    <w:rsid w:val="00452B1D"/>
    <w:rsid w:val="00454806"/>
    <w:rsid w:val="00464272"/>
    <w:rsid w:val="00464379"/>
    <w:rsid w:val="00467892"/>
    <w:rsid w:val="004700B8"/>
    <w:rsid w:val="00476355"/>
    <w:rsid w:val="00480535"/>
    <w:rsid w:val="00481722"/>
    <w:rsid w:val="00487305"/>
    <w:rsid w:val="00491E1B"/>
    <w:rsid w:val="004A0DC8"/>
    <w:rsid w:val="004A117F"/>
    <w:rsid w:val="004A22A9"/>
    <w:rsid w:val="004A6BDB"/>
    <w:rsid w:val="004A6E70"/>
    <w:rsid w:val="004B263C"/>
    <w:rsid w:val="004B67ED"/>
    <w:rsid w:val="004C0750"/>
    <w:rsid w:val="004C6B75"/>
    <w:rsid w:val="004C7F93"/>
    <w:rsid w:val="004D0C65"/>
    <w:rsid w:val="004D0ED7"/>
    <w:rsid w:val="004D4C4D"/>
    <w:rsid w:val="004D5691"/>
    <w:rsid w:val="004E3485"/>
    <w:rsid w:val="004E6588"/>
    <w:rsid w:val="004F20A0"/>
    <w:rsid w:val="004F51F8"/>
    <w:rsid w:val="004F5313"/>
    <w:rsid w:val="00500EEA"/>
    <w:rsid w:val="00505CAD"/>
    <w:rsid w:val="00507FBA"/>
    <w:rsid w:val="0051333B"/>
    <w:rsid w:val="00513CBF"/>
    <w:rsid w:val="00513D48"/>
    <w:rsid w:val="005141FB"/>
    <w:rsid w:val="00514A4D"/>
    <w:rsid w:val="00515B77"/>
    <w:rsid w:val="00515C02"/>
    <w:rsid w:val="00517B00"/>
    <w:rsid w:val="005266BA"/>
    <w:rsid w:val="0052764B"/>
    <w:rsid w:val="00530DDD"/>
    <w:rsid w:val="005356DB"/>
    <w:rsid w:val="00535C2F"/>
    <w:rsid w:val="0053715F"/>
    <w:rsid w:val="00542568"/>
    <w:rsid w:val="0054739B"/>
    <w:rsid w:val="005523B8"/>
    <w:rsid w:val="00552F56"/>
    <w:rsid w:val="005548E0"/>
    <w:rsid w:val="00554994"/>
    <w:rsid w:val="00554BA6"/>
    <w:rsid w:val="00556FAA"/>
    <w:rsid w:val="00561491"/>
    <w:rsid w:val="005643DF"/>
    <w:rsid w:val="00570C03"/>
    <w:rsid w:val="00572EAC"/>
    <w:rsid w:val="00573B8F"/>
    <w:rsid w:val="00576536"/>
    <w:rsid w:val="00577ABC"/>
    <w:rsid w:val="005839DF"/>
    <w:rsid w:val="005841ED"/>
    <w:rsid w:val="005851DC"/>
    <w:rsid w:val="00596ED8"/>
    <w:rsid w:val="005A3199"/>
    <w:rsid w:val="005A482D"/>
    <w:rsid w:val="005A4DB2"/>
    <w:rsid w:val="005A58DC"/>
    <w:rsid w:val="005A5B50"/>
    <w:rsid w:val="005B34F1"/>
    <w:rsid w:val="005B470B"/>
    <w:rsid w:val="005B6CA7"/>
    <w:rsid w:val="005B79BC"/>
    <w:rsid w:val="005B7B9C"/>
    <w:rsid w:val="005C668D"/>
    <w:rsid w:val="005D122F"/>
    <w:rsid w:val="005D5533"/>
    <w:rsid w:val="005D6247"/>
    <w:rsid w:val="005E5B87"/>
    <w:rsid w:val="005E7963"/>
    <w:rsid w:val="005F38CD"/>
    <w:rsid w:val="005F3F15"/>
    <w:rsid w:val="005F508B"/>
    <w:rsid w:val="005F75F9"/>
    <w:rsid w:val="005F7EEB"/>
    <w:rsid w:val="00601D77"/>
    <w:rsid w:val="0060264E"/>
    <w:rsid w:val="00604D80"/>
    <w:rsid w:val="0060621A"/>
    <w:rsid w:val="00607D89"/>
    <w:rsid w:val="00610163"/>
    <w:rsid w:val="006129AE"/>
    <w:rsid w:val="00612D3F"/>
    <w:rsid w:val="00614D97"/>
    <w:rsid w:val="0061584A"/>
    <w:rsid w:val="0062466D"/>
    <w:rsid w:val="006261DE"/>
    <w:rsid w:val="00627577"/>
    <w:rsid w:val="006322EC"/>
    <w:rsid w:val="00632970"/>
    <w:rsid w:val="00636E0A"/>
    <w:rsid w:val="0064024B"/>
    <w:rsid w:val="00644262"/>
    <w:rsid w:val="006443D3"/>
    <w:rsid w:val="00645EE0"/>
    <w:rsid w:val="0065296B"/>
    <w:rsid w:val="00653BA5"/>
    <w:rsid w:val="00654BC0"/>
    <w:rsid w:val="00655291"/>
    <w:rsid w:val="006626A9"/>
    <w:rsid w:val="0066388B"/>
    <w:rsid w:val="00665462"/>
    <w:rsid w:val="00671452"/>
    <w:rsid w:val="00673A41"/>
    <w:rsid w:val="00673BA3"/>
    <w:rsid w:val="00673BEA"/>
    <w:rsid w:val="00677B24"/>
    <w:rsid w:val="00680EB1"/>
    <w:rsid w:val="00683922"/>
    <w:rsid w:val="00684E0A"/>
    <w:rsid w:val="006905F2"/>
    <w:rsid w:val="00691F9C"/>
    <w:rsid w:val="0069215F"/>
    <w:rsid w:val="006921BB"/>
    <w:rsid w:val="00692992"/>
    <w:rsid w:val="006934EB"/>
    <w:rsid w:val="00693E04"/>
    <w:rsid w:val="006978FF"/>
    <w:rsid w:val="006979FA"/>
    <w:rsid w:val="006A33A8"/>
    <w:rsid w:val="006A3B55"/>
    <w:rsid w:val="006B6E12"/>
    <w:rsid w:val="006C5642"/>
    <w:rsid w:val="006D635F"/>
    <w:rsid w:val="006E1DA4"/>
    <w:rsid w:val="006E216A"/>
    <w:rsid w:val="006E2362"/>
    <w:rsid w:val="006E639A"/>
    <w:rsid w:val="006F0B81"/>
    <w:rsid w:val="006F1970"/>
    <w:rsid w:val="006F7E40"/>
    <w:rsid w:val="00700D6C"/>
    <w:rsid w:val="00705D6E"/>
    <w:rsid w:val="007168F5"/>
    <w:rsid w:val="00717428"/>
    <w:rsid w:val="007224E0"/>
    <w:rsid w:val="007243D5"/>
    <w:rsid w:val="00725242"/>
    <w:rsid w:val="00725E44"/>
    <w:rsid w:val="0072794C"/>
    <w:rsid w:val="00731BC6"/>
    <w:rsid w:val="00734CC0"/>
    <w:rsid w:val="007357AA"/>
    <w:rsid w:val="007359C2"/>
    <w:rsid w:val="007363E1"/>
    <w:rsid w:val="00736B82"/>
    <w:rsid w:val="007439FD"/>
    <w:rsid w:val="00746694"/>
    <w:rsid w:val="00747B35"/>
    <w:rsid w:val="00747C90"/>
    <w:rsid w:val="00751646"/>
    <w:rsid w:val="007526D2"/>
    <w:rsid w:val="00753293"/>
    <w:rsid w:val="007550E5"/>
    <w:rsid w:val="00756B2B"/>
    <w:rsid w:val="007572C0"/>
    <w:rsid w:val="00760AC4"/>
    <w:rsid w:val="00761679"/>
    <w:rsid w:val="007641C1"/>
    <w:rsid w:val="00764398"/>
    <w:rsid w:val="00767AC3"/>
    <w:rsid w:val="007723A6"/>
    <w:rsid w:val="0077532D"/>
    <w:rsid w:val="00775361"/>
    <w:rsid w:val="0078130B"/>
    <w:rsid w:val="00783333"/>
    <w:rsid w:val="00790497"/>
    <w:rsid w:val="00796C3B"/>
    <w:rsid w:val="007A222F"/>
    <w:rsid w:val="007A287E"/>
    <w:rsid w:val="007A62E2"/>
    <w:rsid w:val="007B31DC"/>
    <w:rsid w:val="007B7518"/>
    <w:rsid w:val="007C08F1"/>
    <w:rsid w:val="007C3072"/>
    <w:rsid w:val="007C3532"/>
    <w:rsid w:val="007C5CF0"/>
    <w:rsid w:val="007C5F07"/>
    <w:rsid w:val="007C69C9"/>
    <w:rsid w:val="007C7F8C"/>
    <w:rsid w:val="007D109F"/>
    <w:rsid w:val="007D2762"/>
    <w:rsid w:val="007D3AE4"/>
    <w:rsid w:val="007D3D1B"/>
    <w:rsid w:val="007E24AE"/>
    <w:rsid w:val="007E7B85"/>
    <w:rsid w:val="007F3AD7"/>
    <w:rsid w:val="007F5020"/>
    <w:rsid w:val="007F5B83"/>
    <w:rsid w:val="00803297"/>
    <w:rsid w:val="00817A5C"/>
    <w:rsid w:val="00820386"/>
    <w:rsid w:val="0082103C"/>
    <w:rsid w:val="008273C4"/>
    <w:rsid w:val="00832EC3"/>
    <w:rsid w:val="0083656B"/>
    <w:rsid w:val="0085162D"/>
    <w:rsid w:val="0085204B"/>
    <w:rsid w:val="0085273C"/>
    <w:rsid w:val="008579E7"/>
    <w:rsid w:val="00861B67"/>
    <w:rsid w:val="00861E93"/>
    <w:rsid w:val="00862811"/>
    <w:rsid w:val="00862C39"/>
    <w:rsid w:val="00867447"/>
    <w:rsid w:val="00867C88"/>
    <w:rsid w:val="0087244B"/>
    <w:rsid w:val="008726FC"/>
    <w:rsid w:val="0088101F"/>
    <w:rsid w:val="00881D4F"/>
    <w:rsid w:val="00886C9B"/>
    <w:rsid w:val="008919F6"/>
    <w:rsid w:val="00892BF5"/>
    <w:rsid w:val="008955CB"/>
    <w:rsid w:val="00897835"/>
    <w:rsid w:val="008A016A"/>
    <w:rsid w:val="008A156A"/>
    <w:rsid w:val="008A7036"/>
    <w:rsid w:val="008B1289"/>
    <w:rsid w:val="008B1B2A"/>
    <w:rsid w:val="008B31DC"/>
    <w:rsid w:val="008B5A49"/>
    <w:rsid w:val="008B5BF8"/>
    <w:rsid w:val="008C30E9"/>
    <w:rsid w:val="008C472D"/>
    <w:rsid w:val="008C4CC3"/>
    <w:rsid w:val="008C57DB"/>
    <w:rsid w:val="008D2FF5"/>
    <w:rsid w:val="008E0535"/>
    <w:rsid w:val="008E5304"/>
    <w:rsid w:val="008F22F8"/>
    <w:rsid w:val="009052FA"/>
    <w:rsid w:val="00905C25"/>
    <w:rsid w:val="0091055D"/>
    <w:rsid w:val="00916514"/>
    <w:rsid w:val="009165C0"/>
    <w:rsid w:val="00923507"/>
    <w:rsid w:val="00931779"/>
    <w:rsid w:val="00933531"/>
    <w:rsid w:val="0093716D"/>
    <w:rsid w:val="00940E47"/>
    <w:rsid w:val="00941C8F"/>
    <w:rsid w:val="009430BB"/>
    <w:rsid w:val="0094436A"/>
    <w:rsid w:val="00944573"/>
    <w:rsid w:val="0095087E"/>
    <w:rsid w:val="0095107B"/>
    <w:rsid w:val="00953540"/>
    <w:rsid w:val="009551D2"/>
    <w:rsid w:val="009566A0"/>
    <w:rsid w:val="009609F2"/>
    <w:rsid w:val="009628E8"/>
    <w:rsid w:val="00963676"/>
    <w:rsid w:val="00966171"/>
    <w:rsid w:val="009665EA"/>
    <w:rsid w:val="009673FE"/>
    <w:rsid w:val="00967501"/>
    <w:rsid w:val="00971508"/>
    <w:rsid w:val="009749E6"/>
    <w:rsid w:val="0097722B"/>
    <w:rsid w:val="00980152"/>
    <w:rsid w:val="00983A97"/>
    <w:rsid w:val="0098603B"/>
    <w:rsid w:val="00987E74"/>
    <w:rsid w:val="009919C3"/>
    <w:rsid w:val="00995F89"/>
    <w:rsid w:val="00997C39"/>
    <w:rsid w:val="009A2080"/>
    <w:rsid w:val="009B7132"/>
    <w:rsid w:val="009B718F"/>
    <w:rsid w:val="009C0858"/>
    <w:rsid w:val="009C0F02"/>
    <w:rsid w:val="009C3224"/>
    <w:rsid w:val="009C32FC"/>
    <w:rsid w:val="009C4FDE"/>
    <w:rsid w:val="009C545D"/>
    <w:rsid w:val="009C6011"/>
    <w:rsid w:val="009D04D4"/>
    <w:rsid w:val="009D1610"/>
    <w:rsid w:val="009D2BA6"/>
    <w:rsid w:val="009D36F7"/>
    <w:rsid w:val="009E041D"/>
    <w:rsid w:val="009E0D97"/>
    <w:rsid w:val="009E0F18"/>
    <w:rsid w:val="009E298A"/>
    <w:rsid w:val="009E3DC3"/>
    <w:rsid w:val="009E4468"/>
    <w:rsid w:val="009E741B"/>
    <w:rsid w:val="009F1B66"/>
    <w:rsid w:val="009F3958"/>
    <w:rsid w:val="009F7BAA"/>
    <w:rsid w:val="00A00D43"/>
    <w:rsid w:val="00A01713"/>
    <w:rsid w:val="00A026F9"/>
    <w:rsid w:val="00A04538"/>
    <w:rsid w:val="00A04E64"/>
    <w:rsid w:val="00A105BC"/>
    <w:rsid w:val="00A1180C"/>
    <w:rsid w:val="00A12623"/>
    <w:rsid w:val="00A12F93"/>
    <w:rsid w:val="00A13AD7"/>
    <w:rsid w:val="00A14E04"/>
    <w:rsid w:val="00A1516C"/>
    <w:rsid w:val="00A1579C"/>
    <w:rsid w:val="00A161E0"/>
    <w:rsid w:val="00A16784"/>
    <w:rsid w:val="00A209EF"/>
    <w:rsid w:val="00A220FF"/>
    <w:rsid w:val="00A2393E"/>
    <w:rsid w:val="00A244D1"/>
    <w:rsid w:val="00A26824"/>
    <w:rsid w:val="00A3025C"/>
    <w:rsid w:val="00A34071"/>
    <w:rsid w:val="00A34399"/>
    <w:rsid w:val="00A35768"/>
    <w:rsid w:val="00A377E5"/>
    <w:rsid w:val="00A418F5"/>
    <w:rsid w:val="00A43B1B"/>
    <w:rsid w:val="00A44E41"/>
    <w:rsid w:val="00A63DEE"/>
    <w:rsid w:val="00A65F2B"/>
    <w:rsid w:val="00A66845"/>
    <w:rsid w:val="00A708C9"/>
    <w:rsid w:val="00A71DC5"/>
    <w:rsid w:val="00A74541"/>
    <w:rsid w:val="00A77B43"/>
    <w:rsid w:val="00A77E76"/>
    <w:rsid w:val="00A77FD5"/>
    <w:rsid w:val="00A80E37"/>
    <w:rsid w:val="00A8333E"/>
    <w:rsid w:val="00A92FD8"/>
    <w:rsid w:val="00A95D09"/>
    <w:rsid w:val="00AA2683"/>
    <w:rsid w:val="00AB1678"/>
    <w:rsid w:val="00AB6FA2"/>
    <w:rsid w:val="00AC04A3"/>
    <w:rsid w:val="00AC1EEF"/>
    <w:rsid w:val="00AC32F2"/>
    <w:rsid w:val="00AC3BEF"/>
    <w:rsid w:val="00AD4B93"/>
    <w:rsid w:val="00AE10EF"/>
    <w:rsid w:val="00AE2B01"/>
    <w:rsid w:val="00AE4C24"/>
    <w:rsid w:val="00AF0BA6"/>
    <w:rsid w:val="00AF2D23"/>
    <w:rsid w:val="00B003A6"/>
    <w:rsid w:val="00B03326"/>
    <w:rsid w:val="00B034CB"/>
    <w:rsid w:val="00B04C88"/>
    <w:rsid w:val="00B061EE"/>
    <w:rsid w:val="00B06957"/>
    <w:rsid w:val="00B077B6"/>
    <w:rsid w:val="00B21314"/>
    <w:rsid w:val="00B24B58"/>
    <w:rsid w:val="00B25A89"/>
    <w:rsid w:val="00B26E1B"/>
    <w:rsid w:val="00B32537"/>
    <w:rsid w:val="00B33CF0"/>
    <w:rsid w:val="00B456E3"/>
    <w:rsid w:val="00B52207"/>
    <w:rsid w:val="00B63154"/>
    <w:rsid w:val="00B64FFE"/>
    <w:rsid w:val="00B668FA"/>
    <w:rsid w:val="00B673C3"/>
    <w:rsid w:val="00B67A24"/>
    <w:rsid w:val="00B70D65"/>
    <w:rsid w:val="00B71C47"/>
    <w:rsid w:val="00B74E7B"/>
    <w:rsid w:val="00B7511B"/>
    <w:rsid w:val="00B75EAD"/>
    <w:rsid w:val="00B801DB"/>
    <w:rsid w:val="00B8043A"/>
    <w:rsid w:val="00B90937"/>
    <w:rsid w:val="00B91D2B"/>
    <w:rsid w:val="00B928DF"/>
    <w:rsid w:val="00BA18AB"/>
    <w:rsid w:val="00BA1CBE"/>
    <w:rsid w:val="00BA5AA0"/>
    <w:rsid w:val="00BB1D81"/>
    <w:rsid w:val="00BB50B2"/>
    <w:rsid w:val="00BC10B2"/>
    <w:rsid w:val="00BC123A"/>
    <w:rsid w:val="00BC4736"/>
    <w:rsid w:val="00BC530D"/>
    <w:rsid w:val="00BC53BE"/>
    <w:rsid w:val="00BC77EA"/>
    <w:rsid w:val="00BC7F9D"/>
    <w:rsid w:val="00BE3100"/>
    <w:rsid w:val="00BE3C7B"/>
    <w:rsid w:val="00BE6B3F"/>
    <w:rsid w:val="00BF2CCA"/>
    <w:rsid w:val="00BF3123"/>
    <w:rsid w:val="00BF4B6D"/>
    <w:rsid w:val="00C003EB"/>
    <w:rsid w:val="00C10B53"/>
    <w:rsid w:val="00C13000"/>
    <w:rsid w:val="00C14F3F"/>
    <w:rsid w:val="00C23EF5"/>
    <w:rsid w:val="00C24EE7"/>
    <w:rsid w:val="00C251F9"/>
    <w:rsid w:val="00C30A15"/>
    <w:rsid w:val="00C32BC1"/>
    <w:rsid w:val="00C32CA5"/>
    <w:rsid w:val="00C332D7"/>
    <w:rsid w:val="00C375D7"/>
    <w:rsid w:val="00C41B20"/>
    <w:rsid w:val="00C439F0"/>
    <w:rsid w:val="00C45B1E"/>
    <w:rsid w:val="00C45F94"/>
    <w:rsid w:val="00C4610C"/>
    <w:rsid w:val="00C50D63"/>
    <w:rsid w:val="00C52318"/>
    <w:rsid w:val="00C52C8E"/>
    <w:rsid w:val="00C56F09"/>
    <w:rsid w:val="00C63265"/>
    <w:rsid w:val="00C655AB"/>
    <w:rsid w:val="00C65E6B"/>
    <w:rsid w:val="00C65FB7"/>
    <w:rsid w:val="00C67F03"/>
    <w:rsid w:val="00C70453"/>
    <w:rsid w:val="00C73FC4"/>
    <w:rsid w:val="00C749D8"/>
    <w:rsid w:val="00C82DB7"/>
    <w:rsid w:val="00C904BB"/>
    <w:rsid w:val="00C9203B"/>
    <w:rsid w:val="00CA1BDF"/>
    <w:rsid w:val="00CA3C85"/>
    <w:rsid w:val="00CA5615"/>
    <w:rsid w:val="00CA580E"/>
    <w:rsid w:val="00CB131B"/>
    <w:rsid w:val="00CB150F"/>
    <w:rsid w:val="00CB18FE"/>
    <w:rsid w:val="00CB4A8B"/>
    <w:rsid w:val="00CB6E01"/>
    <w:rsid w:val="00CC35EB"/>
    <w:rsid w:val="00CC57BF"/>
    <w:rsid w:val="00CD1F5B"/>
    <w:rsid w:val="00CD638F"/>
    <w:rsid w:val="00CD6A76"/>
    <w:rsid w:val="00CE59E1"/>
    <w:rsid w:val="00CF05C3"/>
    <w:rsid w:val="00CF06C4"/>
    <w:rsid w:val="00CF1E1D"/>
    <w:rsid w:val="00CF361A"/>
    <w:rsid w:val="00CF4323"/>
    <w:rsid w:val="00CF4F6F"/>
    <w:rsid w:val="00CF517F"/>
    <w:rsid w:val="00CF6121"/>
    <w:rsid w:val="00CF7F72"/>
    <w:rsid w:val="00D040E3"/>
    <w:rsid w:val="00D04D66"/>
    <w:rsid w:val="00D0536D"/>
    <w:rsid w:val="00D15A59"/>
    <w:rsid w:val="00D16556"/>
    <w:rsid w:val="00D22484"/>
    <w:rsid w:val="00D23923"/>
    <w:rsid w:val="00D23E7B"/>
    <w:rsid w:val="00D327A3"/>
    <w:rsid w:val="00D34FE2"/>
    <w:rsid w:val="00D44172"/>
    <w:rsid w:val="00D50C3C"/>
    <w:rsid w:val="00D53ED4"/>
    <w:rsid w:val="00D5608B"/>
    <w:rsid w:val="00D578AF"/>
    <w:rsid w:val="00D60535"/>
    <w:rsid w:val="00D62B43"/>
    <w:rsid w:val="00D63997"/>
    <w:rsid w:val="00D6753A"/>
    <w:rsid w:val="00D70240"/>
    <w:rsid w:val="00D70726"/>
    <w:rsid w:val="00D7075C"/>
    <w:rsid w:val="00D71EBC"/>
    <w:rsid w:val="00D74398"/>
    <w:rsid w:val="00D77A89"/>
    <w:rsid w:val="00D77DD3"/>
    <w:rsid w:val="00D82F74"/>
    <w:rsid w:val="00D869B0"/>
    <w:rsid w:val="00D87ABD"/>
    <w:rsid w:val="00D87FC4"/>
    <w:rsid w:val="00DA1AEB"/>
    <w:rsid w:val="00DA4A2A"/>
    <w:rsid w:val="00DA62E1"/>
    <w:rsid w:val="00DA667E"/>
    <w:rsid w:val="00DA6BAF"/>
    <w:rsid w:val="00DB3148"/>
    <w:rsid w:val="00DB3DE3"/>
    <w:rsid w:val="00DB48B7"/>
    <w:rsid w:val="00DB4F2D"/>
    <w:rsid w:val="00DC114A"/>
    <w:rsid w:val="00DD1A4A"/>
    <w:rsid w:val="00DD45FA"/>
    <w:rsid w:val="00DD650F"/>
    <w:rsid w:val="00DD6DFD"/>
    <w:rsid w:val="00DE0BD4"/>
    <w:rsid w:val="00DE1E39"/>
    <w:rsid w:val="00DE3AEF"/>
    <w:rsid w:val="00DE577B"/>
    <w:rsid w:val="00DF0464"/>
    <w:rsid w:val="00DF65AD"/>
    <w:rsid w:val="00E062F5"/>
    <w:rsid w:val="00E10338"/>
    <w:rsid w:val="00E1204A"/>
    <w:rsid w:val="00E131AC"/>
    <w:rsid w:val="00E172DF"/>
    <w:rsid w:val="00E22064"/>
    <w:rsid w:val="00E24E31"/>
    <w:rsid w:val="00E25DFE"/>
    <w:rsid w:val="00E25E13"/>
    <w:rsid w:val="00E3018F"/>
    <w:rsid w:val="00E32B56"/>
    <w:rsid w:val="00E330DE"/>
    <w:rsid w:val="00E37118"/>
    <w:rsid w:val="00E40C22"/>
    <w:rsid w:val="00E412B3"/>
    <w:rsid w:val="00E45F41"/>
    <w:rsid w:val="00E4616C"/>
    <w:rsid w:val="00E529FF"/>
    <w:rsid w:val="00E5628E"/>
    <w:rsid w:val="00E601D5"/>
    <w:rsid w:val="00E6191B"/>
    <w:rsid w:val="00E64545"/>
    <w:rsid w:val="00E651BA"/>
    <w:rsid w:val="00E75927"/>
    <w:rsid w:val="00E7786E"/>
    <w:rsid w:val="00E80260"/>
    <w:rsid w:val="00E81677"/>
    <w:rsid w:val="00E82656"/>
    <w:rsid w:val="00E82A8D"/>
    <w:rsid w:val="00E82E5E"/>
    <w:rsid w:val="00E91115"/>
    <w:rsid w:val="00E93F86"/>
    <w:rsid w:val="00E95F50"/>
    <w:rsid w:val="00E95FAF"/>
    <w:rsid w:val="00EA1157"/>
    <w:rsid w:val="00EA61A7"/>
    <w:rsid w:val="00EB00A3"/>
    <w:rsid w:val="00EB0E5A"/>
    <w:rsid w:val="00EB24C5"/>
    <w:rsid w:val="00EB39EE"/>
    <w:rsid w:val="00EB3C57"/>
    <w:rsid w:val="00EB549D"/>
    <w:rsid w:val="00EB695D"/>
    <w:rsid w:val="00EB708D"/>
    <w:rsid w:val="00EC4051"/>
    <w:rsid w:val="00ED0F98"/>
    <w:rsid w:val="00ED1F07"/>
    <w:rsid w:val="00ED36FF"/>
    <w:rsid w:val="00ED41DC"/>
    <w:rsid w:val="00ED6431"/>
    <w:rsid w:val="00ED65C1"/>
    <w:rsid w:val="00EE22B9"/>
    <w:rsid w:val="00EF030B"/>
    <w:rsid w:val="00EF545A"/>
    <w:rsid w:val="00EF67BC"/>
    <w:rsid w:val="00F0096D"/>
    <w:rsid w:val="00F03D71"/>
    <w:rsid w:val="00F040D7"/>
    <w:rsid w:val="00F058A8"/>
    <w:rsid w:val="00F067C5"/>
    <w:rsid w:val="00F140D1"/>
    <w:rsid w:val="00F1677E"/>
    <w:rsid w:val="00F17089"/>
    <w:rsid w:val="00F177E3"/>
    <w:rsid w:val="00F20152"/>
    <w:rsid w:val="00F2263E"/>
    <w:rsid w:val="00F2532E"/>
    <w:rsid w:val="00F3685F"/>
    <w:rsid w:val="00F408CE"/>
    <w:rsid w:val="00F40EBE"/>
    <w:rsid w:val="00F413A7"/>
    <w:rsid w:val="00F41CF4"/>
    <w:rsid w:val="00F44994"/>
    <w:rsid w:val="00F45D99"/>
    <w:rsid w:val="00F46512"/>
    <w:rsid w:val="00F47968"/>
    <w:rsid w:val="00F51AC6"/>
    <w:rsid w:val="00F545CA"/>
    <w:rsid w:val="00F55CFB"/>
    <w:rsid w:val="00F601F9"/>
    <w:rsid w:val="00F6034B"/>
    <w:rsid w:val="00F61FA2"/>
    <w:rsid w:val="00F65591"/>
    <w:rsid w:val="00F71605"/>
    <w:rsid w:val="00F72331"/>
    <w:rsid w:val="00F76C01"/>
    <w:rsid w:val="00F82DB4"/>
    <w:rsid w:val="00F87053"/>
    <w:rsid w:val="00F93958"/>
    <w:rsid w:val="00FA2EEC"/>
    <w:rsid w:val="00FA3600"/>
    <w:rsid w:val="00FA67D7"/>
    <w:rsid w:val="00FA682C"/>
    <w:rsid w:val="00FB0D46"/>
    <w:rsid w:val="00FB47BF"/>
    <w:rsid w:val="00FB5220"/>
    <w:rsid w:val="00FD4DB0"/>
    <w:rsid w:val="00FD5488"/>
    <w:rsid w:val="00FD5BB2"/>
    <w:rsid w:val="00FD638C"/>
    <w:rsid w:val="00FD7925"/>
    <w:rsid w:val="00FE1569"/>
    <w:rsid w:val="00FE18C3"/>
    <w:rsid w:val="00FE3A96"/>
    <w:rsid w:val="00FE42A8"/>
    <w:rsid w:val="00FE5F31"/>
    <w:rsid w:val="00FE5F35"/>
    <w:rsid w:val="00FF22CC"/>
    <w:rsid w:val="00FF47E1"/>
    <w:rsid w:val="00FF6E61"/>
    <w:rsid w:val="00FF72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49ABA0C"/>
  <w15:chartTrackingRefBased/>
  <w15:docId w15:val="{F4F63F9C-380A-4136-9FBB-0965939D1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97B62"/>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link w:val="10"/>
    <w:qFormat/>
    <w:rsid w:val="00097B62"/>
    <w:pPr>
      <w:spacing w:before="100" w:beforeAutospacing="1" w:after="100" w:afterAutospacing="1"/>
      <w:outlineLvl w:val="0"/>
    </w:pPr>
    <w:rPr>
      <w:b/>
      <w:bCs/>
      <w:kern w:val="36"/>
      <w:sz w:val="48"/>
      <w:szCs w:val="48"/>
    </w:rPr>
  </w:style>
  <w:style w:type="paragraph" w:styleId="2">
    <w:name w:val="heading 2"/>
    <w:basedOn w:val="a"/>
    <w:next w:val="a"/>
    <w:link w:val="20"/>
    <w:semiHidden/>
    <w:unhideWhenUsed/>
    <w:qFormat/>
    <w:rsid w:val="00097B62"/>
    <w:pPr>
      <w:keepNext/>
      <w:spacing w:before="240" w:after="60"/>
      <w:jc w:val="both"/>
      <w:outlineLvl w:val="1"/>
    </w:pPr>
    <w:rPr>
      <w:rFonts w:ascii="Cambria" w:hAnsi="Cambria"/>
      <w:b/>
      <w:bCs/>
      <w:i/>
      <w:iCs/>
      <w:sz w:val="28"/>
      <w:szCs w:val="28"/>
      <w:lang w:eastAsia="x-none"/>
    </w:rPr>
  </w:style>
  <w:style w:type="paragraph" w:styleId="3">
    <w:name w:val="heading 3"/>
    <w:basedOn w:val="a"/>
    <w:next w:val="a"/>
    <w:link w:val="30"/>
    <w:uiPriority w:val="9"/>
    <w:semiHidden/>
    <w:unhideWhenUsed/>
    <w:qFormat/>
    <w:rsid w:val="00097B62"/>
    <w:pPr>
      <w:keepNext/>
      <w:spacing w:before="240" w:after="60"/>
      <w:jc w:val="both"/>
      <w:outlineLvl w:val="2"/>
    </w:pPr>
    <w:rPr>
      <w:rFonts w:ascii="Cambria" w:hAnsi="Cambria"/>
      <w:b/>
      <w:bCs/>
      <w:sz w:val="26"/>
      <w:szCs w:val="26"/>
      <w:lang w:eastAsia="x-none"/>
    </w:rPr>
  </w:style>
  <w:style w:type="paragraph" w:styleId="4">
    <w:name w:val="heading 4"/>
    <w:basedOn w:val="a"/>
    <w:next w:val="a"/>
    <w:link w:val="40"/>
    <w:semiHidden/>
    <w:unhideWhenUsed/>
    <w:qFormat/>
    <w:rsid w:val="00097B62"/>
    <w:pPr>
      <w:keepNext/>
      <w:spacing w:before="240" w:after="60" w:line="276" w:lineRule="auto"/>
      <w:outlineLvl w:val="3"/>
    </w:pPr>
    <w:rPr>
      <w:rFonts w:ascii="Calibri" w:hAnsi="Calibri"/>
      <w:b/>
      <w:bCs/>
      <w:sz w:val="28"/>
      <w:szCs w:val="28"/>
      <w:lang w:val="x-none" w:eastAsia="en-US"/>
    </w:rPr>
  </w:style>
  <w:style w:type="paragraph" w:styleId="5">
    <w:name w:val="heading 5"/>
    <w:basedOn w:val="a"/>
    <w:next w:val="a"/>
    <w:link w:val="50"/>
    <w:uiPriority w:val="9"/>
    <w:semiHidden/>
    <w:unhideWhenUsed/>
    <w:qFormat/>
    <w:rsid w:val="00097B62"/>
    <w:pPr>
      <w:spacing w:before="240" w:after="60"/>
      <w:jc w:val="both"/>
      <w:outlineLvl w:val="4"/>
    </w:pPr>
    <w:rPr>
      <w:rFonts w:ascii="Calibri" w:hAnsi="Calibri"/>
      <w:b/>
      <w:bCs/>
      <w:i/>
      <w:iCs/>
      <w:sz w:val="26"/>
      <w:szCs w:val="26"/>
    </w:rPr>
  </w:style>
  <w:style w:type="paragraph" w:styleId="7">
    <w:name w:val="heading 7"/>
    <w:basedOn w:val="a"/>
    <w:next w:val="a"/>
    <w:link w:val="70"/>
    <w:uiPriority w:val="9"/>
    <w:semiHidden/>
    <w:unhideWhenUsed/>
    <w:qFormat/>
    <w:rsid w:val="00097B62"/>
    <w:pPr>
      <w:keepNext/>
      <w:jc w:val="both"/>
      <w:outlineLvl w:val="6"/>
    </w:pPr>
    <w:rPr>
      <w:szCs w:val="20"/>
      <w:lang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97B62"/>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semiHidden/>
    <w:rsid w:val="00097B62"/>
    <w:rPr>
      <w:rFonts w:ascii="Cambria" w:eastAsia="Times New Roman" w:hAnsi="Cambria" w:cs="Times New Roman"/>
      <w:b/>
      <w:bCs/>
      <w:i/>
      <w:iCs/>
      <w:sz w:val="28"/>
      <w:szCs w:val="28"/>
      <w:lang w:val="uk-UA" w:eastAsia="x-none"/>
    </w:rPr>
  </w:style>
  <w:style w:type="character" w:customStyle="1" w:styleId="30">
    <w:name w:val="Заголовок 3 Знак"/>
    <w:basedOn w:val="a0"/>
    <w:link w:val="3"/>
    <w:uiPriority w:val="9"/>
    <w:semiHidden/>
    <w:rsid w:val="00097B62"/>
    <w:rPr>
      <w:rFonts w:ascii="Cambria" w:eastAsia="Times New Roman" w:hAnsi="Cambria" w:cs="Times New Roman"/>
      <w:b/>
      <w:bCs/>
      <w:sz w:val="26"/>
      <w:szCs w:val="26"/>
      <w:lang w:val="uk-UA" w:eastAsia="x-none"/>
    </w:rPr>
  </w:style>
  <w:style w:type="character" w:customStyle="1" w:styleId="40">
    <w:name w:val="Заголовок 4 Знак"/>
    <w:basedOn w:val="a0"/>
    <w:link w:val="4"/>
    <w:semiHidden/>
    <w:rsid w:val="00097B62"/>
    <w:rPr>
      <w:rFonts w:ascii="Calibri" w:eastAsia="Times New Roman" w:hAnsi="Calibri" w:cs="Times New Roman"/>
      <w:b/>
      <w:bCs/>
      <w:sz w:val="28"/>
      <w:szCs w:val="28"/>
      <w:lang w:val="x-none"/>
    </w:rPr>
  </w:style>
  <w:style w:type="character" w:customStyle="1" w:styleId="50">
    <w:name w:val="Заголовок 5 Знак"/>
    <w:basedOn w:val="a0"/>
    <w:link w:val="5"/>
    <w:uiPriority w:val="9"/>
    <w:semiHidden/>
    <w:rsid w:val="00097B62"/>
    <w:rPr>
      <w:rFonts w:ascii="Calibri" w:eastAsia="Times New Roman" w:hAnsi="Calibri" w:cs="Times New Roman"/>
      <w:b/>
      <w:bCs/>
      <w:i/>
      <w:iCs/>
      <w:sz w:val="26"/>
      <w:szCs w:val="26"/>
      <w:lang w:val="uk-UA" w:eastAsia="ru-RU"/>
    </w:rPr>
  </w:style>
  <w:style w:type="character" w:customStyle="1" w:styleId="70">
    <w:name w:val="Заголовок 7 Знак"/>
    <w:basedOn w:val="a0"/>
    <w:link w:val="7"/>
    <w:uiPriority w:val="9"/>
    <w:semiHidden/>
    <w:rsid w:val="00097B62"/>
    <w:rPr>
      <w:rFonts w:ascii="Times New Roman" w:eastAsia="Times New Roman" w:hAnsi="Times New Roman" w:cs="Times New Roman"/>
      <w:sz w:val="24"/>
      <w:szCs w:val="20"/>
      <w:lang w:val="uk-UA" w:eastAsia="x-none"/>
    </w:rPr>
  </w:style>
  <w:style w:type="character" w:customStyle="1" w:styleId="HTML">
    <w:name w:val="Стандартный HTML Знак"/>
    <w:basedOn w:val="a0"/>
    <w:link w:val="HTML0"/>
    <w:semiHidden/>
    <w:rsid w:val="00097B62"/>
    <w:rPr>
      <w:rFonts w:ascii="Courier New" w:eastAsia="Times New Roman" w:hAnsi="Courier New" w:cs="Courier New"/>
      <w:sz w:val="20"/>
      <w:szCs w:val="20"/>
      <w:lang w:eastAsia="ru-RU"/>
    </w:rPr>
  </w:style>
  <w:style w:type="paragraph" w:styleId="HTML0">
    <w:name w:val="HTML Preformatted"/>
    <w:basedOn w:val="a"/>
    <w:link w:val="HTML"/>
    <w:semiHidden/>
    <w:unhideWhenUsed/>
    <w:rsid w:val="00097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a3">
    <w:name w:val="Верхний колонтитул Знак"/>
    <w:basedOn w:val="a0"/>
    <w:link w:val="a4"/>
    <w:uiPriority w:val="99"/>
    <w:rsid w:val="00097B62"/>
    <w:rPr>
      <w:rFonts w:ascii="Calibri" w:eastAsia="Times New Roman" w:hAnsi="Calibri" w:cs="Times New Roman"/>
      <w:lang w:val="x-none" w:eastAsia="x-none"/>
    </w:rPr>
  </w:style>
  <w:style w:type="paragraph" w:styleId="a4">
    <w:name w:val="header"/>
    <w:basedOn w:val="a"/>
    <w:link w:val="a3"/>
    <w:uiPriority w:val="99"/>
    <w:unhideWhenUsed/>
    <w:rsid w:val="00097B62"/>
    <w:pPr>
      <w:tabs>
        <w:tab w:val="center" w:pos="4677"/>
        <w:tab w:val="right" w:pos="9355"/>
      </w:tabs>
      <w:spacing w:after="200" w:line="276" w:lineRule="auto"/>
    </w:pPr>
    <w:rPr>
      <w:rFonts w:ascii="Calibri" w:hAnsi="Calibri"/>
      <w:sz w:val="22"/>
      <w:szCs w:val="22"/>
      <w:lang w:val="x-none" w:eastAsia="x-none"/>
    </w:rPr>
  </w:style>
  <w:style w:type="character" w:customStyle="1" w:styleId="a5">
    <w:name w:val="Нижний колонтитул Знак"/>
    <w:basedOn w:val="a0"/>
    <w:link w:val="a6"/>
    <w:uiPriority w:val="99"/>
    <w:rsid w:val="00097B62"/>
    <w:rPr>
      <w:rFonts w:ascii="Times New Roman" w:eastAsia="Times New Roman" w:hAnsi="Times New Roman" w:cs="Times New Roman"/>
      <w:sz w:val="26"/>
      <w:szCs w:val="24"/>
      <w:lang w:val="uk-UA" w:eastAsia="x-none"/>
    </w:rPr>
  </w:style>
  <w:style w:type="paragraph" w:styleId="a6">
    <w:name w:val="footer"/>
    <w:basedOn w:val="a"/>
    <w:link w:val="a5"/>
    <w:uiPriority w:val="99"/>
    <w:unhideWhenUsed/>
    <w:rsid w:val="00097B62"/>
    <w:pPr>
      <w:tabs>
        <w:tab w:val="center" w:pos="4677"/>
        <w:tab w:val="right" w:pos="9355"/>
      </w:tabs>
      <w:jc w:val="both"/>
    </w:pPr>
    <w:rPr>
      <w:sz w:val="26"/>
      <w:lang w:eastAsia="x-none"/>
    </w:rPr>
  </w:style>
  <w:style w:type="character" w:customStyle="1" w:styleId="a7">
    <w:name w:val="Заголовок Знак"/>
    <w:basedOn w:val="a0"/>
    <w:link w:val="a8"/>
    <w:uiPriority w:val="99"/>
    <w:rsid w:val="00097B62"/>
    <w:rPr>
      <w:rFonts w:ascii="Petersburg" w:eastAsia="Times New Roman" w:hAnsi="Petersburg" w:cs="Times New Roman"/>
      <w:b/>
      <w:i/>
      <w:sz w:val="28"/>
      <w:szCs w:val="20"/>
      <w:lang w:val="uk-UA" w:eastAsia="x-none"/>
    </w:rPr>
  </w:style>
  <w:style w:type="paragraph" w:styleId="a8">
    <w:name w:val="Title"/>
    <w:basedOn w:val="a"/>
    <w:link w:val="a7"/>
    <w:uiPriority w:val="99"/>
    <w:qFormat/>
    <w:rsid w:val="00097B62"/>
    <w:pPr>
      <w:autoSpaceDE w:val="0"/>
      <w:autoSpaceDN w:val="0"/>
      <w:ind w:firstLine="340"/>
      <w:jc w:val="center"/>
    </w:pPr>
    <w:rPr>
      <w:rFonts w:ascii="Petersburg" w:hAnsi="Petersburg"/>
      <w:b/>
      <w:i/>
      <w:sz w:val="28"/>
      <w:szCs w:val="20"/>
      <w:lang w:eastAsia="x-none"/>
    </w:rPr>
  </w:style>
  <w:style w:type="character" w:customStyle="1" w:styleId="a9">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a"/>
    <w:uiPriority w:val="99"/>
    <w:locked/>
    <w:rsid w:val="00097B62"/>
    <w:rPr>
      <w:rFonts w:ascii="Times New Roman" w:eastAsia="Times New Roman" w:hAnsi="Times New Roman" w:cs="Times New Roman"/>
      <w:sz w:val="24"/>
      <w:szCs w:val="24"/>
      <w:lang w:eastAsia="ru-RU"/>
    </w:rPr>
  </w:style>
  <w:style w:type="paragraph" w:styleId="aa">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Знак1 Знак1 Знак Зн, Знак2,Основний текст"/>
    <w:basedOn w:val="a"/>
    <w:link w:val="a9"/>
    <w:uiPriority w:val="99"/>
    <w:unhideWhenUsed/>
    <w:qFormat/>
    <w:rsid w:val="00097B62"/>
    <w:pPr>
      <w:spacing w:after="120"/>
    </w:pPr>
  </w:style>
  <w:style w:type="character" w:customStyle="1" w:styleId="11">
    <w:name w:val="Основной текст Знак1"/>
    <w:aliases w:val="Основной текст Знак Знак Знак Знак1,Основной текст Знак Знак Знак Знак Знак Знак1,Основной текст Знак Знак Знак Знак Знак Знак Знак Знак1,Основной текст Знак Знак Знак Знак Знак Знак Знак Знак Знак Знак Знак Знак1,Знак2 Знак1"/>
    <w:basedOn w:val="a0"/>
    <w:uiPriority w:val="99"/>
    <w:semiHidden/>
    <w:rsid w:val="00097B62"/>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c"/>
    <w:uiPriority w:val="99"/>
    <w:semiHidden/>
    <w:rsid w:val="00097B62"/>
    <w:rPr>
      <w:rFonts w:ascii="Times New Roman" w:eastAsia="Times New Roman" w:hAnsi="Times New Roman" w:cs="Times New Roman"/>
      <w:sz w:val="24"/>
      <w:szCs w:val="24"/>
      <w:lang w:eastAsia="ru-RU"/>
    </w:rPr>
  </w:style>
  <w:style w:type="paragraph" w:styleId="ac">
    <w:name w:val="Body Text Indent"/>
    <w:basedOn w:val="a"/>
    <w:link w:val="ab"/>
    <w:uiPriority w:val="99"/>
    <w:semiHidden/>
    <w:unhideWhenUsed/>
    <w:rsid w:val="00097B62"/>
    <w:pPr>
      <w:spacing w:after="120"/>
      <w:ind w:left="283"/>
    </w:pPr>
  </w:style>
  <w:style w:type="character" w:customStyle="1" w:styleId="ad">
    <w:name w:val="Подзаголовок Знак"/>
    <w:basedOn w:val="a0"/>
    <w:link w:val="ae"/>
    <w:uiPriority w:val="99"/>
    <w:rsid w:val="00097B62"/>
    <w:rPr>
      <w:rFonts w:ascii="Times New Roman" w:eastAsia="Times New Roman" w:hAnsi="Times New Roman" w:cs="Times New Roman"/>
      <w:b/>
      <w:sz w:val="28"/>
      <w:szCs w:val="20"/>
      <w:lang w:val="uk-UA" w:eastAsia="x-none"/>
    </w:rPr>
  </w:style>
  <w:style w:type="paragraph" w:styleId="ae">
    <w:name w:val="Subtitle"/>
    <w:basedOn w:val="a"/>
    <w:link w:val="ad"/>
    <w:uiPriority w:val="99"/>
    <w:qFormat/>
    <w:rsid w:val="00097B62"/>
    <w:pPr>
      <w:jc w:val="both"/>
    </w:pPr>
    <w:rPr>
      <w:b/>
      <w:sz w:val="28"/>
      <w:szCs w:val="20"/>
      <w:lang w:eastAsia="x-none"/>
    </w:rPr>
  </w:style>
  <w:style w:type="character" w:customStyle="1" w:styleId="21">
    <w:name w:val="Основной текст 2 Знак"/>
    <w:basedOn w:val="a0"/>
    <w:link w:val="22"/>
    <w:uiPriority w:val="99"/>
    <w:semiHidden/>
    <w:rsid w:val="00097B62"/>
    <w:rPr>
      <w:rFonts w:ascii="Times New Roman" w:eastAsia="Times New Roman" w:hAnsi="Times New Roman" w:cs="Times New Roman"/>
      <w:sz w:val="24"/>
      <w:szCs w:val="24"/>
      <w:lang w:eastAsia="ru-RU"/>
    </w:rPr>
  </w:style>
  <w:style w:type="paragraph" w:styleId="22">
    <w:name w:val="Body Text 2"/>
    <w:basedOn w:val="a"/>
    <w:link w:val="21"/>
    <w:uiPriority w:val="99"/>
    <w:semiHidden/>
    <w:unhideWhenUsed/>
    <w:rsid w:val="00097B62"/>
    <w:pPr>
      <w:spacing w:after="120" w:line="480" w:lineRule="auto"/>
    </w:pPr>
  </w:style>
  <w:style w:type="character" w:customStyle="1" w:styleId="23">
    <w:name w:val="Основной текст с отступом 2 Знак"/>
    <w:basedOn w:val="a0"/>
    <w:link w:val="24"/>
    <w:uiPriority w:val="99"/>
    <w:semiHidden/>
    <w:rsid w:val="00097B62"/>
    <w:rPr>
      <w:rFonts w:ascii="Times New Roman" w:eastAsia="Times New Roman" w:hAnsi="Times New Roman" w:cs="Times New Roman"/>
      <w:sz w:val="26"/>
      <w:szCs w:val="24"/>
      <w:lang w:val="uk-UA" w:eastAsia="x-none"/>
    </w:rPr>
  </w:style>
  <w:style w:type="paragraph" w:styleId="24">
    <w:name w:val="Body Text Indent 2"/>
    <w:basedOn w:val="a"/>
    <w:link w:val="23"/>
    <w:uiPriority w:val="99"/>
    <w:semiHidden/>
    <w:unhideWhenUsed/>
    <w:rsid w:val="00097B62"/>
    <w:pPr>
      <w:spacing w:after="120" w:line="480" w:lineRule="auto"/>
      <w:ind w:left="283"/>
      <w:jc w:val="both"/>
    </w:pPr>
    <w:rPr>
      <w:sz w:val="26"/>
      <w:lang w:eastAsia="x-none"/>
    </w:rPr>
  </w:style>
  <w:style w:type="character" w:customStyle="1" w:styleId="31">
    <w:name w:val="Основной текст с отступом 3 Знак"/>
    <w:basedOn w:val="a0"/>
    <w:link w:val="32"/>
    <w:uiPriority w:val="99"/>
    <w:semiHidden/>
    <w:rsid w:val="00097B62"/>
    <w:rPr>
      <w:rFonts w:ascii="Times New Roman" w:eastAsia="Times New Roman" w:hAnsi="Times New Roman" w:cs="Times New Roman"/>
      <w:sz w:val="16"/>
      <w:szCs w:val="16"/>
      <w:lang w:val="uk-UA" w:eastAsia="x-none"/>
    </w:rPr>
  </w:style>
  <w:style w:type="paragraph" w:styleId="32">
    <w:name w:val="Body Text Indent 3"/>
    <w:basedOn w:val="a"/>
    <w:link w:val="31"/>
    <w:uiPriority w:val="99"/>
    <w:semiHidden/>
    <w:unhideWhenUsed/>
    <w:rsid w:val="00097B62"/>
    <w:pPr>
      <w:spacing w:after="120"/>
      <w:ind w:left="283"/>
      <w:jc w:val="both"/>
    </w:pPr>
    <w:rPr>
      <w:sz w:val="16"/>
      <w:szCs w:val="16"/>
      <w:lang w:eastAsia="x-none"/>
    </w:rPr>
  </w:style>
  <w:style w:type="character" w:customStyle="1" w:styleId="af">
    <w:name w:val="Схема документа Знак"/>
    <w:basedOn w:val="a0"/>
    <w:link w:val="af0"/>
    <w:uiPriority w:val="99"/>
    <w:semiHidden/>
    <w:rsid w:val="00097B62"/>
    <w:rPr>
      <w:rFonts w:ascii="Tahoma" w:eastAsia="Calibri" w:hAnsi="Tahoma" w:cs="Times New Roman"/>
      <w:sz w:val="16"/>
      <w:szCs w:val="16"/>
      <w:lang w:val="x-none"/>
    </w:rPr>
  </w:style>
  <w:style w:type="paragraph" w:styleId="af0">
    <w:name w:val="Document Map"/>
    <w:basedOn w:val="a"/>
    <w:link w:val="af"/>
    <w:uiPriority w:val="99"/>
    <w:semiHidden/>
    <w:unhideWhenUsed/>
    <w:rsid w:val="00097B62"/>
    <w:pPr>
      <w:spacing w:after="200" w:line="276" w:lineRule="auto"/>
    </w:pPr>
    <w:rPr>
      <w:rFonts w:ascii="Tahoma" w:eastAsia="Calibri" w:hAnsi="Tahoma"/>
      <w:sz w:val="16"/>
      <w:szCs w:val="16"/>
      <w:lang w:val="x-none" w:eastAsia="en-US"/>
    </w:rPr>
  </w:style>
  <w:style w:type="character" w:customStyle="1" w:styleId="af1">
    <w:name w:val="Текст выноски Знак"/>
    <w:basedOn w:val="a0"/>
    <w:link w:val="af2"/>
    <w:uiPriority w:val="99"/>
    <w:semiHidden/>
    <w:rsid w:val="00097B62"/>
    <w:rPr>
      <w:rFonts w:ascii="Tahoma" w:eastAsia="Times New Roman" w:hAnsi="Tahoma" w:cs="Times New Roman"/>
      <w:sz w:val="16"/>
      <w:szCs w:val="16"/>
      <w:lang w:val="uk-UA" w:eastAsia="x-none"/>
    </w:rPr>
  </w:style>
  <w:style w:type="paragraph" w:styleId="af2">
    <w:name w:val="Balloon Text"/>
    <w:basedOn w:val="a"/>
    <w:link w:val="af1"/>
    <w:uiPriority w:val="99"/>
    <w:semiHidden/>
    <w:unhideWhenUsed/>
    <w:rsid w:val="00097B62"/>
    <w:rPr>
      <w:rFonts w:ascii="Tahoma" w:hAnsi="Tahoma"/>
      <w:sz w:val="16"/>
      <w:szCs w:val="16"/>
      <w:lang w:eastAsia="x-none"/>
    </w:rPr>
  </w:style>
  <w:style w:type="character" w:customStyle="1" w:styleId="af3">
    <w:name w:val="Без интервала Знак"/>
    <w:link w:val="af4"/>
    <w:locked/>
    <w:rsid w:val="00097B62"/>
    <w:rPr>
      <w:rFonts w:ascii="Microsoft Sans Serif" w:eastAsia="Microsoft Sans Serif" w:hAnsi="Microsoft Sans Serif" w:cs="Microsoft Sans Serif"/>
      <w:color w:val="000000"/>
      <w:sz w:val="24"/>
      <w:szCs w:val="24"/>
      <w:lang w:val="uk-UA" w:eastAsia="uk-UA" w:bidi="uk-UA"/>
    </w:rPr>
  </w:style>
  <w:style w:type="paragraph" w:styleId="af4">
    <w:name w:val="No Spacing"/>
    <w:link w:val="af3"/>
    <w:qFormat/>
    <w:rsid w:val="00097B62"/>
    <w:pPr>
      <w:widowControl w:val="0"/>
      <w:spacing w:after="0" w:line="240" w:lineRule="auto"/>
    </w:pPr>
    <w:rPr>
      <w:rFonts w:ascii="Microsoft Sans Serif" w:eastAsia="Microsoft Sans Serif" w:hAnsi="Microsoft Sans Serif" w:cs="Microsoft Sans Serif"/>
      <w:color w:val="000000"/>
      <w:sz w:val="24"/>
      <w:szCs w:val="24"/>
      <w:lang w:val="uk-UA" w:eastAsia="uk-UA" w:bidi="uk-UA"/>
    </w:rPr>
  </w:style>
  <w:style w:type="character" w:customStyle="1" w:styleId="af5">
    <w:name w:val="Абзац списка Знак"/>
    <w:aliases w:val="List Paragraph (numbered (a)) Знак,WB Para Знак,Dot pt Знак,F5 List Paragraph Знак,List Paragraph1 Знак,List Paragraph Char Char Char Знак,Indicator Text Знак,Numbered Para 1 Знак,Bullet 1 Знак,Bullet Points Знак,List Paragraph2 Знак"/>
    <w:link w:val="af6"/>
    <w:uiPriority w:val="99"/>
    <w:qFormat/>
    <w:locked/>
    <w:rsid w:val="00097B62"/>
    <w:rPr>
      <w:rFonts w:ascii="Times New Roman" w:eastAsia="Times New Roman" w:hAnsi="Times New Roman" w:cs="Times New Roman"/>
      <w:sz w:val="24"/>
      <w:szCs w:val="24"/>
      <w:lang w:val="uk-UA" w:eastAsia="ru-RU"/>
    </w:rPr>
  </w:style>
  <w:style w:type="paragraph" w:styleId="af6">
    <w:name w:val="List Paragraph"/>
    <w:aliases w:val="List Paragraph (numbered (a)),WB Para,Dot pt,F5 List Paragraph,List Paragraph1,List Paragraph Char Char Char,Indicator Text,Numbered Para 1,Bullet 1,Bullet Points,List Paragraph2,MAIN CONTENT,Normal numbered,Issue Action POC,3,просто,2,E"/>
    <w:basedOn w:val="a"/>
    <w:link w:val="af5"/>
    <w:uiPriority w:val="99"/>
    <w:qFormat/>
    <w:rsid w:val="00097B62"/>
    <w:pPr>
      <w:ind w:left="720"/>
    </w:pPr>
  </w:style>
  <w:style w:type="character" w:customStyle="1" w:styleId="25">
    <w:name w:val="Основной текст (2)_"/>
    <w:link w:val="26"/>
    <w:locked/>
    <w:rsid w:val="00097B62"/>
    <w:rPr>
      <w:b/>
      <w:bCs/>
      <w:sz w:val="17"/>
      <w:szCs w:val="17"/>
      <w:shd w:val="clear" w:color="auto" w:fill="FFFFFF"/>
    </w:rPr>
  </w:style>
  <w:style w:type="paragraph" w:customStyle="1" w:styleId="26">
    <w:name w:val="Основной текст (2)"/>
    <w:basedOn w:val="a"/>
    <w:link w:val="25"/>
    <w:rsid w:val="00097B62"/>
    <w:pPr>
      <w:widowControl w:val="0"/>
      <w:shd w:val="clear" w:color="auto" w:fill="FFFFFF"/>
      <w:spacing w:line="216" w:lineRule="exact"/>
      <w:jc w:val="center"/>
    </w:pPr>
    <w:rPr>
      <w:rFonts w:asciiTheme="minorHAnsi" w:eastAsiaTheme="minorHAnsi" w:hAnsiTheme="minorHAnsi" w:cstheme="minorBidi"/>
      <w:b/>
      <w:bCs/>
      <w:sz w:val="17"/>
      <w:szCs w:val="17"/>
      <w:lang w:eastAsia="en-US"/>
    </w:rPr>
  </w:style>
  <w:style w:type="character" w:customStyle="1" w:styleId="NoSpacingChar">
    <w:name w:val="No Spacing Char"/>
    <w:link w:val="12"/>
    <w:locked/>
    <w:rsid w:val="00097B62"/>
    <w:rPr>
      <w:rFonts w:ascii="Calibri" w:eastAsia="Times New Roman" w:hAnsi="Calibri" w:cs="Times New Roman"/>
      <w:lang w:val="uk-UA"/>
    </w:rPr>
  </w:style>
  <w:style w:type="paragraph" w:customStyle="1" w:styleId="12">
    <w:name w:val="Без интервала1"/>
    <w:link w:val="NoSpacingChar"/>
    <w:rsid w:val="00097B62"/>
    <w:pPr>
      <w:spacing w:after="0" w:line="240" w:lineRule="auto"/>
    </w:pPr>
    <w:rPr>
      <w:rFonts w:ascii="Calibri" w:eastAsia="Times New Roman" w:hAnsi="Calibri" w:cs="Times New Roman"/>
      <w:lang w:val="uk-UA"/>
    </w:rPr>
  </w:style>
  <w:style w:type="paragraph" w:customStyle="1" w:styleId="af7">
    <w:name w:val="Обычный_Инф Знак Знак Знак"/>
    <w:basedOn w:val="aa"/>
    <w:uiPriority w:val="99"/>
    <w:rsid w:val="00097B62"/>
    <w:pPr>
      <w:autoSpaceDE w:val="0"/>
      <w:autoSpaceDN w:val="0"/>
      <w:spacing w:after="0"/>
      <w:ind w:firstLine="708"/>
      <w:jc w:val="both"/>
    </w:pPr>
    <w:rPr>
      <w:sz w:val="32"/>
      <w:szCs w:val="32"/>
    </w:rPr>
  </w:style>
  <w:style w:type="character" w:customStyle="1" w:styleId="120">
    <w:name w:val="Основной текст (12)_"/>
    <w:link w:val="121"/>
    <w:locked/>
    <w:rsid w:val="00097B62"/>
    <w:rPr>
      <w:b/>
      <w:bCs/>
      <w:sz w:val="27"/>
      <w:szCs w:val="27"/>
      <w:shd w:val="clear" w:color="auto" w:fill="FFFFFF"/>
    </w:rPr>
  </w:style>
  <w:style w:type="paragraph" w:customStyle="1" w:styleId="121">
    <w:name w:val="Основной текст (12)"/>
    <w:basedOn w:val="a"/>
    <w:link w:val="120"/>
    <w:rsid w:val="00097B62"/>
    <w:pPr>
      <w:widowControl w:val="0"/>
      <w:shd w:val="clear" w:color="auto" w:fill="FFFFFF"/>
      <w:spacing w:line="284" w:lineRule="exact"/>
    </w:pPr>
    <w:rPr>
      <w:rFonts w:asciiTheme="minorHAnsi" w:eastAsiaTheme="minorHAnsi" w:hAnsiTheme="minorHAnsi" w:cstheme="minorBidi"/>
      <w:b/>
      <w:bCs/>
      <w:sz w:val="27"/>
      <w:szCs w:val="27"/>
      <w:lang w:eastAsia="en-US"/>
    </w:rPr>
  </w:style>
  <w:style w:type="character" w:styleId="af8">
    <w:name w:val="Hyperlink"/>
    <w:uiPriority w:val="99"/>
    <w:semiHidden/>
    <w:unhideWhenUsed/>
    <w:rsid w:val="00097B62"/>
    <w:rPr>
      <w:color w:val="0000FF"/>
      <w:u w:val="single"/>
    </w:rPr>
  </w:style>
  <w:style w:type="paragraph" w:customStyle="1" w:styleId="af9">
    <w:name w:val="Нормальний текст"/>
    <w:basedOn w:val="a"/>
    <w:uiPriority w:val="99"/>
    <w:rsid w:val="00097B62"/>
    <w:pPr>
      <w:spacing w:before="120"/>
      <w:ind w:firstLine="567"/>
      <w:jc w:val="both"/>
    </w:pPr>
    <w:rPr>
      <w:rFonts w:ascii="Antiqua" w:hAnsi="Antiqua"/>
      <w:sz w:val="26"/>
      <w:szCs w:val="20"/>
    </w:rPr>
  </w:style>
  <w:style w:type="paragraph" w:customStyle="1" w:styleId="13">
    <w:name w:val="Знак Знак Знак Знак Знак Знак Знак1"/>
    <w:basedOn w:val="a"/>
    <w:uiPriority w:val="99"/>
    <w:rsid w:val="00097B62"/>
    <w:rPr>
      <w:rFonts w:ascii="Verdana" w:hAnsi="Verdana" w:cs="Verdana"/>
      <w:sz w:val="20"/>
      <w:szCs w:val="20"/>
      <w:lang w:val="en-US" w:eastAsia="en-US"/>
    </w:rPr>
  </w:style>
  <w:style w:type="paragraph" w:customStyle="1" w:styleId="Default">
    <w:name w:val="Default"/>
    <w:rsid w:val="007A222F"/>
    <w:pPr>
      <w:autoSpaceDE w:val="0"/>
      <w:autoSpaceDN w:val="0"/>
      <w:adjustRightInd w:val="0"/>
      <w:spacing w:after="0" w:line="240" w:lineRule="auto"/>
    </w:pPr>
    <w:rPr>
      <w:rFonts w:ascii="Arial" w:eastAsia="Times New Roman" w:hAnsi="Arial" w:cs="Arial"/>
      <w:color w:val="000000"/>
      <w:sz w:val="24"/>
      <w:szCs w:val="24"/>
      <w:lang w:eastAsia="ru-RU"/>
    </w:rPr>
  </w:style>
  <w:style w:type="character" w:customStyle="1" w:styleId="8">
    <w:name w:val="Основной текст8"/>
    <w:rsid w:val="00E82A8D"/>
    <w:rPr>
      <w:rFonts w:ascii="Times New Roman" w:eastAsia="Times New Roman" w:hAnsi="Times New Roman" w:cs="Times New Roman"/>
      <w:sz w:val="27"/>
      <w:szCs w:val="27"/>
      <w:shd w:val="clear" w:color="auto" w:fill="FFFFFF"/>
    </w:rPr>
  </w:style>
  <w:style w:type="character" w:styleId="afa">
    <w:name w:val="Emphasis"/>
    <w:uiPriority w:val="20"/>
    <w:qFormat/>
    <w:rsid w:val="00045A54"/>
    <w:rPr>
      <w:i/>
      <w:iCs/>
    </w:rPr>
  </w:style>
  <w:style w:type="character" w:customStyle="1" w:styleId="docdata">
    <w:name w:val="docdata"/>
    <w:aliases w:val="docy,v5,2079,baiaagaaboqcaaadfqqaaaujbaaaaaaaaaaaaaaaaaaaaaaaaaaaaaaaaaaaaaaaaaaaaaaaaaaaaaaaaaaaaaaaaaaaaaaaaaaaaaaaaaaaaaaaaaaaaaaaaaaaaaaaaaaaaaaaaaaaaaaaaaaaaaaaaaaaaaaaaaaaaaaaaaaaaaaaaaaaaaaaaaaaaaaaaaaaaaaaaaaaaaaaaaaaaaaaaaaaaaaaaaaaaaaa"/>
    <w:basedOn w:val="a0"/>
    <w:rsid w:val="00A65F2B"/>
  </w:style>
  <w:style w:type="paragraph" w:customStyle="1" w:styleId="Style5">
    <w:name w:val="Style5"/>
    <w:basedOn w:val="a"/>
    <w:rsid w:val="000D7865"/>
    <w:pPr>
      <w:widowControl w:val="0"/>
      <w:autoSpaceDE w:val="0"/>
      <w:autoSpaceDN w:val="0"/>
      <w:adjustRightInd w:val="0"/>
      <w:spacing w:line="269" w:lineRule="exact"/>
    </w:pPr>
  </w:style>
  <w:style w:type="table" w:styleId="afb">
    <w:name w:val="Table Grid"/>
    <w:basedOn w:val="a1"/>
    <w:rsid w:val="00213CBF"/>
    <w:pPr>
      <w:spacing w:after="0" w:line="240" w:lineRule="auto"/>
    </w:pPr>
    <w:rPr>
      <w:rFonts w:ascii="Calibri" w:eastAsia="Times New Roman" w:hAnsi="Calibri" w:cs="Times New Roman"/>
      <w:sz w:val="20"/>
      <w:szCs w:val="20"/>
      <w:lang w:val="ru-UA" w:eastAsia="ru-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3">
    <w:name w:val="Body Text 3"/>
    <w:basedOn w:val="a"/>
    <w:link w:val="34"/>
    <w:rsid w:val="002311E4"/>
    <w:pPr>
      <w:spacing w:after="120"/>
    </w:pPr>
    <w:rPr>
      <w:sz w:val="16"/>
      <w:szCs w:val="16"/>
      <w:lang w:val="ru-RU"/>
    </w:rPr>
  </w:style>
  <w:style w:type="character" w:customStyle="1" w:styleId="34">
    <w:name w:val="Основной текст 3 Знак"/>
    <w:basedOn w:val="a0"/>
    <w:link w:val="33"/>
    <w:rsid w:val="002311E4"/>
    <w:rPr>
      <w:rFonts w:ascii="Times New Roman" w:eastAsia="Times New Roman" w:hAnsi="Times New Roman" w:cs="Times New Roman"/>
      <w:sz w:val="16"/>
      <w:szCs w:val="16"/>
      <w:lang w:eastAsia="ru-RU"/>
    </w:rPr>
  </w:style>
  <w:style w:type="paragraph" w:customStyle="1" w:styleId="CharCharCharChar">
    <w:name w:val="Char Знак Знак Char Знак Знак Char Знак Знак Char Знак Знак Знак"/>
    <w:basedOn w:val="a"/>
    <w:rsid w:val="00CF517F"/>
    <w:rPr>
      <w:rFonts w:ascii="Verdana" w:hAnsi="Verdana" w:cs="Verdana"/>
      <w:sz w:val="20"/>
      <w:szCs w:val="20"/>
      <w:lang w:val="en-US" w:eastAsia="en-US"/>
    </w:rPr>
  </w:style>
  <w:style w:type="character" w:customStyle="1" w:styleId="35">
    <w:name w:val="Основной текст (3)_"/>
    <w:basedOn w:val="a0"/>
    <w:link w:val="36"/>
    <w:locked/>
    <w:rsid w:val="00A80E37"/>
    <w:rPr>
      <w:rFonts w:ascii="Times New Roman" w:eastAsia="Times New Roman" w:hAnsi="Times New Roman" w:cs="Times New Roman"/>
      <w:b/>
      <w:bCs/>
      <w:sz w:val="26"/>
      <w:szCs w:val="26"/>
      <w:shd w:val="clear" w:color="auto" w:fill="FFFFFF"/>
    </w:rPr>
  </w:style>
  <w:style w:type="paragraph" w:customStyle="1" w:styleId="36">
    <w:name w:val="Основной текст (3)"/>
    <w:basedOn w:val="a"/>
    <w:link w:val="35"/>
    <w:rsid w:val="00A80E37"/>
    <w:pPr>
      <w:widowControl w:val="0"/>
      <w:shd w:val="clear" w:color="auto" w:fill="FFFFFF"/>
      <w:spacing w:before="660" w:after="240" w:line="317" w:lineRule="exact"/>
      <w:jc w:val="both"/>
    </w:pPr>
    <w:rPr>
      <w:b/>
      <w:bCs/>
      <w:sz w:val="26"/>
      <w:szCs w:val="26"/>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499677">
      <w:bodyDiv w:val="1"/>
      <w:marLeft w:val="0"/>
      <w:marRight w:val="0"/>
      <w:marTop w:val="0"/>
      <w:marBottom w:val="0"/>
      <w:divBdr>
        <w:top w:val="none" w:sz="0" w:space="0" w:color="auto"/>
        <w:left w:val="none" w:sz="0" w:space="0" w:color="auto"/>
        <w:bottom w:val="none" w:sz="0" w:space="0" w:color="auto"/>
        <w:right w:val="none" w:sz="0" w:space="0" w:color="auto"/>
      </w:divBdr>
    </w:div>
    <w:div w:id="613558995">
      <w:bodyDiv w:val="1"/>
      <w:marLeft w:val="0"/>
      <w:marRight w:val="0"/>
      <w:marTop w:val="0"/>
      <w:marBottom w:val="0"/>
      <w:divBdr>
        <w:top w:val="none" w:sz="0" w:space="0" w:color="auto"/>
        <w:left w:val="none" w:sz="0" w:space="0" w:color="auto"/>
        <w:bottom w:val="none" w:sz="0" w:space="0" w:color="auto"/>
        <w:right w:val="none" w:sz="0" w:space="0" w:color="auto"/>
      </w:divBdr>
    </w:div>
    <w:div w:id="898248433">
      <w:bodyDiv w:val="1"/>
      <w:marLeft w:val="0"/>
      <w:marRight w:val="0"/>
      <w:marTop w:val="0"/>
      <w:marBottom w:val="0"/>
      <w:divBdr>
        <w:top w:val="none" w:sz="0" w:space="0" w:color="auto"/>
        <w:left w:val="none" w:sz="0" w:space="0" w:color="auto"/>
        <w:bottom w:val="none" w:sz="0" w:space="0" w:color="auto"/>
        <w:right w:val="none" w:sz="0" w:space="0" w:color="auto"/>
      </w:divBdr>
    </w:div>
    <w:div w:id="1030454193">
      <w:bodyDiv w:val="1"/>
      <w:marLeft w:val="0"/>
      <w:marRight w:val="0"/>
      <w:marTop w:val="0"/>
      <w:marBottom w:val="0"/>
      <w:divBdr>
        <w:top w:val="none" w:sz="0" w:space="0" w:color="auto"/>
        <w:left w:val="none" w:sz="0" w:space="0" w:color="auto"/>
        <w:bottom w:val="none" w:sz="0" w:space="0" w:color="auto"/>
        <w:right w:val="none" w:sz="0" w:space="0" w:color="auto"/>
      </w:divBdr>
    </w:div>
    <w:div w:id="1032804637">
      <w:bodyDiv w:val="1"/>
      <w:marLeft w:val="0"/>
      <w:marRight w:val="0"/>
      <w:marTop w:val="0"/>
      <w:marBottom w:val="0"/>
      <w:divBdr>
        <w:top w:val="none" w:sz="0" w:space="0" w:color="auto"/>
        <w:left w:val="none" w:sz="0" w:space="0" w:color="auto"/>
        <w:bottom w:val="none" w:sz="0" w:space="0" w:color="auto"/>
        <w:right w:val="none" w:sz="0" w:space="0" w:color="auto"/>
      </w:divBdr>
    </w:div>
    <w:div w:id="1150560738">
      <w:bodyDiv w:val="1"/>
      <w:marLeft w:val="0"/>
      <w:marRight w:val="0"/>
      <w:marTop w:val="0"/>
      <w:marBottom w:val="0"/>
      <w:divBdr>
        <w:top w:val="none" w:sz="0" w:space="0" w:color="auto"/>
        <w:left w:val="none" w:sz="0" w:space="0" w:color="auto"/>
        <w:bottom w:val="none" w:sz="0" w:space="0" w:color="auto"/>
        <w:right w:val="none" w:sz="0" w:space="0" w:color="auto"/>
      </w:divBdr>
    </w:div>
    <w:div w:id="1363507229">
      <w:bodyDiv w:val="1"/>
      <w:marLeft w:val="0"/>
      <w:marRight w:val="0"/>
      <w:marTop w:val="0"/>
      <w:marBottom w:val="0"/>
      <w:divBdr>
        <w:top w:val="none" w:sz="0" w:space="0" w:color="auto"/>
        <w:left w:val="none" w:sz="0" w:space="0" w:color="auto"/>
        <w:bottom w:val="none" w:sz="0" w:space="0" w:color="auto"/>
        <w:right w:val="none" w:sz="0" w:space="0" w:color="auto"/>
      </w:divBdr>
    </w:div>
    <w:div w:id="1580098928">
      <w:bodyDiv w:val="1"/>
      <w:marLeft w:val="0"/>
      <w:marRight w:val="0"/>
      <w:marTop w:val="0"/>
      <w:marBottom w:val="0"/>
      <w:divBdr>
        <w:top w:val="none" w:sz="0" w:space="0" w:color="auto"/>
        <w:left w:val="none" w:sz="0" w:space="0" w:color="auto"/>
        <w:bottom w:val="none" w:sz="0" w:space="0" w:color="auto"/>
        <w:right w:val="none" w:sz="0" w:space="0" w:color="auto"/>
      </w:divBdr>
    </w:div>
    <w:div w:id="1674606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C769A3-9F52-4C9F-B6BF-59D39032A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37</Pages>
  <Words>10730</Words>
  <Characters>61164</Characters>
  <Application>Microsoft Office Word</Application>
  <DocSecurity>0</DocSecurity>
  <Lines>509</Lines>
  <Paragraphs>143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71751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Nadiya Mukolaivna</dc:creator>
  <cp:keywords/>
  <dc:description/>
  <cp:lastModifiedBy>Nadiya Mukolaivna</cp:lastModifiedBy>
  <cp:revision>6</cp:revision>
  <cp:lastPrinted>2024-12-16T09:17:00Z</cp:lastPrinted>
  <dcterms:created xsi:type="dcterms:W3CDTF">2024-12-10T07:47:00Z</dcterms:created>
  <dcterms:modified xsi:type="dcterms:W3CDTF">2024-12-16T09:36:00Z</dcterms:modified>
</cp:coreProperties>
</file>