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E09B47" w14:textId="77777777" w:rsidR="00586938" w:rsidRDefault="00586938" w:rsidP="00586938">
      <w:pPr>
        <w:pStyle w:val="1"/>
        <w:jc w:val="center"/>
        <w:rPr>
          <w:lang w:val="uk-UA"/>
        </w:rPr>
      </w:pPr>
      <w:r>
        <w:rPr>
          <w:noProof/>
          <w:lang w:val="en-US"/>
        </w:rPr>
        <w:drawing>
          <wp:inline distT="0" distB="0" distL="0" distR="0" wp14:anchorId="7453D6BF" wp14:editId="4F624024">
            <wp:extent cx="509270" cy="748030"/>
            <wp:effectExtent l="0" t="0" r="508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748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B1ACF0" w14:textId="77777777" w:rsidR="00586938" w:rsidRDefault="00586938" w:rsidP="00586938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ШАЛИГИНСЬКА СЕЛИЩНА РАДА</w:t>
      </w:r>
    </w:p>
    <w:p w14:paraId="33444B3B" w14:textId="77777777" w:rsidR="00586938" w:rsidRDefault="00586938" w:rsidP="00586938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ШОСТКИНСЬКИЙ РАЙОН СУМСЬКА ОБЛАСТЬ</w:t>
      </w:r>
    </w:p>
    <w:p w14:paraId="5E06DA51" w14:textId="77777777" w:rsidR="00586938" w:rsidRDefault="00586938" w:rsidP="00586938">
      <w:pPr>
        <w:tabs>
          <w:tab w:val="left" w:pos="1700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ВОСЬМЕ СКЛИКАННЯ</w:t>
      </w:r>
    </w:p>
    <w:p w14:paraId="47F244FE" w14:textId="3D8DC3BD" w:rsidR="00586938" w:rsidRDefault="00B2037B" w:rsidP="00586938">
      <w:pPr>
        <w:tabs>
          <w:tab w:val="left" w:pos="1700"/>
        </w:tabs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</w:t>
      </w:r>
      <w:bookmarkStart w:id="0" w:name="_GoBack"/>
      <w:bookmarkEnd w:id="0"/>
      <w:r w:rsidR="00972EEE">
        <w:rPr>
          <w:rFonts w:ascii="Times New Roman" w:hAnsi="Times New Roman" w:cs="Times New Roman"/>
          <w:sz w:val="28"/>
          <w:szCs w:val="28"/>
          <w:lang w:val="uk-UA"/>
        </w:rPr>
        <w:t xml:space="preserve">СОРОК ТРЕТЯ </w:t>
      </w:r>
      <w:r w:rsidR="00586938">
        <w:rPr>
          <w:rFonts w:ascii="Times New Roman" w:hAnsi="Times New Roman" w:cs="Times New Roman"/>
          <w:sz w:val="28"/>
          <w:szCs w:val="28"/>
          <w:lang w:val="uk-UA"/>
        </w:rPr>
        <w:t xml:space="preserve"> СЕСІЯ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ПРОЄКТ</w:t>
      </w:r>
    </w:p>
    <w:p w14:paraId="344DAFDF" w14:textId="77777777" w:rsidR="00586938" w:rsidRPr="004507EC" w:rsidRDefault="00586938" w:rsidP="00586938">
      <w:pPr>
        <w:tabs>
          <w:tab w:val="left" w:pos="37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507EC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 І Ш Е Н </w:t>
      </w:r>
      <w:proofErr w:type="spellStart"/>
      <w:r w:rsidRPr="004507EC">
        <w:rPr>
          <w:rFonts w:ascii="Times New Roman" w:hAnsi="Times New Roman" w:cs="Times New Roman"/>
          <w:b/>
          <w:sz w:val="28"/>
          <w:szCs w:val="28"/>
          <w:lang w:val="uk-UA"/>
        </w:rPr>
        <w:t>Н</w:t>
      </w:r>
      <w:proofErr w:type="spellEnd"/>
      <w:r w:rsidRPr="004507E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Я</w:t>
      </w:r>
    </w:p>
    <w:p w14:paraId="2360D18F" w14:textId="77777777" w:rsidR="00586938" w:rsidRDefault="00586938" w:rsidP="00586938">
      <w:pPr>
        <w:tabs>
          <w:tab w:val="left" w:pos="376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545422BB" w14:textId="3A862347" w:rsidR="00586938" w:rsidRDefault="00972EEE" w:rsidP="0058693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26</w:t>
      </w:r>
      <w:r w:rsidR="009C2101">
        <w:rPr>
          <w:rFonts w:ascii="Times New Roman" w:hAnsi="Times New Roman" w:cs="Times New Roman"/>
          <w:sz w:val="28"/>
          <w:szCs w:val="28"/>
          <w:lang w:val="uk-UA"/>
        </w:rPr>
        <w:t>.01.202</w:t>
      </w:r>
      <w:r w:rsidR="005E3A2C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58693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Шалигине</w:t>
      </w:r>
    </w:p>
    <w:p w14:paraId="3AC53A39" w14:textId="77777777" w:rsidR="00586938" w:rsidRDefault="00586938" w:rsidP="0058693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</w:t>
      </w:r>
    </w:p>
    <w:tbl>
      <w:tblPr>
        <w:tblW w:w="0" w:type="auto"/>
        <w:tblInd w:w="162" w:type="dxa"/>
        <w:tblLook w:val="04A0" w:firstRow="1" w:lastRow="0" w:firstColumn="1" w:lastColumn="0" w:noHBand="0" w:noVBand="1"/>
      </w:tblPr>
      <w:tblGrid>
        <w:gridCol w:w="5650"/>
      </w:tblGrid>
      <w:tr w:rsidR="00586938" w:rsidRPr="004507EC" w14:paraId="24B692AE" w14:textId="77777777" w:rsidTr="00C60869">
        <w:trPr>
          <w:trHeight w:val="1653"/>
        </w:trPr>
        <w:tc>
          <w:tcPr>
            <w:tcW w:w="5650" w:type="dxa"/>
            <w:hideMark/>
          </w:tcPr>
          <w:p w14:paraId="3B5771D4" w14:textId="05A2913E" w:rsidR="00586938" w:rsidRDefault="00586938" w:rsidP="005E3A2C">
            <w:pPr>
              <w:spacing w:before="225" w:after="225" w:line="240" w:lineRule="auto"/>
              <w:ind w:right="-134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C69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Про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 xml:space="preserve"> затвердження </w:t>
            </w:r>
            <w:r w:rsidRPr="00DC69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 xml:space="preserve"> звіт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у</w:t>
            </w:r>
            <w:r w:rsidRPr="00DC69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 xml:space="preserve"> про виконання  бюджету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 xml:space="preserve"> Шалигинської селищної  територіальної громади   за  202</w:t>
            </w:r>
            <w:r w:rsidR="005E3A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 xml:space="preserve"> рік</w:t>
            </w:r>
          </w:p>
        </w:tc>
      </w:tr>
    </w:tbl>
    <w:p w14:paraId="0B25EDB0" w14:textId="37EEAB64" w:rsidR="00586938" w:rsidRPr="00DC69E2" w:rsidRDefault="00586938" w:rsidP="003F471C">
      <w:pPr>
        <w:spacing w:before="225" w:after="225" w:line="276" w:lineRule="auto"/>
        <w:ind w:right="-134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69E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Розглянувши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схвалений  </w:t>
      </w:r>
      <w:r w:rsidRPr="00DC69E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виконавчим комітетом  селищної  ради звіт про виконання </w:t>
      </w:r>
      <w:r w:rsidRPr="00DC69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бюджету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 Шалигинської селищної  територіальної громади</w:t>
      </w:r>
      <w:r w:rsidRPr="00DC69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 за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 </w:t>
      </w:r>
      <w:r w:rsidRPr="00DC69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20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2</w:t>
      </w:r>
      <w:r w:rsidR="005E3A2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5</w:t>
      </w:r>
      <w:r w:rsidRPr="00DC69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 р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і</w:t>
      </w:r>
      <w:r w:rsidRPr="00DC69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к</w:t>
      </w:r>
      <w:r w:rsidR="006609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 (рішення Виконавчого</w:t>
      </w:r>
      <w:r w:rsidRPr="00DC69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 </w:t>
      </w:r>
      <w:r w:rsidR="006609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комітету Шалигинської селищної ради від </w:t>
      </w:r>
      <w:r w:rsidR="005E3A2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00</w:t>
      </w:r>
      <w:r w:rsidR="006609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.01.202</w:t>
      </w:r>
      <w:r w:rsidR="005E3A2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6</w:t>
      </w:r>
      <w:r w:rsidR="006609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 №</w:t>
      </w:r>
      <w:r w:rsidR="005E3A2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00</w:t>
      </w:r>
      <w:r w:rsidR="006609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 «Про розгляд звіту  про виконання бюджету Шалигинської селищної  територіальної громади</w:t>
      </w:r>
      <w:r w:rsidR="006609FF" w:rsidRPr="00DC69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 за</w:t>
      </w:r>
      <w:r w:rsidR="006609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 </w:t>
      </w:r>
      <w:r w:rsidR="006609FF" w:rsidRPr="00DC69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20</w:t>
      </w:r>
      <w:r w:rsidR="006609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2</w:t>
      </w:r>
      <w:r w:rsidR="005E3A2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5</w:t>
      </w:r>
      <w:r w:rsidR="006609FF" w:rsidRPr="00DC69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 р</w:t>
      </w:r>
      <w:r w:rsidR="006609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і</w:t>
      </w:r>
      <w:r w:rsidR="006609FF" w:rsidRPr="00DC69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к</w:t>
      </w:r>
      <w:r w:rsidR="006609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»), </w:t>
      </w:r>
      <w:r w:rsidRPr="00DC69E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керуючись статтею 80 Бюджетного кодексу України, п.23 частини першої статті 26 та статтею 59 Закону України “Про місцеве самоврядування в Україні”,</w:t>
      </w:r>
      <w:r w:rsidRPr="00DC69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 </w:t>
      </w:r>
      <w:r w:rsidRPr="00DC69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селищна рада</w:t>
      </w:r>
      <w:r w:rsidRPr="00DC69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   ВИРІШИЛА:</w:t>
      </w:r>
    </w:p>
    <w:p w14:paraId="491C2F8F" w14:textId="46D703FA" w:rsidR="00586938" w:rsidRPr="00DC69E2" w:rsidRDefault="00586938" w:rsidP="00586938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1.Затвердити звіт </w:t>
      </w:r>
      <w:r w:rsidRPr="00DC69E2">
        <w:rPr>
          <w:rFonts w:ascii="Times New Roman" w:hAnsi="Times New Roman" w:cs="Times New Roman"/>
          <w:sz w:val="28"/>
          <w:szCs w:val="28"/>
          <w:lang w:val="uk-UA"/>
        </w:rPr>
        <w:t xml:space="preserve"> про виконання  бюджету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Шалигинської селищної територіальної громади</w:t>
      </w:r>
      <w:r w:rsidRPr="00DC69E2">
        <w:rPr>
          <w:rFonts w:ascii="Times New Roman" w:hAnsi="Times New Roman" w:cs="Times New Roman"/>
          <w:sz w:val="28"/>
          <w:szCs w:val="28"/>
          <w:lang w:val="uk-UA"/>
        </w:rPr>
        <w:t xml:space="preserve"> за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DC69E2">
        <w:rPr>
          <w:rFonts w:ascii="Times New Roman" w:hAnsi="Times New Roman" w:cs="Times New Roman"/>
          <w:sz w:val="28"/>
          <w:szCs w:val="28"/>
          <w:lang w:val="uk-UA"/>
        </w:rPr>
        <w:t>20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5E3A2C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DC69E2">
        <w:rPr>
          <w:rFonts w:ascii="Times New Roman" w:hAnsi="Times New Roman" w:cs="Times New Roman"/>
          <w:sz w:val="28"/>
          <w:szCs w:val="28"/>
          <w:lang w:val="uk-UA"/>
        </w:rPr>
        <w:t xml:space="preserve"> р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DC69E2">
        <w:rPr>
          <w:rFonts w:ascii="Times New Roman" w:hAnsi="Times New Roman" w:cs="Times New Roman"/>
          <w:sz w:val="28"/>
          <w:szCs w:val="28"/>
          <w:lang w:val="uk-UA"/>
        </w:rPr>
        <w:t>к:</w:t>
      </w:r>
    </w:p>
    <w:p w14:paraId="59596ABF" w14:textId="6786D89E" w:rsidR="00586938" w:rsidRPr="00DC69E2" w:rsidRDefault="00586938" w:rsidP="00586938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10A0">
        <w:rPr>
          <w:rFonts w:ascii="Times New Roman" w:hAnsi="Times New Roman" w:cs="Times New Roman"/>
          <w:sz w:val="28"/>
          <w:szCs w:val="28"/>
          <w:lang w:val="uk-UA"/>
        </w:rPr>
        <w:t xml:space="preserve">по доходах у сумі </w:t>
      </w:r>
      <w:r w:rsidR="005E3A2C">
        <w:rPr>
          <w:rFonts w:ascii="Times New Roman" w:hAnsi="Times New Roman" w:cs="Times New Roman"/>
          <w:sz w:val="28"/>
          <w:szCs w:val="28"/>
          <w:lang w:val="uk-UA"/>
        </w:rPr>
        <w:t>60655,2</w:t>
      </w:r>
      <w:r w:rsidRPr="005810A0">
        <w:rPr>
          <w:rFonts w:ascii="Times New Roman" w:hAnsi="Times New Roman" w:cs="Times New Roman"/>
          <w:sz w:val="28"/>
          <w:szCs w:val="28"/>
          <w:lang w:val="uk-UA"/>
        </w:rPr>
        <w:t xml:space="preserve"> тис. гривень, у </w:t>
      </w:r>
      <w:proofErr w:type="spellStart"/>
      <w:r w:rsidRPr="005810A0">
        <w:rPr>
          <w:rFonts w:ascii="Times New Roman" w:hAnsi="Times New Roman" w:cs="Times New Roman"/>
          <w:sz w:val="28"/>
          <w:szCs w:val="28"/>
          <w:lang w:val="uk-UA"/>
        </w:rPr>
        <w:t>т.ч</w:t>
      </w:r>
      <w:proofErr w:type="spellEnd"/>
      <w:r w:rsidRPr="005810A0">
        <w:rPr>
          <w:rFonts w:ascii="Times New Roman" w:hAnsi="Times New Roman" w:cs="Times New Roman"/>
          <w:sz w:val="28"/>
          <w:szCs w:val="28"/>
          <w:lang w:val="uk-UA"/>
        </w:rPr>
        <w:t>. загальний фонд –</w:t>
      </w:r>
      <w:r w:rsidR="005E3A2C">
        <w:rPr>
          <w:rFonts w:ascii="Times New Roman" w:hAnsi="Times New Roman" w:cs="Times New Roman"/>
          <w:sz w:val="28"/>
          <w:szCs w:val="28"/>
          <w:lang w:val="uk-UA"/>
        </w:rPr>
        <w:t>59709,0</w:t>
      </w:r>
      <w:r w:rsidRPr="005810A0">
        <w:rPr>
          <w:rFonts w:ascii="Times New Roman" w:hAnsi="Times New Roman" w:cs="Times New Roman"/>
          <w:sz w:val="28"/>
          <w:szCs w:val="28"/>
          <w:lang w:val="uk-UA"/>
        </w:rPr>
        <w:t xml:space="preserve"> тис. гривень, спеціальний фонд – </w:t>
      </w:r>
      <w:r w:rsidR="005E3A2C">
        <w:rPr>
          <w:rFonts w:ascii="Times New Roman" w:hAnsi="Times New Roman" w:cs="Times New Roman"/>
          <w:sz w:val="28"/>
          <w:szCs w:val="28"/>
          <w:lang w:val="uk-UA"/>
        </w:rPr>
        <w:t>946,2</w:t>
      </w:r>
      <w:r w:rsidRPr="005810A0">
        <w:rPr>
          <w:rFonts w:ascii="Times New Roman" w:hAnsi="Times New Roman" w:cs="Times New Roman"/>
          <w:sz w:val="28"/>
          <w:szCs w:val="28"/>
          <w:lang w:val="uk-UA"/>
        </w:rPr>
        <w:t xml:space="preserve"> тис. гривень (додаток 1);</w:t>
      </w:r>
    </w:p>
    <w:p w14:paraId="56610D82" w14:textId="7522FA62" w:rsidR="00586938" w:rsidRDefault="00586938" w:rsidP="00586938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3BE9">
        <w:rPr>
          <w:rFonts w:ascii="Times New Roman" w:hAnsi="Times New Roman" w:cs="Times New Roman"/>
          <w:sz w:val="28"/>
          <w:szCs w:val="28"/>
          <w:lang w:val="uk-UA"/>
        </w:rPr>
        <w:t xml:space="preserve">по видатках у сумі </w:t>
      </w:r>
      <w:r w:rsidR="005E3A2C">
        <w:rPr>
          <w:rFonts w:ascii="Times New Roman" w:hAnsi="Times New Roman" w:cs="Times New Roman"/>
          <w:sz w:val="28"/>
          <w:szCs w:val="28"/>
          <w:lang w:val="uk-UA"/>
        </w:rPr>
        <w:t>63299,6</w:t>
      </w:r>
      <w:r w:rsidR="000D32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BE9">
        <w:rPr>
          <w:rFonts w:ascii="Times New Roman" w:hAnsi="Times New Roman" w:cs="Times New Roman"/>
          <w:sz w:val="28"/>
          <w:szCs w:val="28"/>
          <w:lang w:val="uk-UA"/>
        </w:rPr>
        <w:t>тис.гр</w:t>
      </w:r>
      <w:r>
        <w:rPr>
          <w:rFonts w:ascii="Times New Roman" w:hAnsi="Times New Roman" w:cs="Times New Roman"/>
          <w:sz w:val="28"/>
          <w:szCs w:val="28"/>
          <w:lang w:val="uk-UA"/>
        </w:rPr>
        <w:t>ивень</w:t>
      </w:r>
      <w:proofErr w:type="spellEnd"/>
      <w:r w:rsidRPr="005D3BE9">
        <w:rPr>
          <w:rFonts w:ascii="Times New Roman" w:hAnsi="Times New Roman" w:cs="Times New Roman"/>
          <w:sz w:val="28"/>
          <w:szCs w:val="28"/>
          <w:lang w:val="uk-UA"/>
        </w:rPr>
        <w:t xml:space="preserve">, у </w:t>
      </w:r>
      <w:proofErr w:type="spellStart"/>
      <w:r w:rsidRPr="005D3BE9">
        <w:rPr>
          <w:rFonts w:ascii="Times New Roman" w:hAnsi="Times New Roman" w:cs="Times New Roman"/>
          <w:sz w:val="28"/>
          <w:szCs w:val="28"/>
          <w:lang w:val="uk-UA"/>
        </w:rPr>
        <w:t>т.ч</w:t>
      </w:r>
      <w:proofErr w:type="spellEnd"/>
      <w:r w:rsidRPr="005D3BE9">
        <w:rPr>
          <w:rFonts w:ascii="Times New Roman" w:hAnsi="Times New Roman" w:cs="Times New Roman"/>
          <w:sz w:val="28"/>
          <w:szCs w:val="28"/>
          <w:lang w:val="uk-UA"/>
        </w:rPr>
        <w:t>. загальний фонд</w:t>
      </w:r>
      <w:r w:rsidR="005E3A2C"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 w:rsidRPr="005D3B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E3A2C">
        <w:rPr>
          <w:rFonts w:ascii="Times New Roman" w:hAnsi="Times New Roman" w:cs="Times New Roman"/>
          <w:sz w:val="28"/>
          <w:szCs w:val="28"/>
          <w:lang w:val="uk-UA"/>
        </w:rPr>
        <w:t>48586,5</w:t>
      </w:r>
      <w:r w:rsidR="000D32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BE9">
        <w:rPr>
          <w:rFonts w:ascii="Times New Roman" w:hAnsi="Times New Roman" w:cs="Times New Roman"/>
          <w:sz w:val="28"/>
          <w:szCs w:val="28"/>
          <w:lang w:val="uk-UA"/>
        </w:rPr>
        <w:t>тис.гр</w:t>
      </w:r>
      <w:r>
        <w:rPr>
          <w:rFonts w:ascii="Times New Roman" w:hAnsi="Times New Roman" w:cs="Times New Roman"/>
          <w:sz w:val="28"/>
          <w:szCs w:val="28"/>
          <w:lang w:val="uk-UA"/>
        </w:rPr>
        <w:t>ивень</w:t>
      </w:r>
      <w:proofErr w:type="spellEnd"/>
      <w:r w:rsidRPr="005D3BE9">
        <w:rPr>
          <w:rFonts w:ascii="Times New Roman" w:hAnsi="Times New Roman" w:cs="Times New Roman"/>
          <w:sz w:val="28"/>
          <w:szCs w:val="28"/>
          <w:lang w:val="uk-UA"/>
        </w:rPr>
        <w:t>, спеціальний фонд 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E3A2C">
        <w:rPr>
          <w:rFonts w:ascii="Times New Roman" w:hAnsi="Times New Roman" w:cs="Times New Roman"/>
          <w:sz w:val="28"/>
          <w:szCs w:val="28"/>
          <w:lang w:val="uk-UA"/>
        </w:rPr>
        <w:t>14713,1</w:t>
      </w:r>
      <w:r w:rsidRPr="005D3B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BE9">
        <w:rPr>
          <w:rFonts w:ascii="Times New Roman" w:hAnsi="Times New Roman" w:cs="Times New Roman"/>
          <w:sz w:val="28"/>
          <w:szCs w:val="28"/>
          <w:lang w:val="uk-UA"/>
        </w:rPr>
        <w:t>тис</w:t>
      </w:r>
      <w:r>
        <w:rPr>
          <w:rFonts w:ascii="Times New Roman" w:hAnsi="Times New Roman" w:cs="Times New Roman"/>
          <w:sz w:val="28"/>
          <w:szCs w:val="28"/>
          <w:lang w:val="uk-UA"/>
        </w:rPr>
        <w:t>.гривень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(додаток 2);</w:t>
      </w:r>
    </w:p>
    <w:p w14:paraId="6450122F" w14:textId="18F70CC1" w:rsidR="00586938" w:rsidRDefault="00586938" w:rsidP="00586938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C4BE8">
        <w:rPr>
          <w:rFonts w:ascii="Times New Roman" w:hAnsi="Times New Roman" w:cs="Times New Roman"/>
          <w:sz w:val="28"/>
          <w:szCs w:val="28"/>
          <w:lang w:val="uk-UA"/>
        </w:rPr>
        <w:t xml:space="preserve">по кредитуванню  </w:t>
      </w:r>
      <w:r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5C4BE8">
        <w:rPr>
          <w:rFonts w:ascii="Times New Roman" w:hAnsi="Times New Roman" w:cs="Times New Roman"/>
          <w:sz w:val="28"/>
          <w:szCs w:val="28"/>
          <w:lang w:val="uk-UA"/>
        </w:rPr>
        <w:t>додаток 3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5C4BE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8B111C4" w14:textId="5D8DB800" w:rsidR="00E33870" w:rsidRDefault="00E33870" w:rsidP="00586938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Прийняти до відома інформацію про виконання бюджету Шалигинської селищної територіальної громади  за 202</w:t>
      </w:r>
      <w:r w:rsidR="005E3A2C"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рік. </w:t>
      </w:r>
    </w:p>
    <w:p w14:paraId="37E1E535" w14:textId="30E712F2" w:rsidR="00586938" w:rsidRDefault="00E33870" w:rsidP="00586938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586938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Відділу правового та інформаційного забезпечення селищної ради, відповідно до частини четвертої статті 28 Бюджетного кодексу України забез</w:t>
      </w:r>
      <w:r w:rsidR="00586938">
        <w:rPr>
          <w:rFonts w:ascii="Times New Roman" w:hAnsi="Times New Roman" w:cs="Times New Roman"/>
          <w:sz w:val="28"/>
          <w:szCs w:val="28"/>
          <w:lang w:val="uk-UA"/>
        </w:rPr>
        <w:t xml:space="preserve">печити оприлюднення </w:t>
      </w:r>
      <w:r w:rsidR="00D46734">
        <w:rPr>
          <w:rFonts w:ascii="Times New Roman" w:hAnsi="Times New Roman" w:cs="Times New Roman"/>
          <w:sz w:val="28"/>
          <w:szCs w:val="28"/>
          <w:lang w:val="uk-UA"/>
        </w:rPr>
        <w:t xml:space="preserve"> рішення на офіційному сайті Шалигинської селищної ради</w:t>
      </w:r>
      <w:r w:rsidR="0058693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0230515" w14:textId="77777777" w:rsidR="00586938" w:rsidRPr="00DC69E2" w:rsidRDefault="00586938" w:rsidP="00586938">
      <w:pPr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</w:p>
    <w:p w14:paraId="0A86E6E0" w14:textId="77777777" w:rsidR="00586938" w:rsidRPr="00DC69E2" w:rsidRDefault="00586938" w:rsidP="00586938">
      <w:pPr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DC69E2"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                                       Ю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рій </w:t>
      </w:r>
      <w:r w:rsidRPr="00DC69E2">
        <w:rPr>
          <w:rFonts w:ascii="Times New Roman" w:hAnsi="Times New Roman" w:cs="Times New Roman"/>
          <w:b/>
          <w:sz w:val="28"/>
          <w:szCs w:val="28"/>
          <w:lang w:val="uk-UA"/>
        </w:rPr>
        <w:t>М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АТВІЄНКО</w:t>
      </w:r>
    </w:p>
    <w:p w14:paraId="4BD8757B" w14:textId="77777777" w:rsidR="00D6753A" w:rsidRDefault="00D6753A"/>
    <w:sectPr w:rsidR="00D6753A" w:rsidSect="00E66551">
      <w:pgSz w:w="11906" w:h="16838" w:code="9"/>
      <w:pgMar w:top="289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0DE"/>
    <w:rsid w:val="00004019"/>
    <w:rsid w:val="000D3223"/>
    <w:rsid w:val="001F40DE"/>
    <w:rsid w:val="003F471C"/>
    <w:rsid w:val="00586938"/>
    <w:rsid w:val="005E3A2C"/>
    <w:rsid w:val="006609FF"/>
    <w:rsid w:val="00972EEE"/>
    <w:rsid w:val="009C2101"/>
    <w:rsid w:val="00B2037B"/>
    <w:rsid w:val="00C33CED"/>
    <w:rsid w:val="00D46734"/>
    <w:rsid w:val="00D6753A"/>
    <w:rsid w:val="00E27BC9"/>
    <w:rsid w:val="00E33870"/>
    <w:rsid w:val="00E66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438E82"/>
  <w15:chartTrackingRefBased/>
  <w15:docId w15:val="{42220967-615B-40B9-AD49-DC7D6E41A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6938"/>
  </w:style>
  <w:style w:type="paragraph" w:styleId="1">
    <w:name w:val="heading 1"/>
    <w:basedOn w:val="a"/>
    <w:next w:val="a"/>
    <w:link w:val="10"/>
    <w:uiPriority w:val="9"/>
    <w:qFormat/>
    <w:rsid w:val="005869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6938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Nadiya Mukolaivna</dc:creator>
  <cp:keywords/>
  <dc:description/>
  <cp:lastModifiedBy>Сектор доходів</cp:lastModifiedBy>
  <cp:revision>8</cp:revision>
  <dcterms:created xsi:type="dcterms:W3CDTF">2024-01-23T07:42:00Z</dcterms:created>
  <dcterms:modified xsi:type="dcterms:W3CDTF">2026-01-23T09:17:00Z</dcterms:modified>
</cp:coreProperties>
</file>