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CE8" w:rsidRPr="00AA4409" w:rsidRDefault="00564CE8" w:rsidP="00564CE8">
      <w:pPr>
        <w:spacing w:after="0" w:line="480" w:lineRule="auto"/>
        <w:jc w:val="right"/>
        <w:rPr>
          <w:rFonts w:ascii="Times New Roman" w:eastAsia="Times New Roman" w:hAnsi="Times New Roman" w:cs="Times New Roman"/>
          <w:b/>
          <w:sz w:val="28"/>
          <w:szCs w:val="28"/>
          <w:lang w:val="uk-UA" w:eastAsia="uk-UA"/>
        </w:rPr>
      </w:pPr>
      <w:r w:rsidRPr="009C39CB">
        <w:rPr>
          <w:rFonts w:ascii="Times New Roman" w:eastAsia="Times New Roman" w:hAnsi="Times New Roman" w:cs="Times New Roman"/>
          <w:b/>
          <w:noProof/>
          <w:sz w:val="28"/>
          <w:szCs w:val="28"/>
          <w:lang w:val="en-US" w:eastAsia="en-US"/>
        </w:rPr>
        <w:drawing>
          <wp:anchor distT="0" distB="0" distL="114300" distR="114300" simplePos="0" relativeHeight="251659264" behindDoc="0" locked="0" layoutInCell="1" allowOverlap="1" wp14:anchorId="337599A8" wp14:editId="41948D09">
            <wp:simplePos x="0" y="0"/>
            <wp:positionH relativeFrom="column">
              <wp:posOffset>2743200</wp:posOffset>
            </wp:positionH>
            <wp:positionV relativeFrom="paragraph">
              <wp:posOffset>15498</wp:posOffset>
            </wp:positionV>
            <wp:extent cx="531495" cy="68580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1495" cy="685800"/>
                    </a:xfrm>
                    <a:prstGeom prst="rect">
                      <a:avLst/>
                    </a:prstGeom>
                    <a:noFill/>
                  </pic:spPr>
                </pic:pic>
              </a:graphicData>
            </a:graphic>
          </wp:anchor>
        </w:drawing>
      </w:r>
    </w:p>
    <w:p w:rsidR="00564CE8" w:rsidRDefault="00564CE8" w:rsidP="00564CE8">
      <w:pPr>
        <w:spacing w:after="0" w:line="240" w:lineRule="auto"/>
        <w:rPr>
          <w:rFonts w:ascii="Times New Roman" w:eastAsia="Times New Roman" w:hAnsi="Times New Roman" w:cs="Times New Roman"/>
          <w:b/>
          <w:sz w:val="28"/>
          <w:szCs w:val="28"/>
          <w:lang w:val="uk-UA" w:eastAsia="uk-UA"/>
        </w:rPr>
      </w:pPr>
    </w:p>
    <w:p w:rsidR="00564CE8" w:rsidRPr="00F60386" w:rsidRDefault="00564CE8" w:rsidP="00564CE8">
      <w:pPr>
        <w:spacing w:after="0" w:line="240" w:lineRule="auto"/>
        <w:rPr>
          <w:rFonts w:ascii="Times New Roman" w:eastAsia="Times New Roman" w:hAnsi="Times New Roman" w:cs="Times New Roman"/>
          <w:b/>
          <w:sz w:val="28"/>
          <w:szCs w:val="28"/>
          <w:lang w:val="uk-UA" w:eastAsia="uk-UA"/>
        </w:rPr>
      </w:pPr>
    </w:p>
    <w:p w:rsidR="00564CE8" w:rsidRPr="00F60386" w:rsidRDefault="00564CE8" w:rsidP="00564CE8">
      <w:pPr>
        <w:spacing w:after="0" w:line="240" w:lineRule="auto"/>
        <w:jc w:val="center"/>
        <w:rPr>
          <w:rFonts w:ascii="Times New Roman" w:eastAsia="Times New Roman" w:hAnsi="Times New Roman" w:cs="Times New Roman"/>
          <w:b/>
          <w:sz w:val="28"/>
          <w:szCs w:val="28"/>
          <w:lang w:val="uk-UA" w:eastAsia="uk-UA"/>
        </w:rPr>
      </w:pPr>
      <w:r w:rsidRPr="00F60386">
        <w:rPr>
          <w:rFonts w:ascii="Times New Roman" w:eastAsia="Times New Roman" w:hAnsi="Times New Roman" w:cs="Times New Roman"/>
          <w:b/>
          <w:sz w:val="28"/>
          <w:szCs w:val="28"/>
          <w:lang w:val="uk-UA" w:eastAsia="uk-UA"/>
        </w:rPr>
        <w:t>ШАЛИГИНСЬКА СЕЛИЩНА РАДА</w:t>
      </w:r>
    </w:p>
    <w:p w:rsidR="00564CE8" w:rsidRPr="00F60386" w:rsidRDefault="00564CE8" w:rsidP="00564CE8">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ШОСТКИНСЬКИЙ РАЙОН СУМСЬКА ОБЛАСТЬ</w:t>
      </w:r>
    </w:p>
    <w:p w:rsidR="00564CE8" w:rsidRPr="00F60386" w:rsidRDefault="00564CE8" w:rsidP="00564CE8">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ВОСЬМЕ</w:t>
      </w:r>
      <w:r w:rsidR="00DF656B">
        <w:rPr>
          <w:rFonts w:ascii="Times New Roman" w:eastAsia="Times New Roman" w:hAnsi="Times New Roman" w:cs="Times New Roman"/>
          <w:b/>
          <w:sz w:val="28"/>
          <w:szCs w:val="28"/>
          <w:lang w:val="uk-UA" w:eastAsia="uk-UA"/>
        </w:rPr>
        <w:t xml:space="preserve"> СКЛИКАНН  </w:t>
      </w:r>
    </w:p>
    <w:p w:rsidR="00564CE8" w:rsidRDefault="00DF656B" w:rsidP="00564CE8">
      <w:pPr>
        <w:tabs>
          <w:tab w:val="left" w:pos="1700"/>
        </w:tabs>
        <w:spacing w:after="0" w:line="240" w:lineRule="auto"/>
        <w:jc w:val="center"/>
        <w:outlineLvl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СОРОК ТРЕТЯ </w:t>
      </w:r>
      <w:r w:rsidR="00564CE8">
        <w:rPr>
          <w:rFonts w:ascii="Times New Roman" w:eastAsia="Times New Roman" w:hAnsi="Times New Roman" w:cs="Times New Roman"/>
          <w:sz w:val="28"/>
          <w:szCs w:val="28"/>
          <w:lang w:val="uk-UA" w:eastAsia="uk-UA"/>
        </w:rPr>
        <w:t xml:space="preserve"> СЕСІЯ</w:t>
      </w:r>
    </w:p>
    <w:p w:rsidR="00564CE8" w:rsidRPr="002A2E3B" w:rsidRDefault="00564CE8" w:rsidP="00564CE8">
      <w:pPr>
        <w:tabs>
          <w:tab w:val="left" w:pos="1700"/>
        </w:tabs>
        <w:spacing w:after="0" w:line="240" w:lineRule="auto"/>
        <w:jc w:val="center"/>
        <w:outlineLvl w:val="0"/>
        <w:rPr>
          <w:rFonts w:ascii="Times New Roman" w:eastAsia="Times New Roman" w:hAnsi="Times New Roman" w:cs="Times New Roman"/>
          <w:b/>
          <w:sz w:val="28"/>
          <w:szCs w:val="28"/>
          <w:lang w:val="uk-UA" w:eastAsia="uk-UA"/>
        </w:rPr>
      </w:pPr>
      <w:r w:rsidRPr="002A2E3B">
        <w:rPr>
          <w:rFonts w:ascii="Times New Roman" w:eastAsia="Times New Roman" w:hAnsi="Times New Roman" w:cs="Times New Roman"/>
          <w:b/>
          <w:sz w:val="28"/>
          <w:szCs w:val="28"/>
          <w:lang w:val="uk-UA" w:eastAsia="uk-UA"/>
        </w:rPr>
        <w:t>РІШЕННЯ</w:t>
      </w:r>
    </w:p>
    <w:p w:rsidR="00564CE8" w:rsidRPr="00A27C0F" w:rsidRDefault="00564CE8" w:rsidP="00564CE8">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30.01.202</w:t>
      </w:r>
      <w:r w:rsidR="000D58AC">
        <w:rPr>
          <w:rFonts w:ascii="Times New Roman" w:eastAsia="Times New Roman" w:hAnsi="Times New Roman" w:cs="Times New Roman"/>
          <w:sz w:val="28"/>
          <w:szCs w:val="28"/>
          <w:lang w:val="uk-UA" w:eastAsia="uk-UA"/>
        </w:rPr>
        <w:t>6</w:t>
      </w: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сел.</w:t>
      </w:r>
      <w:r w:rsidRPr="00B54362">
        <w:rPr>
          <w:rFonts w:ascii="Times New Roman" w:eastAsia="Times New Roman" w:hAnsi="Times New Roman" w:cs="Times New Roman"/>
          <w:sz w:val="28"/>
          <w:szCs w:val="28"/>
          <w:lang w:val="uk-UA" w:eastAsia="uk-UA"/>
        </w:rPr>
        <w:t>Шалигине</w:t>
      </w:r>
      <w:proofErr w:type="spellEnd"/>
    </w:p>
    <w:p w:rsidR="00564CE8" w:rsidRDefault="00564CE8" w:rsidP="0081557D">
      <w:pPr>
        <w:spacing w:after="0"/>
        <w:contextualSpacing/>
        <w:jc w:val="both"/>
        <w:rPr>
          <w:rFonts w:ascii="Times New Roman" w:eastAsia="Times New Roman" w:hAnsi="Times New Roman" w:cs="Times New Roman"/>
          <w:b/>
          <w:sz w:val="28"/>
          <w:szCs w:val="28"/>
          <w:lang w:val="uk-UA" w:eastAsia="uk-UA"/>
        </w:rPr>
      </w:pPr>
      <w:r w:rsidRPr="00A27C0F">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надання податкових пільг зі сплати місцевих податків і зборів товариству з обмеженою відпові</w:t>
      </w:r>
      <w:r w:rsidR="000D58AC">
        <w:rPr>
          <w:rFonts w:ascii="Times New Roman" w:eastAsia="Times New Roman" w:hAnsi="Times New Roman" w:cs="Times New Roman"/>
          <w:b/>
          <w:sz w:val="28"/>
          <w:szCs w:val="28"/>
          <w:lang w:val="uk-UA" w:eastAsia="uk-UA"/>
        </w:rPr>
        <w:t>дальністю «</w:t>
      </w:r>
      <w:proofErr w:type="spellStart"/>
      <w:r w:rsidR="000D58AC">
        <w:rPr>
          <w:rFonts w:ascii="Times New Roman" w:eastAsia="Times New Roman" w:hAnsi="Times New Roman" w:cs="Times New Roman"/>
          <w:b/>
          <w:sz w:val="28"/>
          <w:szCs w:val="28"/>
          <w:lang w:val="uk-UA" w:eastAsia="uk-UA"/>
        </w:rPr>
        <w:t>Катеринівське</w:t>
      </w:r>
      <w:proofErr w:type="spellEnd"/>
      <w:r w:rsidR="000D58AC">
        <w:rPr>
          <w:rFonts w:ascii="Times New Roman" w:eastAsia="Times New Roman" w:hAnsi="Times New Roman" w:cs="Times New Roman"/>
          <w:b/>
          <w:sz w:val="28"/>
          <w:szCs w:val="28"/>
          <w:lang w:val="uk-UA" w:eastAsia="uk-UA"/>
        </w:rPr>
        <w:t>» в 2026</w:t>
      </w:r>
      <w:r>
        <w:rPr>
          <w:rFonts w:ascii="Times New Roman" w:eastAsia="Times New Roman" w:hAnsi="Times New Roman" w:cs="Times New Roman"/>
          <w:b/>
          <w:sz w:val="28"/>
          <w:szCs w:val="28"/>
          <w:lang w:val="uk-UA" w:eastAsia="uk-UA"/>
        </w:rPr>
        <w:t xml:space="preserve"> році</w:t>
      </w:r>
    </w:p>
    <w:p w:rsidR="00564CE8" w:rsidRPr="00A27C0F" w:rsidRDefault="00564CE8" w:rsidP="00564CE8">
      <w:pPr>
        <w:spacing w:after="0" w:line="240" w:lineRule="auto"/>
        <w:contextualSpacing/>
        <w:jc w:val="both"/>
        <w:rPr>
          <w:rFonts w:ascii="Times New Roman" w:eastAsia="Times New Roman" w:hAnsi="Times New Roman" w:cs="Times New Roman"/>
          <w:b/>
          <w:sz w:val="28"/>
          <w:szCs w:val="28"/>
          <w:lang w:val="uk-UA" w:eastAsia="uk-UA"/>
        </w:rPr>
      </w:pPr>
    </w:p>
    <w:p w:rsidR="009E36B5" w:rsidRDefault="000D58AC" w:rsidP="000D58AC">
      <w:pPr>
        <w:tabs>
          <w:tab w:val="left" w:pos="1700"/>
        </w:tabs>
        <w:spacing w:after="0"/>
        <w:jc w:val="both"/>
        <w:outlineLvl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564CE8">
        <w:rPr>
          <w:rFonts w:ascii="Times New Roman" w:eastAsia="Times New Roman" w:hAnsi="Times New Roman" w:cs="Times New Roman"/>
          <w:sz w:val="28"/>
          <w:szCs w:val="28"/>
          <w:lang w:val="uk-UA" w:eastAsia="uk-UA"/>
        </w:rPr>
        <w:t>Розглянувши заяви директора товариства з обмеженою відповідальністю «</w:t>
      </w:r>
      <w:proofErr w:type="spellStart"/>
      <w:r w:rsidR="00564CE8">
        <w:rPr>
          <w:rFonts w:ascii="Times New Roman" w:eastAsia="Times New Roman" w:hAnsi="Times New Roman" w:cs="Times New Roman"/>
          <w:sz w:val="28"/>
          <w:szCs w:val="28"/>
          <w:lang w:val="uk-UA" w:eastAsia="uk-UA"/>
        </w:rPr>
        <w:t>Кате</w:t>
      </w:r>
      <w:r w:rsidR="004C37D5">
        <w:rPr>
          <w:rFonts w:ascii="Times New Roman" w:eastAsia="Times New Roman" w:hAnsi="Times New Roman" w:cs="Times New Roman"/>
          <w:sz w:val="28"/>
          <w:szCs w:val="28"/>
          <w:lang w:val="uk-UA" w:eastAsia="uk-UA"/>
        </w:rPr>
        <w:t>ринівське</w:t>
      </w:r>
      <w:proofErr w:type="spellEnd"/>
      <w:r w:rsidR="004C37D5">
        <w:rPr>
          <w:rFonts w:ascii="Times New Roman" w:eastAsia="Times New Roman" w:hAnsi="Times New Roman" w:cs="Times New Roman"/>
          <w:sz w:val="28"/>
          <w:szCs w:val="28"/>
          <w:lang w:val="uk-UA" w:eastAsia="uk-UA"/>
        </w:rPr>
        <w:t>» Сергія Козлова від 19.01.2026 року за вихідним номером 5</w:t>
      </w:r>
      <w:r w:rsidR="00564CE8">
        <w:rPr>
          <w:rFonts w:ascii="Times New Roman" w:eastAsia="Times New Roman" w:hAnsi="Times New Roman" w:cs="Times New Roman"/>
          <w:sz w:val="28"/>
          <w:szCs w:val="28"/>
          <w:lang w:val="uk-UA" w:eastAsia="uk-UA"/>
        </w:rPr>
        <w:t xml:space="preserve"> </w:t>
      </w:r>
      <w:r w:rsidR="004C37D5">
        <w:rPr>
          <w:rFonts w:ascii="Times New Roman" w:eastAsia="Times New Roman" w:hAnsi="Times New Roman"/>
          <w:sz w:val="28"/>
          <w:szCs w:val="28"/>
          <w:lang w:val="uk-UA"/>
        </w:rPr>
        <w:t xml:space="preserve">про визнання земельних ділянок непридатними для використання у зв’язку з потенційним їх забрудненням вибухонебезпечними предметами та встановлення податкових пільг зі сплати місцевих податків та/або зборів на підставі заяви платника податків, </w:t>
      </w:r>
      <w:r w:rsidR="004C37D5" w:rsidRPr="00240C69">
        <w:rPr>
          <w:rFonts w:ascii="Times New Roman" w:hAnsi="Times New Roman" w:cs="Times New Roman"/>
          <w:sz w:val="28"/>
          <w:szCs w:val="28"/>
          <w:lang w:val="uk-UA" w:eastAsia="uk-UA"/>
        </w:rPr>
        <w:t>відповідно до приписів абзацу третього підпункту 12.3.7. пункту 12.3. статті 12, пункту 30.1. статті 30, абзацу восьмого пункту 38</w:t>
      </w:r>
      <w:r w:rsidR="004C37D5" w:rsidRPr="00240C69">
        <w:rPr>
          <w:rFonts w:ascii="Times New Roman" w:hAnsi="Times New Roman" w:cs="Times New Roman"/>
          <w:sz w:val="28"/>
          <w:szCs w:val="28"/>
          <w:vertAlign w:val="superscript"/>
          <w:lang w:val="uk-UA" w:eastAsia="uk-UA"/>
        </w:rPr>
        <w:t>1</w:t>
      </w:r>
      <w:r w:rsidR="004C37D5" w:rsidRPr="00240C69">
        <w:rPr>
          <w:rFonts w:ascii="Times New Roman" w:hAnsi="Times New Roman" w:cs="Times New Roman"/>
          <w:sz w:val="28"/>
          <w:szCs w:val="28"/>
          <w:lang w:val="uk-UA" w:eastAsia="uk-UA"/>
        </w:rPr>
        <w:t>.2. статті 38</w:t>
      </w:r>
      <w:r w:rsidR="004C37D5" w:rsidRPr="00240C69">
        <w:rPr>
          <w:rFonts w:ascii="Times New Roman" w:hAnsi="Times New Roman" w:cs="Times New Roman"/>
          <w:sz w:val="28"/>
          <w:szCs w:val="28"/>
          <w:vertAlign w:val="superscript"/>
          <w:lang w:val="uk-UA" w:eastAsia="uk-UA"/>
        </w:rPr>
        <w:t>1</w:t>
      </w:r>
      <w:r w:rsidR="004C37D5" w:rsidRPr="00240C69">
        <w:rPr>
          <w:rFonts w:ascii="Times New Roman" w:hAnsi="Times New Roman" w:cs="Times New Roman"/>
          <w:sz w:val="28"/>
          <w:szCs w:val="28"/>
          <w:lang w:val="uk-UA" w:eastAsia="uk-UA"/>
        </w:rPr>
        <w:t>, пункту 288.8 статті 288, пункту 292</w:t>
      </w:r>
      <w:r w:rsidR="004C37D5" w:rsidRPr="00240C69">
        <w:rPr>
          <w:rFonts w:ascii="Times New Roman" w:hAnsi="Times New Roman" w:cs="Times New Roman"/>
          <w:sz w:val="28"/>
          <w:szCs w:val="28"/>
          <w:vertAlign w:val="superscript"/>
          <w:lang w:val="uk-UA" w:eastAsia="uk-UA"/>
        </w:rPr>
        <w:t>1</w:t>
      </w:r>
      <w:r w:rsidR="004C37D5" w:rsidRPr="00240C69">
        <w:rPr>
          <w:rFonts w:ascii="Times New Roman" w:hAnsi="Times New Roman" w:cs="Times New Roman"/>
          <w:sz w:val="28"/>
          <w:szCs w:val="28"/>
          <w:lang w:val="uk-UA" w:eastAsia="uk-UA"/>
        </w:rPr>
        <w:t>.1. статті 292</w:t>
      </w:r>
      <w:r w:rsidR="004C37D5" w:rsidRPr="00240C69">
        <w:rPr>
          <w:rFonts w:ascii="Times New Roman" w:hAnsi="Times New Roman" w:cs="Times New Roman"/>
          <w:sz w:val="28"/>
          <w:szCs w:val="28"/>
          <w:vertAlign w:val="superscript"/>
          <w:lang w:val="uk-UA" w:eastAsia="uk-UA"/>
        </w:rPr>
        <w:t>1</w:t>
      </w:r>
      <w:r w:rsidR="004C37D5" w:rsidRPr="00240C69">
        <w:rPr>
          <w:rFonts w:ascii="Times New Roman" w:hAnsi="Times New Roman" w:cs="Times New Roman"/>
          <w:sz w:val="28"/>
          <w:szCs w:val="28"/>
          <w:lang w:val="uk-UA" w:eastAsia="uk-UA"/>
        </w:rPr>
        <w:t xml:space="preserve"> Податкового кодексу України, статті 122 Земельного кодексу України, основних положень Закону України «Про протимінну діяльність в Україні», роз’яснень Державної податкової служби України для органів місцевого самоврядування, військових адміністрацій та військо-цивільних адміністрацій щодо порядку прийняття рішень про встановлення податкових пільг зі сплати місцевих податків та/або зборів на виконання Закону України від 11 квітня 2023 року №3050-ІХ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враховуючи факт віднесення території Шалигинської </w:t>
      </w:r>
      <w:r w:rsidR="004C37D5" w:rsidRPr="00240C69">
        <w:rPr>
          <w:rFonts w:ascii="Times New Roman" w:hAnsi="Times New Roman" w:cs="Times New Roman"/>
          <w:sz w:val="28"/>
          <w:szCs w:val="28"/>
          <w:shd w:val="clear" w:color="auto" w:fill="FFFFFF"/>
          <w:lang w:val="uk-UA"/>
        </w:rPr>
        <w:t xml:space="preserve">селищної територіальної громади до територій на яких ведуться(велися) активні бойові дії з 20 травня 2022 року по 31.12.2023 року відповідно до </w:t>
      </w:r>
      <w:hyperlink r:id="rId5" w:tgtFrame="_blank" w:history="1">
        <w:r w:rsidR="004C37D5" w:rsidRPr="00240C69">
          <w:rPr>
            <w:rStyle w:val="a3"/>
            <w:rFonts w:ascii="Times New Roman" w:hAnsi="Times New Roman" w:cs="Times New Roman"/>
            <w:color w:val="auto"/>
            <w:sz w:val="28"/>
            <w:szCs w:val="28"/>
            <w:u w:val="none"/>
            <w:shd w:val="clear" w:color="auto" w:fill="FFFFFF"/>
            <w:lang w:val="uk-UA"/>
          </w:rPr>
          <w:t>наказу Міністерства з питань реінтеграції тимчасово окупованих територій України від 22 грудня 2022 року №</w:t>
        </w:r>
        <w:r w:rsidR="004C37D5" w:rsidRPr="00240C69">
          <w:rPr>
            <w:rStyle w:val="a3"/>
            <w:rFonts w:ascii="Times New Roman" w:hAnsi="Times New Roman" w:cs="Times New Roman"/>
            <w:color w:val="auto"/>
            <w:sz w:val="28"/>
            <w:szCs w:val="28"/>
            <w:shd w:val="clear" w:color="auto" w:fill="FFFFFF"/>
            <w:lang w:val="uk-UA"/>
          </w:rPr>
          <w:t xml:space="preserve"> </w:t>
        </w:r>
      </w:hyperlink>
      <w:r w:rsidR="004C37D5" w:rsidRPr="00240C69">
        <w:rPr>
          <w:rFonts w:ascii="Times New Roman" w:hAnsi="Times New Roman" w:cs="Times New Roman"/>
          <w:sz w:val="28"/>
          <w:szCs w:val="28"/>
          <w:lang w:val="uk-UA"/>
        </w:rPr>
        <w:t>309</w:t>
      </w:r>
      <w:r w:rsidR="004C37D5" w:rsidRPr="00240C69">
        <w:rPr>
          <w:rFonts w:ascii="Times New Roman" w:hAnsi="Times New Roman" w:cs="Times New Roman"/>
          <w:sz w:val="28"/>
          <w:szCs w:val="28"/>
          <w:shd w:val="clear" w:color="auto" w:fill="FFFFFF"/>
        </w:rPr>
        <w:t> </w:t>
      </w:r>
      <w:r w:rsidR="004C37D5" w:rsidRPr="00240C69">
        <w:rPr>
          <w:rFonts w:ascii="Times New Roman" w:hAnsi="Times New Roman" w:cs="Times New Roman"/>
          <w:sz w:val="28"/>
          <w:szCs w:val="28"/>
          <w:shd w:val="clear" w:color="auto" w:fill="FFFFFF"/>
          <w:lang w:val="uk-UA"/>
        </w:rPr>
        <w:t xml:space="preserve">«Про затвердження Переліку територій, на яких ведуться (велися) бойові дії або тимчасово окупованих Російською Федерацією», зареєстрованого в Міністерстві юстиції України 23 грудня  2022 року за № </w:t>
      </w:r>
      <w:r w:rsidR="004C37D5" w:rsidRPr="00240C69">
        <w:rPr>
          <w:rFonts w:ascii="Times New Roman" w:hAnsi="Times New Roman" w:cs="Times New Roman"/>
          <w:bCs/>
          <w:sz w:val="28"/>
          <w:szCs w:val="28"/>
          <w:lang w:val="uk-UA"/>
        </w:rPr>
        <w:t>1668/39004</w:t>
      </w:r>
      <w:r w:rsidR="004C37D5" w:rsidRPr="00240C69">
        <w:rPr>
          <w:rFonts w:ascii="Times New Roman" w:hAnsi="Times New Roman" w:cs="Times New Roman"/>
          <w:sz w:val="28"/>
          <w:szCs w:val="28"/>
          <w:shd w:val="clear" w:color="auto" w:fill="FFFFFF"/>
          <w:lang w:val="uk-UA"/>
        </w:rPr>
        <w:t xml:space="preserve">, а з 01.01.2024 року по теперішній час – в зоні можливих бойових дій відповідно до наказу Міністерства розвитку </w:t>
      </w:r>
      <w:r w:rsidR="004C37D5" w:rsidRPr="00240C69">
        <w:rPr>
          <w:rFonts w:ascii="Times New Roman" w:hAnsi="Times New Roman" w:cs="Times New Roman"/>
          <w:sz w:val="28"/>
          <w:szCs w:val="28"/>
          <w:shd w:val="clear" w:color="auto" w:fill="FFFFFF"/>
          <w:lang w:val="uk-UA"/>
        </w:rPr>
        <w:lastRenderedPageBreak/>
        <w:t xml:space="preserve">громад та територій України від 28.02.2025 року за №376 «Про затвердження Переліку територій, на яких ведуться (велися) бойові дії або тимчасово окупованих Російською Федерацією», зареєстрованого в Міністерстві юстиції України </w:t>
      </w:r>
      <w:r w:rsidR="004C37D5" w:rsidRPr="00240C69">
        <w:rPr>
          <w:rStyle w:val="rvts9"/>
          <w:rFonts w:ascii="Times New Roman" w:hAnsi="Times New Roman" w:cs="Times New Roman"/>
          <w:bCs/>
          <w:sz w:val="28"/>
          <w:szCs w:val="28"/>
          <w:shd w:val="clear" w:color="auto" w:fill="FFFFFF"/>
          <w:lang w:val="uk-UA"/>
        </w:rPr>
        <w:t>11 березня 2025 року</w:t>
      </w:r>
      <w:r w:rsidR="004C37D5" w:rsidRPr="00240C69">
        <w:rPr>
          <w:rFonts w:ascii="Times New Roman" w:hAnsi="Times New Roman" w:cs="Times New Roman"/>
          <w:sz w:val="28"/>
          <w:szCs w:val="28"/>
          <w:lang w:val="uk-UA"/>
        </w:rPr>
        <w:t xml:space="preserve"> </w:t>
      </w:r>
      <w:r w:rsidR="004C37D5" w:rsidRPr="00240C69">
        <w:rPr>
          <w:rStyle w:val="rvts9"/>
          <w:rFonts w:ascii="Times New Roman" w:hAnsi="Times New Roman" w:cs="Times New Roman"/>
          <w:bCs/>
          <w:sz w:val="28"/>
          <w:szCs w:val="28"/>
          <w:shd w:val="clear" w:color="auto" w:fill="FFFFFF"/>
          <w:lang w:val="uk-UA"/>
        </w:rPr>
        <w:t xml:space="preserve">за № 380/43786 та означенням території Шалигинської селищної територіальної громади як території, яка потенційно може бути забруднена вибухонебезпечними предметами відповідно до Інтерактивної мапи територій, які потенційно можуть бути забруднені вибухонебезпечними предметами </w:t>
      </w:r>
      <w:r w:rsidR="004C37D5" w:rsidRPr="00240C69">
        <w:rPr>
          <w:rFonts w:ascii="Times New Roman" w:hAnsi="Times New Roman" w:cs="Times New Roman"/>
          <w:sz w:val="28"/>
          <w:szCs w:val="28"/>
          <w:lang w:val="uk-UA"/>
        </w:rPr>
        <w:t xml:space="preserve">розміщеної на офіційному сайті ДСНС України </w:t>
      </w:r>
      <w:proofErr w:type="spellStart"/>
      <w:r w:rsidR="004C37D5" w:rsidRPr="00240C69">
        <w:rPr>
          <w:rFonts w:ascii="Times New Roman" w:hAnsi="Times New Roman" w:cs="Times New Roman"/>
          <w:sz w:val="28"/>
          <w:szCs w:val="28"/>
        </w:rPr>
        <w:t>https</w:t>
      </w:r>
      <w:proofErr w:type="spellEnd"/>
      <w:r w:rsidR="004C37D5" w:rsidRPr="00240C69">
        <w:rPr>
          <w:rFonts w:ascii="Times New Roman" w:hAnsi="Times New Roman" w:cs="Times New Roman"/>
          <w:sz w:val="28"/>
          <w:szCs w:val="28"/>
          <w:lang w:val="uk-UA"/>
        </w:rPr>
        <w:t>://</w:t>
      </w:r>
      <w:proofErr w:type="spellStart"/>
      <w:r w:rsidR="004C37D5" w:rsidRPr="00240C69">
        <w:rPr>
          <w:rFonts w:ascii="Times New Roman" w:hAnsi="Times New Roman" w:cs="Times New Roman"/>
          <w:sz w:val="28"/>
          <w:szCs w:val="28"/>
        </w:rPr>
        <w:t>mine</w:t>
      </w:r>
      <w:proofErr w:type="spellEnd"/>
      <w:r w:rsidR="004C37D5" w:rsidRPr="00240C69">
        <w:rPr>
          <w:rFonts w:ascii="Times New Roman" w:hAnsi="Times New Roman" w:cs="Times New Roman"/>
          <w:sz w:val="28"/>
          <w:szCs w:val="28"/>
          <w:lang w:val="uk-UA"/>
        </w:rPr>
        <w:t>.</w:t>
      </w:r>
      <w:proofErr w:type="spellStart"/>
      <w:r w:rsidR="004C37D5" w:rsidRPr="00240C69">
        <w:rPr>
          <w:rFonts w:ascii="Times New Roman" w:hAnsi="Times New Roman" w:cs="Times New Roman"/>
          <w:sz w:val="28"/>
          <w:szCs w:val="28"/>
        </w:rPr>
        <w:t>dsns</w:t>
      </w:r>
      <w:proofErr w:type="spellEnd"/>
      <w:r w:rsidR="004C37D5" w:rsidRPr="00240C69">
        <w:rPr>
          <w:rFonts w:ascii="Times New Roman" w:hAnsi="Times New Roman" w:cs="Times New Roman"/>
          <w:sz w:val="28"/>
          <w:szCs w:val="28"/>
          <w:lang w:val="uk-UA"/>
        </w:rPr>
        <w:t>.</w:t>
      </w:r>
      <w:proofErr w:type="spellStart"/>
      <w:r w:rsidR="004C37D5" w:rsidRPr="00240C69">
        <w:rPr>
          <w:rFonts w:ascii="Times New Roman" w:hAnsi="Times New Roman" w:cs="Times New Roman"/>
          <w:sz w:val="28"/>
          <w:szCs w:val="28"/>
        </w:rPr>
        <w:t>gov</w:t>
      </w:r>
      <w:proofErr w:type="spellEnd"/>
      <w:r w:rsidR="004C37D5" w:rsidRPr="00240C69">
        <w:rPr>
          <w:rFonts w:ascii="Times New Roman" w:hAnsi="Times New Roman" w:cs="Times New Roman"/>
          <w:sz w:val="28"/>
          <w:szCs w:val="28"/>
          <w:lang w:val="uk-UA"/>
        </w:rPr>
        <w:t>.</w:t>
      </w:r>
      <w:proofErr w:type="spellStart"/>
      <w:r w:rsidR="004C37D5" w:rsidRPr="00240C69">
        <w:rPr>
          <w:rFonts w:ascii="Times New Roman" w:hAnsi="Times New Roman" w:cs="Times New Roman"/>
          <w:sz w:val="28"/>
          <w:szCs w:val="28"/>
        </w:rPr>
        <w:t>ua</w:t>
      </w:r>
      <w:proofErr w:type="spellEnd"/>
      <w:r w:rsidR="004C37D5" w:rsidRPr="00240C69">
        <w:rPr>
          <w:rFonts w:ascii="Times New Roman" w:hAnsi="Times New Roman" w:cs="Times New Roman"/>
          <w:sz w:val="28"/>
          <w:szCs w:val="28"/>
          <w:lang w:val="uk-UA"/>
        </w:rPr>
        <w:t xml:space="preserve">/, беручи до уваги </w:t>
      </w:r>
      <w:r w:rsidR="00564CE8">
        <w:rPr>
          <w:rFonts w:ascii="Times New Roman" w:eastAsia="Times New Roman" w:hAnsi="Times New Roman" w:cs="Times New Roman"/>
          <w:sz w:val="28"/>
          <w:szCs w:val="28"/>
          <w:lang w:val="uk-UA" w:eastAsia="uk-UA"/>
        </w:rPr>
        <w:t>враховуючи Акти обстеження земельних ділянок, затверджені рішеннями позачергової сесії Шалигинської селищної ради восьмого скликання від 29 грудня  2022 року</w:t>
      </w:r>
      <w:r w:rsidR="00564CE8" w:rsidRPr="00823E3A">
        <w:rPr>
          <w:rFonts w:ascii="Times New Roman" w:eastAsia="Times New Roman" w:hAnsi="Times New Roman" w:cs="Times New Roman"/>
          <w:sz w:val="28"/>
          <w:szCs w:val="28"/>
          <w:lang w:val="uk-UA" w:eastAsia="uk-UA"/>
        </w:rPr>
        <w:t>:  «</w:t>
      </w:r>
      <w:r w:rsidR="00564CE8" w:rsidRPr="00823E3A">
        <w:rPr>
          <w:rFonts w:ascii="Times New Roman" w:hAnsi="Times New Roman"/>
          <w:sz w:val="28"/>
          <w:szCs w:val="28"/>
          <w:lang w:val="uk-UA"/>
        </w:rPr>
        <w:t xml:space="preserve">Про затвердження Акту обстеження земельної ділянки від 12 грудня 2022 року за № 24 та внесення змін до договору оренди землі від 08липня 2021 року, зареєстрованого в Державному реєстрі речових прав на нерухоме майно про реєстрацію іншого речового права 22.07.2021 року (номер запису </w:t>
      </w:r>
      <w:r w:rsidR="00564CE8">
        <w:rPr>
          <w:rFonts w:ascii="Times New Roman" w:hAnsi="Times New Roman"/>
          <w:sz w:val="28"/>
          <w:szCs w:val="28"/>
          <w:lang w:val="uk-UA"/>
        </w:rPr>
        <w:t xml:space="preserve">про інше речове право 43179715 </w:t>
      </w:r>
      <w:r w:rsidR="00564CE8" w:rsidRPr="00823E3A">
        <w:rPr>
          <w:rFonts w:ascii="Times New Roman" w:hAnsi="Times New Roman"/>
          <w:sz w:val="28"/>
          <w:szCs w:val="28"/>
          <w:lang w:val="uk-UA"/>
        </w:rPr>
        <w:t>індексний номер витягу 2670724342) на земельну ділянку площею 8,7699 га (кадастровий номер 5921587100:05:001:0518)»,  «Про затвердження Акту обстеження земельної ділянки від 12 грудня 2022 року за № 25 та внесення змін до договору оренди землі від 08 липня 2021 року, зареєстрованого в Державному реєстрі речових прав на нерухоме майно про реєстрацію іншого речового права 22.07.2021 року (номер запису про інше речове право 43179359  індексний номер витягу 267720452)на земельну ділянку площею 2,9661 га (кадастровий номер 5921587100:05:001:0568)»,  «Про затвердження Акту обстеження земельної ділянки від 12 грудня 2022 року за № 22 та внесення змін до договору оренди землі від 19 грудня 2019 року, зареєстрованого в Державному реєстрі речових прав на нерухоме майно про реєстрацію іншого речового права 24.12.2019 року (номер запису про інше речове право 34923156 індексний номер витягу 195296657</w:t>
      </w:r>
      <w:r w:rsidR="00564CE8">
        <w:rPr>
          <w:rFonts w:ascii="Times New Roman" w:hAnsi="Times New Roman"/>
          <w:sz w:val="28"/>
          <w:szCs w:val="28"/>
          <w:lang w:val="uk-UA"/>
        </w:rPr>
        <w:t xml:space="preserve"> </w:t>
      </w:r>
      <w:r w:rsidR="00564CE8" w:rsidRPr="00823E3A">
        <w:rPr>
          <w:rFonts w:ascii="Times New Roman" w:hAnsi="Times New Roman"/>
          <w:sz w:val="28"/>
          <w:szCs w:val="28"/>
          <w:lang w:val="uk-UA"/>
        </w:rPr>
        <w:t>на земельну ділянку площею 8,7995 га (кадастровий н</w:t>
      </w:r>
      <w:r w:rsidR="00564CE8">
        <w:rPr>
          <w:rFonts w:ascii="Times New Roman" w:hAnsi="Times New Roman"/>
          <w:sz w:val="28"/>
          <w:szCs w:val="28"/>
          <w:lang w:val="uk-UA"/>
        </w:rPr>
        <w:t xml:space="preserve">омер 5921587100:05:001:0519)», </w:t>
      </w:r>
      <w:r w:rsidR="00564CE8" w:rsidRPr="00823E3A">
        <w:rPr>
          <w:rFonts w:ascii="Times New Roman" w:hAnsi="Times New Roman"/>
          <w:sz w:val="28"/>
          <w:szCs w:val="28"/>
          <w:lang w:val="uk-UA"/>
        </w:rPr>
        <w:t xml:space="preserve">Про затвердження Акту обстеження земельної ділянки від 12 грудня 2022 року за № 21 та внесення змін до договору оренди землі від 21 вересня 2021 року, зареєстрованого в Державному реєстрі речових прав на нерухоме майно про реєстрацію іншого речового права 11.10.2021 року (номер запису про інше речове право 44498554 індексний номер витягу 279821840)на земельну ділянку площею 9,5176 га (кадастровий номер 5921587100:05:001:0521)» , «Про затвердження Акту обстеження земельної ділянки від 12 грудня 2022 року за № 20 та внесення змін до договору оренди землі від 21 вересня 2021 року, зареєстрованого в Державному реєстрі речових прав на нерухоме майно про </w:t>
      </w:r>
      <w:r w:rsidR="00564CE8" w:rsidRPr="00823E3A">
        <w:rPr>
          <w:rFonts w:ascii="Times New Roman" w:hAnsi="Times New Roman"/>
          <w:sz w:val="28"/>
          <w:szCs w:val="28"/>
          <w:lang w:val="uk-UA"/>
        </w:rPr>
        <w:lastRenderedPageBreak/>
        <w:t xml:space="preserve">реєстрацію іншого речового права 11.10.2021 року (номер запису про інше речове право 44499306 індексний номер витягу 279828850) на земельну ділянку площею 11,9033 га (кадастровий номер 5921587100:05:001:0569)»,  «Про затвердження Акту обстеження земельної ділянки від 12 грудня 2022 року за № 23 та внесення змін до договору оренди землі від 06 грудня 2019 року, зареєстрованого в Державному реєстрі речових прав на нерухоме майно про реєстрацію іншого речового права 17.12.2019 року (номер запису </w:t>
      </w:r>
      <w:r w:rsidR="00564CE8">
        <w:rPr>
          <w:rFonts w:ascii="Times New Roman" w:hAnsi="Times New Roman"/>
          <w:sz w:val="28"/>
          <w:szCs w:val="28"/>
          <w:lang w:val="uk-UA"/>
        </w:rPr>
        <w:t xml:space="preserve">про інше речове право 34761288 </w:t>
      </w:r>
      <w:r w:rsidR="00564CE8" w:rsidRPr="00823E3A">
        <w:rPr>
          <w:rFonts w:ascii="Times New Roman" w:hAnsi="Times New Roman"/>
          <w:sz w:val="28"/>
          <w:szCs w:val="28"/>
          <w:lang w:val="uk-UA"/>
        </w:rPr>
        <w:t>індексний номер витягу 194024994)на земельну ділянку площею 12,729 га (кадастровий номер 5921587100:05:001:0570)</w:t>
      </w:r>
      <w:r w:rsidR="00564CE8" w:rsidRPr="00823E3A">
        <w:rPr>
          <w:rFonts w:ascii="Times New Roman" w:eastAsia="Calibri" w:hAnsi="Times New Roman" w:cs="Times New Roman"/>
          <w:sz w:val="28"/>
          <w:szCs w:val="28"/>
          <w:lang w:val="uk-UA"/>
        </w:rPr>
        <w:t>»</w:t>
      </w:r>
      <w:r w:rsidR="00564CE8" w:rsidRPr="00823E3A">
        <w:rPr>
          <w:rFonts w:ascii="Times New Roman" w:eastAsia="Times New Roman" w:hAnsi="Times New Roman" w:cs="Times New Roman"/>
          <w:sz w:val="28"/>
          <w:szCs w:val="28"/>
          <w:lang w:val="uk-UA" w:eastAsia="uk-UA"/>
        </w:rPr>
        <w:t xml:space="preserve">, </w:t>
      </w:r>
      <w:r w:rsidR="00564CE8">
        <w:rPr>
          <w:rFonts w:ascii="Times New Roman" w:eastAsia="Times New Roman" w:hAnsi="Times New Roman" w:cs="Times New Roman"/>
          <w:sz w:val="28"/>
          <w:szCs w:val="28"/>
          <w:lang w:val="uk-UA" w:eastAsia="uk-UA"/>
        </w:rPr>
        <w:t xml:space="preserve">Акти обстеження земельних ділянок, затверджені рішенням позачергової сесії Шалигинської селищної ради восьмого скликання від 30 травня  2024 року </w:t>
      </w:r>
      <w:r w:rsidR="00564CE8" w:rsidRPr="00502DFB">
        <w:rPr>
          <w:rFonts w:ascii="Times New Roman" w:eastAsia="Times New Roman" w:hAnsi="Times New Roman" w:cs="Times New Roman"/>
          <w:sz w:val="28"/>
          <w:szCs w:val="28"/>
          <w:lang w:val="uk-UA" w:eastAsia="uk-UA"/>
        </w:rPr>
        <w:t>«</w:t>
      </w:r>
      <w:r w:rsidR="00564CE8" w:rsidRPr="00502DFB">
        <w:rPr>
          <w:rFonts w:ascii="Times New Roman" w:hAnsi="Times New Roman" w:cs="Times New Roman"/>
          <w:sz w:val="28"/>
          <w:szCs w:val="28"/>
          <w:lang w:val="uk-UA"/>
        </w:rPr>
        <w:t xml:space="preserve">Про затвердження Актів обстеження від 17 </w:t>
      </w:r>
      <w:r w:rsidR="00564CE8">
        <w:rPr>
          <w:rFonts w:ascii="Times New Roman" w:hAnsi="Times New Roman" w:cs="Times New Roman"/>
          <w:sz w:val="28"/>
          <w:szCs w:val="28"/>
          <w:lang w:val="uk-UA"/>
        </w:rPr>
        <w:t>травня 2024 року за №№ 1712-2124</w:t>
      </w:r>
      <w:r w:rsidR="00564CE8" w:rsidRPr="00502DFB">
        <w:rPr>
          <w:rFonts w:ascii="Times New Roman" w:hAnsi="Times New Roman" w:cs="Times New Roman"/>
          <w:sz w:val="28"/>
          <w:szCs w:val="28"/>
          <w:lang w:val="uk-UA"/>
        </w:rPr>
        <w:t xml:space="preserve"> земельних ділянок сільськогосподарського призначення приватної власності, розташованих на території Шалигинської селищної ради за межами насе</w:t>
      </w:r>
      <w:r w:rsidR="00564CE8">
        <w:rPr>
          <w:rFonts w:ascii="Times New Roman" w:hAnsi="Times New Roman" w:cs="Times New Roman"/>
          <w:sz w:val="28"/>
          <w:szCs w:val="28"/>
          <w:lang w:val="uk-UA"/>
        </w:rPr>
        <w:t xml:space="preserve">лених пунктів сіл </w:t>
      </w:r>
      <w:proofErr w:type="spellStart"/>
      <w:r w:rsidR="00564CE8">
        <w:rPr>
          <w:rFonts w:ascii="Times New Roman" w:hAnsi="Times New Roman" w:cs="Times New Roman"/>
          <w:sz w:val="28"/>
          <w:szCs w:val="28"/>
          <w:lang w:val="uk-UA"/>
        </w:rPr>
        <w:t>Соснівка</w:t>
      </w:r>
      <w:proofErr w:type="spellEnd"/>
      <w:r w:rsidR="00564CE8">
        <w:rPr>
          <w:rFonts w:ascii="Times New Roman" w:hAnsi="Times New Roman" w:cs="Times New Roman"/>
          <w:sz w:val="28"/>
          <w:szCs w:val="28"/>
          <w:lang w:val="uk-UA"/>
        </w:rPr>
        <w:t xml:space="preserve"> та</w:t>
      </w:r>
      <w:r w:rsidR="00564CE8" w:rsidRPr="00502DFB">
        <w:rPr>
          <w:rFonts w:ascii="Times New Roman" w:hAnsi="Times New Roman" w:cs="Times New Roman"/>
          <w:sz w:val="28"/>
          <w:szCs w:val="28"/>
          <w:lang w:val="uk-UA"/>
        </w:rPr>
        <w:t xml:space="preserve"> </w:t>
      </w:r>
      <w:proofErr w:type="spellStart"/>
      <w:r w:rsidR="00564CE8" w:rsidRPr="00502DFB">
        <w:rPr>
          <w:rFonts w:ascii="Times New Roman" w:hAnsi="Times New Roman" w:cs="Times New Roman"/>
          <w:sz w:val="28"/>
          <w:szCs w:val="28"/>
          <w:lang w:val="uk-UA"/>
        </w:rPr>
        <w:t>Катеринівка</w:t>
      </w:r>
      <w:proofErr w:type="spellEnd"/>
      <w:r w:rsidR="00564CE8" w:rsidRPr="00502DFB">
        <w:rPr>
          <w:rFonts w:ascii="Times New Roman" w:hAnsi="Times New Roman" w:cs="Times New Roman"/>
          <w:sz w:val="28"/>
          <w:szCs w:val="28"/>
          <w:lang w:val="uk-UA"/>
        </w:rPr>
        <w:t>, які перебувають в оренді товариства з обмеженою відповідальністю «</w:t>
      </w:r>
      <w:proofErr w:type="spellStart"/>
      <w:r w:rsidR="00564CE8" w:rsidRPr="00502DFB">
        <w:rPr>
          <w:rFonts w:ascii="Times New Roman" w:hAnsi="Times New Roman" w:cs="Times New Roman"/>
          <w:sz w:val="28"/>
          <w:szCs w:val="28"/>
          <w:lang w:val="uk-UA"/>
        </w:rPr>
        <w:t>Катеринівське</w:t>
      </w:r>
      <w:proofErr w:type="spellEnd"/>
      <w:r w:rsidR="00564CE8" w:rsidRPr="00502DFB">
        <w:rPr>
          <w:rFonts w:ascii="Times New Roman" w:hAnsi="Times New Roman" w:cs="Times New Roman"/>
          <w:sz w:val="28"/>
          <w:szCs w:val="28"/>
          <w:lang w:val="uk-UA"/>
        </w:rPr>
        <w:t>»,</w:t>
      </w:r>
      <w:r w:rsidR="00564CE8">
        <w:rPr>
          <w:rFonts w:ascii="Times New Roman" w:hAnsi="Times New Roman" w:cs="Times New Roman"/>
          <w:sz w:val="28"/>
          <w:szCs w:val="28"/>
          <w:lang w:val="uk-UA"/>
        </w:rPr>
        <w:t xml:space="preserve"> </w:t>
      </w:r>
      <w:r w:rsidR="009E36B5">
        <w:rPr>
          <w:rFonts w:ascii="Times New Roman" w:hAnsi="Times New Roman" w:cs="Times New Roman"/>
          <w:sz w:val="28"/>
          <w:szCs w:val="28"/>
          <w:lang w:val="uk-UA"/>
        </w:rPr>
        <w:t xml:space="preserve"> Акти фіксації фактів використання/не використання  земельних ділянок, затверджені рішенням тридцять восьмої сесії </w:t>
      </w:r>
      <w:proofErr w:type="spellStart"/>
      <w:r w:rsidR="009E36B5">
        <w:rPr>
          <w:rFonts w:ascii="Times New Roman" w:hAnsi="Times New Roman" w:cs="Times New Roman"/>
          <w:sz w:val="28"/>
          <w:szCs w:val="28"/>
          <w:lang w:val="uk-UA"/>
        </w:rPr>
        <w:t>Шалигинсьої</w:t>
      </w:r>
      <w:proofErr w:type="spellEnd"/>
      <w:r w:rsidR="009E36B5">
        <w:rPr>
          <w:rFonts w:ascii="Times New Roman" w:hAnsi="Times New Roman" w:cs="Times New Roman"/>
          <w:sz w:val="28"/>
          <w:szCs w:val="28"/>
          <w:lang w:val="uk-UA"/>
        </w:rPr>
        <w:t xml:space="preserve"> селищної ради восьмого скликання від 16.07.2025 року </w:t>
      </w:r>
    </w:p>
    <w:p w:rsidR="00564CE8" w:rsidRPr="009E36B5" w:rsidRDefault="009E36B5" w:rsidP="000D58AC">
      <w:pPr>
        <w:shd w:val="clear" w:color="auto" w:fill="FFFFFF"/>
        <w:spacing w:after="0"/>
        <w:jc w:val="both"/>
        <w:textAlignment w:val="baseline"/>
        <w:rPr>
          <w:rFonts w:ascii="Times New Roman" w:eastAsia="Times New Roman" w:hAnsi="Times New Roman"/>
          <w:color w:val="1A1A1A"/>
          <w:spacing w:val="5"/>
          <w:sz w:val="28"/>
          <w:szCs w:val="28"/>
          <w:lang w:val="uk-UA"/>
        </w:rPr>
      </w:pPr>
      <w:r>
        <w:rPr>
          <w:rFonts w:ascii="Times New Roman" w:hAnsi="Times New Roman" w:cs="Times New Roman"/>
          <w:sz w:val="28"/>
          <w:szCs w:val="28"/>
          <w:lang w:val="uk-UA"/>
        </w:rPr>
        <w:t>«</w:t>
      </w:r>
      <w:r w:rsidRPr="009E36B5">
        <w:rPr>
          <w:rFonts w:ascii="Times New Roman" w:hAnsi="Times New Roman" w:cs="Times New Roman"/>
          <w:sz w:val="28"/>
          <w:szCs w:val="28"/>
          <w:lang w:val="uk-UA"/>
        </w:rPr>
        <w:t xml:space="preserve">Про затвердження Актів </w:t>
      </w:r>
      <w:r w:rsidRPr="009E36B5">
        <w:rPr>
          <w:rFonts w:ascii="Times New Roman" w:eastAsia="Times New Roman" w:hAnsi="Times New Roman"/>
          <w:color w:val="1A1A1A"/>
          <w:spacing w:val="5"/>
          <w:sz w:val="28"/>
          <w:szCs w:val="28"/>
          <w:lang w:val="uk-UA"/>
        </w:rPr>
        <w:t xml:space="preserve">фіксації фактів використання/невикористання земельних ділянок сільськогосподарського призначення комунальної та приватної форм власності, розташованих на території Шалигинської селищної територіальної громади за межами населених пунктів сіл </w:t>
      </w:r>
      <w:proofErr w:type="spellStart"/>
      <w:r w:rsidRPr="009E36B5">
        <w:rPr>
          <w:rFonts w:ascii="Times New Roman" w:eastAsia="Times New Roman" w:hAnsi="Times New Roman"/>
          <w:color w:val="1A1A1A"/>
          <w:spacing w:val="5"/>
          <w:sz w:val="28"/>
          <w:szCs w:val="28"/>
          <w:lang w:val="uk-UA"/>
        </w:rPr>
        <w:t>Соснівка</w:t>
      </w:r>
      <w:proofErr w:type="spellEnd"/>
      <w:r w:rsidRPr="009E36B5">
        <w:rPr>
          <w:rFonts w:ascii="Times New Roman" w:eastAsia="Times New Roman" w:hAnsi="Times New Roman"/>
          <w:color w:val="1A1A1A"/>
          <w:spacing w:val="5"/>
          <w:sz w:val="28"/>
          <w:szCs w:val="28"/>
          <w:lang w:val="uk-UA"/>
        </w:rPr>
        <w:t xml:space="preserve"> та </w:t>
      </w:r>
      <w:proofErr w:type="spellStart"/>
      <w:r w:rsidRPr="009E36B5">
        <w:rPr>
          <w:rFonts w:ascii="Times New Roman" w:eastAsia="Times New Roman" w:hAnsi="Times New Roman"/>
          <w:color w:val="1A1A1A"/>
          <w:spacing w:val="5"/>
          <w:sz w:val="28"/>
          <w:szCs w:val="28"/>
          <w:lang w:val="uk-UA"/>
        </w:rPr>
        <w:t>Катеринівка</w:t>
      </w:r>
      <w:proofErr w:type="spellEnd"/>
      <w:r w:rsidRPr="009E36B5">
        <w:rPr>
          <w:rFonts w:ascii="Times New Roman" w:eastAsia="Times New Roman" w:hAnsi="Times New Roman"/>
          <w:color w:val="1A1A1A"/>
          <w:spacing w:val="5"/>
          <w:sz w:val="28"/>
          <w:szCs w:val="28"/>
          <w:lang w:val="uk-UA"/>
        </w:rPr>
        <w:t xml:space="preserve"> та визнання/не визнання їх потенційно забрудненими вибухонебезпечними предметами </w:t>
      </w:r>
      <w:r w:rsidRPr="009E36B5">
        <w:rPr>
          <w:rFonts w:ascii="Times New Roman" w:hAnsi="Times New Roman" w:cs="Times New Roman"/>
          <w:sz w:val="28"/>
          <w:szCs w:val="28"/>
          <w:lang w:val="uk-UA"/>
        </w:rPr>
        <w:t xml:space="preserve">від 02 червня 2025 року за №№ 2290-2350, які перебувають в оренді </w:t>
      </w:r>
      <w:r w:rsidRPr="009E36B5">
        <w:rPr>
          <w:rFonts w:ascii="Times New Roman" w:eastAsia="Times New Roman" w:hAnsi="Times New Roman"/>
          <w:color w:val="1A1A1A"/>
          <w:spacing w:val="5"/>
          <w:sz w:val="28"/>
          <w:szCs w:val="28"/>
          <w:lang w:val="uk-UA"/>
        </w:rPr>
        <w:t>товариства з обмеженою відповідальністю «</w:t>
      </w:r>
      <w:proofErr w:type="spellStart"/>
      <w:r w:rsidRPr="009E36B5">
        <w:rPr>
          <w:rFonts w:ascii="Times New Roman" w:eastAsia="Times New Roman" w:hAnsi="Times New Roman"/>
          <w:color w:val="1A1A1A"/>
          <w:spacing w:val="5"/>
          <w:sz w:val="28"/>
          <w:szCs w:val="28"/>
          <w:lang w:val="uk-UA"/>
        </w:rPr>
        <w:t>Катеринівське</w:t>
      </w:r>
      <w:proofErr w:type="spellEnd"/>
      <w:r>
        <w:rPr>
          <w:rFonts w:ascii="Times New Roman" w:eastAsia="Times New Roman" w:hAnsi="Times New Roman"/>
          <w:color w:val="1A1A1A"/>
          <w:spacing w:val="5"/>
          <w:sz w:val="28"/>
          <w:szCs w:val="28"/>
          <w:lang w:val="uk-UA"/>
        </w:rPr>
        <w:t xml:space="preserve">», </w:t>
      </w:r>
      <w:r w:rsidR="00564CE8" w:rsidRPr="00823E3A">
        <w:rPr>
          <w:rFonts w:ascii="Times New Roman" w:eastAsia="Times New Roman" w:hAnsi="Times New Roman" w:cs="Times New Roman"/>
          <w:sz w:val="28"/>
          <w:szCs w:val="28"/>
          <w:lang w:val="uk-UA" w:eastAsia="uk-UA"/>
        </w:rPr>
        <w:t>керуючись пунктами 28 та 34 частини першої статті 26, частиною першою статті 59 Закону України «Про місцеве самоврядування в Україні», селищна рада</w:t>
      </w:r>
    </w:p>
    <w:p w:rsidR="00564CE8" w:rsidRDefault="00564CE8" w:rsidP="000D58AC">
      <w:pPr>
        <w:spacing w:after="0"/>
        <w:contextualSpacing/>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ВИРШИЛ</w:t>
      </w:r>
      <w:r w:rsidRPr="00A27C0F">
        <w:rPr>
          <w:rFonts w:ascii="Times New Roman" w:eastAsia="Times New Roman" w:hAnsi="Times New Roman" w:cs="Times New Roman"/>
          <w:b/>
          <w:sz w:val="28"/>
          <w:szCs w:val="28"/>
          <w:lang w:val="uk-UA" w:eastAsia="uk-UA"/>
        </w:rPr>
        <w:t>А :</w:t>
      </w:r>
    </w:p>
    <w:p w:rsidR="00564CE8" w:rsidRDefault="00564CE8" w:rsidP="000D58AC">
      <w:pPr>
        <w:spacing w:after="0"/>
        <w:jc w:val="both"/>
        <w:rPr>
          <w:rFonts w:ascii="Times New Roman" w:eastAsia="Times New Roman" w:hAnsi="Times New Roman" w:cs="Times New Roman"/>
          <w:b/>
          <w:sz w:val="28"/>
          <w:szCs w:val="28"/>
          <w:lang w:val="uk-UA" w:eastAsia="uk-UA"/>
        </w:rPr>
      </w:pPr>
    </w:p>
    <w:p w:rsidR="00564CE8" w:rsidRPr="000D6149" w:rsidRDefault="00564CE8" w:rsidP="000D58AC">
      <w:pPr>
        <w:spacing w:after="0"/>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1. </w:t>
      </w:r>
      <w:r w:rsidRPr="00A93A90">
        <w:rPr>
          <w:rFonts w:ascii="Times New Roman" w:eastAsia="Times New Roman" w:hAnsi="Times New Roman" w:cs="Times New Roman"/>
          <w:sz w:val="28"/>
          <w:szCs w:val="28"/>
          <w:lang w:val="uk-UA" w:eastAsia="uk-UA"/>
        </w:rPr>
        <w:t xml:space="preserve">Визнати </w:t>
      </w:r>
      <w:r>
        <w:rPr>
          <w:rFonts w:ascii="Times New Roman" w:eastAsia="Times New Roman" w:hAnsi="Times New Roman" w:cs="Times New Roman"/>
          <w:sz w:val="28"/>
          <w:szCs w:val="28"/>
          <w:lang w:val="uk-UA" w:eastAsia="uk-UA"/>
        </w:rPr>
        <w:t xml:space="preserve">земельні ділянки </w:t>
      </w:r>
      <w:r w:rsidRPr="00A93A90">
        <w:rPr>
          <w:rFonts w:ascii="Times New Roman" w:eastAsia="Times New Roman" w:hAnsi="Times New Roman" w:cs="Times New Roman"/>
          <w:sz w:val="28"/>
          <w:szCs w:val="28"/>
          <w:lang w:val="uk-UA" w:eastAsia="uk-UA"/>
        </w:rPr>
        <w:t>сільськогосподарського призначення</w:t>
      </w:r>
      <w:r>
        <w:rPr>
          <w:rFonts w:ascii="Times New Roman" w:eastAsia="Times New Roman" w:hAnsi="Times New Roman" w:cs="Times New Roman"/>
          <w:sz w:val="28"/>
          <w:szCs w:val="28"/>
          <w:lang w:val="uk-UA" w:eastAsia="uk-UA"/>
        </w:rPr>
        <w:t xml:space="preserve"> комунальної </w:t>
      </w:r>
      <w:r w:rsidR="009E36B5">
        <w:rPr>
          <w:rFonts w:ascii="Times New Roman" w:eastAsia="Times New Roman" w:hAnsi="Times New Roman" w:cs="Times New Roman"/>
          <w:sz w:val="28"/>
          <w:szCs w:val="28"/>
          <w:lang w:val="uk-UA" w:eastAsia="uk-UA"/>
        </w:rPr>
        <w:t xml:space="preserve">та приватної форм </w:t>
      </w:r>
      <w:r>
        <w:rPr>
          <w:rFonts w:ascii="Times New Roman" w:eastAsia="Times New Roman" w:hAnsi="Times New Roman" w:cs="Times New Roman"/>
          <w:sz w:val="28"/>
          <w:szCs w:val="28"/>
          <w:lang w:val="uk-UA" w:eastAsia="uk-UA"/>
        </w:rPr>
        <w:t>власності</w:t>
      </w:r>
      <w:r w:rsidRPr="00A93A90">
        <w:rPr>
          <w:rFonts w:ascii="Times New Roman" w:eastAsia="Times New Roman" w:hAnsi="Times New Roman" w:cs="Times New Roman"/>
          <w:sz w:val="28"/>
          <w:szCs w:val="28"/>
          <w:lang w:val="uk-UA" w:eastAsia="uk-UA"/>
        </w:rPr>
        <w:t>, які розташовані на території Шалигинської селищної р</w:t>
      </w:r>
      <w:r w:rsidR="009E36B5">
        <w:rPr>
          <w:rFonts w:ascii="Times New Roman" w:eastAsia="Times New Roman" w:hAnsi="Times New Roman" w:cs="Times New Roman"/>
          <w:sz w:val="28"/>
          <w:szCs w:val="28"/>
          <w:lang w:val="uk-UA" w:eastAsia="uk-UA"/>
        </w:rPr>
        <w:t xml:space="preserve">ади за межами населених пунктів сіл </w:t>
      </w:r>
      <w:proofErr w:type="spellStart"/>
      <w:r w:rsidR="009E36B5">
        <w:rPr>
          <w:rFonts w:ascii="Times New Roman" w:eastAsia="Times New Roman" w:hAnsi="Times New Roman" w:cs="Times New Roman"/>
          <w:sz w:val="28"/>
          <w:szCs w:val="28"/>
          <w:lang w:val="uk-UA" w:eastAsia="uk-UA"/>
        </w:rPr>
        <w:t>Соснівка</w:t>
      </w:r>
      <w:proofErr w:type="spellEnd"/>
      <w:r w:rsidR="009E36B5">
        <w:rPr>
          <w:rFonts w:ascii="Times New Roman" w:eastAsia="Times New Roman" w:hAnsi="Times New Roman" w:cs="Times New Roman"/>
          <w:sz w:val="28"/>
          <w:szCs w:val="28"/>
          <w:lang w:val="uk-UA" w:eastAsia="uk-UA"/>
        </w:rPr>
        <w:t xml:space="preserve"> та </w:t>
      </w: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Катеринівка</w:t>
      </w:r>
      <w:proofErr w:type="spellEnd"/>
      <w:r w:rsidRPr="00DA385B">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загальною площею  </w:t>
      </w:r>
      <w:r w:rsidR="00541B0D">
        <w:rPr>
          <w:rFonts w:ascii="Times New Roman" w:eastAsia="Times New Roman" w:hAnsi="Times New Roman" w:cs="Times New Roman"/>
          <w:sz w:val="28"/>
          <w:szCs w:val="28"/>
          <w:lang w:val="uk-UA" w:eastAsia="uk-UA"/>
        </w:rPr>
        <w:t xml:space="preserve">855,9241 </w:t>
      </w:r>
      <w:r>
        <w:rPr>
          <w:rFonts w:ascii="Times New Roman" w:eastAsia="Times New Roman" w:hAnsi="Times New Roman" w:cs="Times New Roman"/>
          <w:sz w:val="28"/>
          <w:szCs w:val="28"/>
          <w:lang w:val="uk-UA" w:eastAsia="uk-UA"/>
        </w:rPr>
        <w:t>га  та знаходяться в користуванні товариства з обмеженою відповідальністю «</w:t>
      </w:r>
      <w:proofErr w:type="spellStart"/>
      <w:r>
        <w:rPr>
          <w:rFonts w:ascii="Times New Roman" w:eastAsia="Times New Roman" w:hAnsi="Times New Roman" w:cs="Times New Roman"/>
          <w:sz w:val="28"/>
          <w:szCs w:val="28"/>
          <w:lang w:val="uk-UA" w:eastAsia="uk-UA"/>
        </w:rPr>
        <w:t>Катеринівське</w:t>
      </w:r>
      <w:proofErr w:type="spellEnd"/>
      <w:r>
        <w:rPr>
          <w:rFonts w:ascii="Times New Roman" w:eastAsia="Times New Roman" w:hAnsi="Times New Roman" w:cs="Times New Roman"/>
          <w:sz w:val="28"/>
          <w:szCs w:val="28"/>
          <w:lang w:val="uk-UA" w:eastAsia="uk-UA"/>
        </w:rPr>
        <w:t xml:space="preserve">» (код </w:t>
      </w:r>
      <w:r w:rsidR="009E36B5">
        <w:rPr>
          <w:rFonts w:ascii="Times New Roman" w:eastAsia="Times New Roman" w:hAnsi="Times New Roman" w:cs="Times New Roman"/>
          <w:sz w:val="28"/>
          <w:szCs w:val="28"/>
          <w:lang w:val="uk-UA" w:eastAsia="uk-UA"/>
        </w:rPr>
        <w:t xml:space="preserve">ЄДРПОУ 34171762) згідно додатків 1, 2, 3 </w:t>
      </w:r>
      <w:r>
        <w:rPr>
          <w:rFonts w:ascii="Times New Roman" w:eastAsia="Times New Roman" w:hAnsi="Times New Roman" w:cs="Times New Roman"/>
          <w:sz w:val="28"/>
          <w:szCs w:val="28"/>
          <w:lang w:val="uk-UA" w:eastAsia="uk-UA"/>
        </w:rPr>
        <w:t xml:space="preserve"> до цього рішення, не придатними для користування за цільовим призначенням у</w:t>
      </w:r>
      <w:r w:rsidR="009E36B5">
        <w:rPr>
          <w:rFonts w:ascii="Times New Roman" w:eastAsia="Times New Roman" w:hAnsi="Times New Roman" w:cs="Times New Roman"/>
          <w:sz w:val="28"/>
          <w:szCs w:val="28"/>
          <w:lang w:val="uk-UA" w:eastAsia="uk-UA"/>
        </w:rPr>
        <w:t xml:space="preserve"> господарській діяльності у 2026</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lastRenderedPageBreak/>
        <w:t xml:space="preserve">році у зв’язку з потенційною загрозою їх забруднення вибухонебезпечними предметами. </w:t>
      </w:r>
    </w:p>
    <w:p w:rsidR="00564CE8" w:rsidRDefault="00564CE8" w:rsidP="000D58AC">
      <w:pPr>
        <w:spacing w:after="0"/>
        <w:ind w:firstLine="708"/>
        <w:jc w:val="both"/>
        <w:rPr>
          <w:rFonts w:ascii="Times New Roman" w:eastAsia="Times New Roman" w:hAnsi="Times New Roman" w:cs="Times New Roman"/>
          <w:sz w:val="28"/>
          <w:szCs w:val="28"/>
          <w:lang w:val="uk-UA" w:eastAsia="uk-UA"/>
        </w:rPr>
      </w:pPr>
    </w:p>
    <w:p w:rsidR="004C3134" w:rsidRDefault="009E36B5" w:rsidP="000D58AC">
      <w:pPr>
        <w:spacing w:after="0"/>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w:t>
      </w:r>
      <w:r w:rsidR="00564CE8" w:rsidRPr="000D6149">
        <w:rPr>
          <w:rFonts w:ascii="Times New Roman" w:eastAsia="Times New Roman" w:hAnsi="Times New Roman" w:cs="Times New Roman"/>
          <w:sz w:val="28"/>
          <w:szCs w:val="28"/>
          <w:lang w:val="uk-UA" w:eastAsia="uk-UA"/>
        </w:rPr>
        <w:t xml:space="preserve">. Надати з 01 </w:t>
      </w:r>
      <w:r w:rsidR="00564CE8">
        <w:rPr>
          <w:rFonts w:ascii="Times New Roman" w:eastAsia="Times New Roman" w:hAnsi="Times New Roman" w:cs="Times New Roman"/>
          <w:sz w:val="28"/>
          <w:szCs w:val="28"/>
          <w:lang w:val="uk-UA" w:eastAsia="uk-UA"/>
        </w:rPr>
        <w:t>січня 20</w:t>
      </w:r>
      <w:r>
        <w:rPr>
          <w:rFonts w:ascii="Times New Roman" w:eastAsia="Times New Roman" w:hAnsi="Times New Roman" w:cs="Times New Roman"/>
          <w:sz w:val="28"/>
          <w:szCs w:val="28"/>
          <w:lang w:val="uk-UA" w:eastAsia="uk-UA"/>
        </w:rPr>
        <w:t>26</w:t>
      </w:r>
      <w:r w:rsidR="00564CE8" w:rsidRPr="000D6149">
        <w:rPr>
          <w:rFonts w:ascii="Times New Roman" w:eastAsia="Times New Roman" w:hAnsi="Times New Roman" w:cs="Times New Roman"/>
          <w:sz w:val="28"/>
          <w:szCs w:val="28"/>
          <w:lang w:val="uk-UA" w:eastAsia="uk-UA"/>
        </w:rPr>
        <w:t xml:space="preserve"> року </w:t>
      </w:r>
      <w:r w:rsidR="00564CE8">
        <w:rPr>
          <w:rFonts w:ascii="Times New Roman" w:eastAsia="Times New Roman" w:hAnsi="Times New Roman" w:cs="Times New Roman"/>
          <w:sz w:val="28"/>
          <w:szCs w:val="28"/>
          <w:lang w:val="uk-UA" w:eastAsia="uk-UA"/>
        </w:rPr>
        <w:t>по 31 грудня 202</w:t>
      </w:r>
      <w:r>
        <w:rPr>
          <w:rFonts w:ascii="Times New Roman" w:eastAsia="Times New Roman" w:hAnsi="Times New Roman" w:cs="Times New Roman"/>
          <w:sz w:val="28"/>
          <w:szCs w:val="28"/>
          <w:lang w:val="uk-UA" w:eastAsia="uk-UA"/>
        </w:rPr>
        <w:t>6</w:t>
      </w:r>
      <w:r w:rsidR="00564CE8">
        <w:rPr>
          <w:rFonts w:ascii="Times New Roman" w:eastAsia="Times New Roman" w:hAnsi="Times New Roman" w:cs="Times New Roman"/>
          <w:sz w:val="28"/>
          <w:szCs w:val="28"/>
          <w:lang w:val="uk-UA" w:eastAsia="uk-UA"/>
        </w:rPr>
        <w:t xml:space="preserve"> року сільськогосподарському товаровиробнику - товариству з обмеженою відповідальністю «</w:t>
      </w:r>
      <w:proofErr w:type="spellStart"/>
      <w:r w:rsidR="00564CE8">
        <w:rPr>
          <w:rFonts w:ascii="Times New Roman" w:eastAsia="Times New Roman" w:hAnsi="Times New Roman" w:cs="Times New Roman"/>
          <w:sz w:val="28"/>
          <w:szCs w:val="28"/>
          <w:lang w:val="uk-UA" w:eastAsia="uk-UA"/>
        </w:rPr>
        <w:t>Катеринівське</w:t>
      </w:r>
      <w:proofErr w:type="spellEnd"/>
      <w:r w:rsidR="00564CE8">
        <w:rPr>
          <w:rFonts w:ascii="Times New Roman" w:eastAsia="Times New Roman" w:hAnsi="Times New Roman" w:cs="Times New Roman"/>
          <w:sz w:val="28"/>
          <w:szCs w:val="28"/>
          <w:lang w:val="uk-UA" w:eastAsia="uk-UA"/>
        </w:rPr>
        <w:t xml:space="preserve">» (код ЄДРПОУ 34171762) – платнику єдиного податку четвертої групи пільгу шляхом зменшення податкових зобов’язань у розмірі 100 відсотків за єдиним податком четвертої групи на земельні ділянки комунальної та приватної форм власності загальною площею </w:t>
      </w:r>
      <w:r w:rsidR="00541B0D">
        <w:rPr>
          <w:rFonts w:ascii="Times New Roman" w:eastAsia="Times New Roman" w:hAnsi="Times New Roman" w:cs="Times New Roman"/>
          <w:sz w:val="28"/>
          <w:szCs w:val="28"/>
          <w:lang w:val="uk-UA" w:eastAsia="uk-UA"/>
        </w:rPr>
        <w:t>855,9241</w:t>
      </w:r>
      <w:r w:rsidR="00564CE8">
        <w:rPr>
          <w:rFonts w:ascii="Times New Roman" w:eastAsia="Times New Roman" w:hAnsi="Times New Roman" w:cs="Times New Roman"/>
          <w:sz w:val="28"/>
          <w:szCs w:val="28"/>
          <w:lang w:val="uk-UA" w:eastAsia="uk-UA"/>
        </w:rPr>
        <w:t xml:space="preserve"> га  згідно  з додатками 1, 2, 3 до цього рішення. </w:t>
      </w:r>
    </w:p>
    <w:p w:rsidR="00A4592E" w:rsidRPr="00A4592E" w:rsidRDefault="00A4592E" w:rsidP="000D58AC">
      <w:pPr>
        <w:spacing w:after="0"/>
        <w:ind w:firstLine="708"/>
        <w:jc w:val="both"/>
        <w:rPr>
          <w:rFonts w:ascii="Times New Roman" w:eastAsia="Times New Roman" w:hAnsi="Times New Roman" w:cs="Times New Roman"/>
          <w:sz w:val="28"/>
          <w:szCs w:val="28"/>
          <w:lang w:val="uk-UA" w:eastAsia="uk-UA"/>
        </w:rPr>
      </w:pPr>
    </w:p>
    <w:p w:rsidR="00564CE8" w:rsidRPr="005F00A1" w:rsidRDefault="004C3134" w:rsidP="000D58AC">
      <w:pPr>
        <w:pStyle w:val="justifyfull"/>
        <w:shd w:val="clear" w:color="auto" w:fill="FFFFFF"/>
        <w:spacing w:before="0" w:beforeAutospacing="0" w:after="546" w:afterAutospacing="0" w:line="276" w:lineRule="auto"/>
        <w:ind w:firstLine="708"/>
        <w:jc w:val="both"/>
        <w:rPr>
          <w:sz w:val="28"/>
          <w:szCs w:val="28"/>
          <w:lang w:val="uk-UA"/>
        </w:rPr>
      </w:pPr>
      <w:r>
        <w:rPr>
          <w:sz w:val="28"/>
          <w:szCs w:val="28"/>
          <w:lang w:val="uk-UA"/>
        </w:rPr>
        <w:t>3</w:t>
      </w:r>
      <w:r w:rsidRPr="006F5D49">
        <w:rPr>
          <w:sz w:val="28"/>
          <w:szCs w:val="28"/>
          <w:lang w:val="uk-UA"/>
        </w:rPr>
        <w:t>. Надати з 01 січня 2026 року по 31 грудня 2026 року</w:t>
      </w:r>
      <w:r w:rsidRPr="006F5D49">
        <w:rPr>
          <w:sz w:val="28"/>
          <w:szCs w:val="28"/>
          <w:lang w:val="uk-UA" w:eastAsia="uk-UA"/>
        </w:rPr>
        <w:t xml:space="preserve"> </w:t>
      </w:r>
      <w:r>
        <w:rPr>
          <w:sz w:val="28"/>
          <w:szCs w:val="28"/>
          <w:lang w:val="uk-UA" w:eastAsia="uk-UA"/>
        </w:rPr>
        <w:t>товариству з обмеженою відповідальністю «</w:t>
      </w:r>
      <w:proofErr w:type="spellStart"/>
      <w:r>
        <w:rPr>
          <w:sz w:val="28"/>
          <w:szCs w:val="28"/>
          <w:lang w:val="uk-UA" w:eastAsia="uk-UA"/>
        </w:rPr>
        <w:t>Катеринівське</w:t>
      </w:r>
      <w:proofErr w:type="spellEnd"/>
      <w:r>
        <w:rPr>
          <w:sz w:val="28"/>
          <w:szCs w:val="28"/>
          <w:lang w:val="uk-UA" w:eastAsia="uk-UA"/>
        </w:rPr>
        <w:t xml:space="preserve">» (код ЄДРПОУ 34171762) </w:t>
      </w:r>
      <w:r w:rsidRPr="006F5D49">
        <w:rPr>
          <w:sz w:val="28"/>
          <w:szCs w:val="28"/>
          <w:lang w:val="uk-UA" w:eastAsia="uk-UA"/>
        </w:rPr>
        <w:t xml:space="preserve"> </w:t>
      </w:r>
      <w:r w:rsidRPr="006F5D49">
        <w:rPr>
          <w:sz w:val="28"/>
          <w:szCs w:val="28"/>
          <w:lang w:val="uk-UA"/>
        </w:rPr>
        <w:t>пільгу в розмірі 100</w:t>
      </w:r>
      <w:r>
        <w:rPr>
          <w:sz w:val="28"/>
          <w:szCs w:val="28"/>
          <w:lang w:val="uk-UA"/>
        </w:rPr>
        <w:t xml:space="preserve"> </w:t>
      </w:r>
      <w:r w:rsidRPr="006F5D49">
        <w:rPr>
          <w:sz w:val="28"/>
          <w:szCs w:val="28"/>
          <w:lang w:val="uk-UA"/>
        </w:rPr>
        <w:t xml:space="preserve">відсотків шляхом зменшення податкового зобов’язання після нарахування орендної плати за користування земельними ділянками комунальної форми власності, загальною площею </w:t>
      </w:r>
      <w:r w:rsidR="00541B0D">
        <w:rPr>
          <w:sz w:val="28"/>
          <w:szCs w:val="28"/>
          <w:lang w:val="uk-UA"/>
        </w:rPr>
        <w:t>59,4001</w:t>
      </w:r>
      <w:r w:rsidR="00B264AB">
        <w:rPr>
          <w:sz w:val="28"/>
          <w:szCs w:val="28"/>
          <w:lang w:val="uk-UA"/>
        </w:rPr>
        <w:t xml:space="preserve"> га згідно з додатком </w:t>
      </w:r>
      <w:r>
        <w:rPr>
          <w:sz w:val="28"/>
          <w:szCs w:val="28"/>
          <w:lang w:val="uk-UA"/>
        </w:rPr>
        <w:t>2 до цього рішення.</w:t>
      </w:r>
      <w:r w:rsidRPr="006F5D49">
        <w:rPr>
          <w:sz w:val="28"/>
          <w:szCs w:val="28"/>
          <w:lang w:val="uk-UA"/>
        </w:rPr>
        <w:t xml:space="preserve"> </w:t>
      </w:r>
    </w:p>
    <w:p w:rsidR="00564CE8" w:rsidRDefault="00A4592E" w:rsidP="000D58AC">
      <w:pPr>
        <w:pStyle w:val="justifyfull"/>
        <w:shd w:val="clear" w:color="auto" w:fill="FFFFFF"/>
        <w:spacing w:before="0" w:beforeAutospacing="0" w:after="546" w:afterAutospacing="0" w:line="276" w:lineRule="auto"/>
        <w:ind w:firstLine="708"/>
        <w:jc w:val="both"/>
        <w:rPr>
          <w:sz w:val="28"/>
          <w:szCs w:val="28"/>
          <w:lang w:val="uk-UA"/>
        </w:rPr>
      </w:pPr>
      <w:r>
        <w:rPr>
          <w:sz w:val="28"/>
          <w:szCs w:val="28"/>
          <w:lang w:val="uk-UA"/>
        </w:rPr>
        <w:t>4</w:t>
      </w:r>
      <w:r w:rsidR="00564CE8" w:rsidRPr="00D345A1">
        <w:rPr>
          <w:sz w:val="28"/>
          <w:szCs w:val="28"/>
          <w:lang w:val="uk-UA"/>
        </w:rPr>
        <w:t xml:space="preserve">. Рішення набуває чинності з дня його опублікування. </w:t>
      </w:r>
    </w:p>
    <w:p w:rsidR="00564CE8" w:rsidRPr="00E057E7" w:rsidRDefault="00A4592E" w:rsidP="000D58AC">
      <w:pPr>
        <w:pStyle w:val="justifyfull"/>
        <w:shd w:val="clear" w:color="auto" w:fill="FFFFFF"/>
        <w:spacing w:before="0" w:beforeAutospacing="0" w:after="546" w:afterAutospacing="0" w:line="276" w:lineRule="auto"/>
        <w:ind w:firstLine="708"/>
        <w:jc w:val="both"/>
        <w:rPr>
          <w:sz w:val="28"/>
          <w:szCs w:val="28"/>
          <w:lang w:val="uk-UA"/>
        </w:rPr>
      </w:pPr>
      <w:r>
        <w:rPr>
          <w:sz w:val="28"/>
          <w:szCs w:val="28"/>
          <w:lang w:val="uk-UA"/>
        </w:rPr>
        <w:t>5</w:t>
      </w:r>
      <w:r w:rsidR="00564CE8" w:rsidRPr="00D345A1">
        <w:rPr>
          <w:sz w:val="28"/>
          <w:szCs w:val="28"/>
          <w:lang w:val="uk-UA"/>
        </w:rPr>
        <w:t xml:space="preserve">. Доручити відділу правового та інформаційного забезпечення </w:t>
      </w:r>
      <w:r w:rsidR="00564CE8">
        <w:rPr>
          <w:sz w:val="28"/>
          <w:szCs w:val="28"/>
          <w:lang w:val="uk-UA"/>
        </w:rPr>
        <w:t xml:space="preserve">селищної ради </w:t>
      </w:r>
      <w:proofErr w:type="spellStart"/>
      <w:r w:rsidR="00564CE8" w:rsidRPr="00D345A1">
        <w:rPr>
          <w:sz w:val="28"/>
          <w:szCs w:val="28"/>
        </w:rPr>
        <w:t>оприлюд</w:t>
      </w:r>
      <w:proofErr w:type="spellEnd"/>
      <w:r w:rsidR="00564CE8" w:rsidRPr="00D345A1">
        <w:rPr>
          <w:sz w:val="28"/>
          <w:szCs w:val="28"/>
          <w:lang w:val="uk-UA"/>
        </w:rPr>
        <w:t>нити</w:t>
      </w:r>
      <w:r w:rsidR="00564CE8">
        <w:rPr>
          <w:sz w:val="28"/>
          <w:szCs w:val="28"/>
        </w:rPr>
        <w:t xml:space="preserve"> </w:t>
      </w:r>
      <w:r w:rsidR="00564CE8">
        <w:rPr>
          <w:sz w:val="28"/>
          <w:szCs w:val="28"/>
          <w:lang w:val="uk-UA"/>
        </w:rPr>
        <w:t xml:space="preserve">це </w:t>
      </w:r>
      <w:r w:rsidR="00564CE8">
        <w:rPr>
          <w:sz w:val="28"/>
          <w:szCs w:val="28"/>
        </w:rPr>
        <w:t>рішення в</w:t>
      </w:r>
      <w:r w:rsidR="00564CE8">
        <w:rPr>
          <w:sz w:val="28"/>
          <w:szCs w:val="28"/>
          <w:lang w:val="uk-UA"/>
        </w:rPr>
        <w:t xml:space="preserve"> </w:t>
      </w:r>
      <w:proofErr w:type="spellStart"/>
      <w:r w:rsidR="00564CE8" w:rsidRPr="00D345A1">
        <w:rPr>
          <w:sz w:val="28"/>
          <w:szCs w:val="28"/>
        </w:rPr>
        <w:t>установленому</w:t>
      </w:r>
      <w:proofErr w:type="spellEnd"/>
      <w:r w:rsidR="00564CE8" w:rsidRPr="00D345A1">
        <w:rPr>
          <w:sz w:val="28"/>
          <w:szCs w:val="28"/>
        </w:rPr>
        <w:t xml:space="preserve"> порядку</w:t>
      </w:r>
      <w:r w:rsidR="00564CE8" w:rsidRPr="00D345A1">
        <w:rPr>
          <w:color w:val="323232"/>
          <w:sz w:val="28"/>
          <w:szCs w:val="28"/>
        </w:rPr>
        <w:t>.</w:t>
      </w:r>
    </w:p>
    <w:p w:rsidR="00564CE8" w:rsidRPr="00EC14B8" w:rsidRDefault="00A4592E" w:rsidP="000D58AC">
      <w:pPr>
        <w:autoSpaceDE w:val="0"/>
        <w:autoSpaceDN w:val="0"/>
        <w:adjustRightInd w:val="0"/>
        <w:spacing w:after="0"/>
        <w:ind w:firstLine="708"/>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6</w:t>
      </w:r>
      <w:r w:rsidR="00564CE8" w:rsidRPr="00EC14B8">
        <w:rPr>
          <w:rFonts w:ascii="Times New Roman" w:hAnsi="Times New Roman" w:cs="Times New Roman"/>
          <w:sz w:val="28"/>
          <w:szCs w:val="28"/>
          <w:lang w:val="uk-UA"/>
        </w:rPr>
        <w:t xml:space="preserve">. Контроль за виконанням цього рішення покласти на постійну </w:t>
      </w:r>
      <w:r w:rsidR="00564CE8" w:rsidRPr="00EC14B8">
        <w:rPr>
          <w:rFonts w:ascii="Times New Roman" w:hAnsi="Times New Roman" w:cs="Times New Roman"/>
          <w:iCs/>
          <w:color w:val="000000"/>
          <w:sz w:val="28"/>
          <w:szCs w:val="28"/>
          <w:lang w:val="uk-UA"/>
        </w:rPr>
        <w:t xml:space="preserve">комісії  селищної ради: з </w:t>
      </w:r>
      <w:r w:rsidR="00564CE8" w:rsidRPr="00EC14B8">
        <w:rPr>
          <w:rFonts w:ascii="Times New Roman" w:hAnsi="Times New Roman" w:cs="Times New Roman"/>
          <w:sz w:val="28"/>
          <w:szCs w:val="28"/>
          <w:lang w:val="uk-UA"/>
        </w:rPr>
        <w:t>питань планування</w:t>
      </w:r>
      <w:r w:rsidR="00564CE8" w:rsidRPr="00EC14B8">
        <w:rPr>
          <w:rFonts w:ascii="Times New Roman" w:eastAsia="Calibri" w:hAnsi="Times New Roman" w:cs="Times New Roman"/>
          <w:sz w:val="28"/>
          <w:szCs w:val="28"/>
          <w:lang w:val="uk-UA"/>
        </w:rPr>
        <w:t xml:space="preserve">, бюджету, фінансів та соціально – економічного розвитку. </w:t>
      </w:r>
    </w:p>
    <w:p w:rsidR="00564CE8" w:rsidRPr="00A30175" w:rsidRDefault="00564CE8" w:rsidP="00564CE8">
      <w:pPr>
        <w:autoSpaceDE w:val="0"/>
        <w:autoSpaceDN w:val="0"/>
        <w:adjustRightInd w:val="0"/>
        <w:spacing w:after="0" w:line="240" w:lineRule="auto"/>
        <w:jc w:val="both"/>
        <w:rPr>
          <w:rFonts w:ascii="Times New Roman" w:eastAsia="Calibri" w:hAnsi="Times New Roman" w:cs="Times New Roman"/>
          <w:b/>
          <w:sz w:val="28"/>
          <w:szCs w:val="28"/>
          <w:lang w:val="uk-UA"/>
        </w:rPr>
      </w:pPr>
    </w:p>
    <w:p w:rsidR="000D58AC" w:rsidRPr="006F5D49" w:rsidRDefault="000D58AC" w:rsidP="000D58AC">
      <w:pPr>
        <w:rPr>
          <w:rFonts w:ascii="Times New Roman" w:hAnsi="Times New Roman" w:cs="Times New Roman"/>
          <w:b/>
          <w:sz w:val="28"/>
          <w:szCs w:val="28"/>
          <w:lang w:val="uk-UA"/>
        </w:rPr>
      </w:pPr>
      <w:r>
        <w:rPr>
          <w:rFonts w:ascii="Times New Roman" w:hAnsi="Times New Roman" w:cs="Times New Roman"/>
          <w:b/>
          <w:sz w:val="28"/>
          <w:szCs w:val="28"/>
          <w:lang w:val="uk-UA"/>
        </w:rPr>
        <w:t xml:space="preserve">Селищний голова             </w:t>
      </w:r>
      <w:r w:rsidRPr="006F5D4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6F5D49">
        <w:rPr>
          <w:rFonts w:ascii="Times New Roman" w:hAnsi="Times New Roman" w:cs="Times New Roman"/>
          <w:b/>
          <w:sz w:val="28"/>
          <w:szCs w:val="28"/>
          <w:lang w:val="uk-UA"/>
        </w:rPr>
        <w:t xml:space="preserve">  </w:t>
      </w:r>
      <w:r w:rsidR="004D7FA8">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6F5D49">
        <w:rPr>
          <w:rFonts w:ascii="Times New Roman" w:hAnsi="Times New Roman" w:cs="Times New Roman"/>
          <w:b/>
          <w:sz w:val="28"/>
          <w:szCs w:val="28"/>
          <w:lang w:val="uk-UA"/>
        </w:rPr>
        <w:t xml:space="preserve">             </w:t>
      </w:r>
      <w:r>
        <w:rPr>
          <w:b/>
          <w:sz w:val="28"/>
          <w:szCs w:val="28"/>
        </w:rPr>
        <w:t xml:space="preserve">   </w:t>
      </w:r>
      <w:r>
        <w:rPr>
          <w:b/>
          <w:sz w:val="28"/>
          <w:szCs w:val="28"/>
          <w:lang w:val="uk-UA"/>
        </w:rPr>
        <w:t xml:space="preserve">    </w:t>
      </w:r>
      <w:r w:rsidRPr="006F5D49">
        <w:rPr>
          <w:rFonts w:ascii="Times New Roman" w:hAnsi="Times New Roman" w:cs="Times New Roman"/>
          <w:b/>
          <w:sz w:val="28"/>
          <w:szCs w:val="28"/>
          <w:lang w:val="uk-UA"/>
        </w:rPr>
        <w:t xml:space="preserve">           Юрій МАТВІЄНКО</w:t>
      </w:r>
    </w:p>
    <w:p w:rsidR="00564CE8" w:rsidRPr="00E057E7" w:rsidRDefault="00564CE8" w:rsidP="00564CE8">
      <w:pPr>
        <w:rPr>
          <w:lang w:val="uk-UA"/>
        </w:rPr>
      </w:pPr>
      <w:bookmarkStart w:id="0" w:name="_GoBack"/>
      <w:bookmarkEnd w:id="0"/>
    </w:p>
    <w:p w:rsidR="00231545" w:rsidRDefault="00231545"/>
    <w:sectPr w:rsidR="00231545" w:rsidSect="002A3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EE1"/>
    <w:rsid w:val="000D58AC"/>
    <w:rsid w:val="00231545"/>
    <w:rsid w:val="004C3134"/>
    <w:rsid w:val="004C37D5"/>
    <w:rsid w:val="004D7FA8"/>
    <w:rsid w:val="00541B0D"/>
    <w:rsid w:val="00564CE8"/>
    <w:rsid w:val="0081557D"/>
    <w:rsid w:val="008222E3"/>
    <w:rsid w:val="009E36B5"/>
    <w:rsid w:val="00A4592E"/>
    <w:rsid w:val="00A91478"/>
    <w:rsid w:val="00B264AB"/>
    <w:rsid w:val="00C24EE1"/>
    <w:rsid w:val="00D05007"/>
    <w:rsid w:val="00DF6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5CAB"/>
  <w15:docId w15:val="{28D0AFFF-8C62-42A8-BE60-5CEA92F3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CE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ifyfull">
    <w:name w:val="justifyfull"/>
    <w:basedOn w:val="a"/>
    <w:rsid w:val="00564CE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4C37D5"/>
    <w:rPr>
      <w:color w:val="0000FF"/>
      <w:u w:val="single"/>
    </w:rPr>
  </w:style>
  <w:style w:type="character" w:customStyle="1" w:styleId="rvts9">
    <w:name w:val="rvts9"/>
    <w:basedOn w:val="a0"/>
    <w:rsid w:val="004C37D5"/>
  </w:style>
  <w:style w:type="paragraph" w:styleId="a4">
    <w:name w:val="Balloon Text"/>
    <w:basedOn w:val="a"/>
    <w:link w:val="a5"/>
    <w:uiPriority w:val="99"/>
    <w:semiHidden/>
    <w:unhideWhenUsed/>
    <w:rsid w:val="008155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557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z0453-22"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18</cp:revision>
  <cp:lastPrinted>2026-02-02T09:24:00Z</cp:lastPrinted>
  <dcterms:created xsi:type="dcterms:W3CDTF">2026-01-23T06:03:00Z</dcterms:created>
  <dcterms:modified xsi:type="dcterms:W3CDTF">2026-02-09T07:51:00Z</dcterms:modified>
</cp:coreProperties>
</file>